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47" w:rsidRDefault="00A11D90">
      <w:pPr>
        <w:jc w:val="center"/>
        <w:outlineLvl w:val="0"/>
      </w:pPr>
      <w:r>
        <w:rPr>
          <w:rFonts w:ascii="黑体" w:eastAsia="黑体" w:hAnsi="黑体" w:cs="黑体"/>
          <w:b/>
          <w:color w:val="000000"/>
          <w:sz w:val="44"/>
        </w:rPr>
        <w:t>2023年</w:t>
      </w:r>
      <w:r w:rsidR="00015BFE">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EA1A47" w:rsidRDefault="00A11D90">
      <w:pPr>
        <w:jc w:val="center"/>
      </w:pPr>
      <w:r>
        <w:rPr>
          <w:rFonts w:ascii="黑体" w:eastAsia="黑体" w:hAnsi="黑体" w:cs="黑体"/>
          <w:b/>
          <w:color w:val="000000"/>
          <w:sz w:val="30"/>
        </w:rPr>
        <w:t xml:space="preserve"> </w:t>
      </w:r>
    </w:p>
    <w:p w:rsidR="00EA1A47" w:rsidRDefault="008264B0">
      <w:pPr>
        <w:pStyle w:val="TOC1"/>
        <w:tabs>
          <w:tab w:val="right" w:leader="dot" w:pos="14562"/>
        </w:tabs>
      </w:pPr>
      <w:r w:rsidRPr="008264B0">
        <w:fldChar w:fldCharType="begin"/>
      </w:r>
      <w:r w:rsidR="00A11D90">
        <w:instrText>TOC \o "4-4" \h \z \u</w:instrText>
      </w:r>
      <w:r w:rsidRPr="008264B0">
        <w:fldChar w:fldCharType="separate"/>
      </w:r>
      <w:hyperlink w:anchor="_Toc_4_4_0000000019" w:history="1">
        <w:r w:rsidR="00A11D90">
          <w:t>一、唐山市住房公积金管理中心（参公）本级收支预算</w:t>
        </w:r>
        <w:r w:rsidR="00A11D90">
          <w:tab/>
        </w:r>
        <w:r w:rsidR="00015BFE">
          <w:rPr>
            <w:rFonts w:eastAsiaTheme="minorEastAsia" w:hint="eastAsia"/>
            <w:lang w:eastAsia="zh-CN"/>
          </w:rPr>
          <w:t>2</w:t>
        </w:r>
      </w:hyperlink>
    </w:p>
    <w:p w:rsidR="00EA1A47" w:rsidRDefault="008264B0">
      <w:pPr>
        <w:pStyle w:val="TOC1"/>
        <w:tabs>
          <w:tab w:val="right" w:leader="dot" w:pos="14562"/>
        </w:tabs>
      </w:pPr>
      <w:hyperlink w:anchor="_Toc_4_4_0000000020" w:history="1">
        <w:r w:rsidR="00A11D90">
          <w:t>二、唐山市住房公积金管理中心（事业）收支预算</w:t>
        </w:r>
        <w:r w:rsidR="00A11D90">
          <w:tab/>
        </w:r>
        <w:r w:rsidR="002E6A29">
          <w:rPr>
            <w:rFonts w:eastAsiaTheme="minorEastAsia" w:hint="eastAsia"/>
            <w:lang w:eastAsia="zh-CN"/>
          </w:rPr>
          <w:t>3</w:t>
        </w:r>
        <w:r w:rsidR="00FC6DD2">
          <w:rPr>
            <w:rFonts w:eastAsiaTheme="minorEastAsia" w:hint="eastAsia"/>
            <w:lang w:eastAsia="zh-CN"/>
          </w:rPr>
          <w:t>1</w:t>
        </w:r>
      </w:hyperlink>
    </w:p>
    <w:p w:rsidR="00EA1A47" w:rsidRPr="00015BFE" w:rsidRDefault="008264B0">
      <w:pPr>
        <w:rPr>
          <w:rFonts w:eastAsiaTheme="minorEastAsia"/>
          <w:lang w:eastAsia="zh-CN"/>
        </w:rPr>
        <w:sectPr w:rsidR="00EA1A47" w:rsidRPr="00015BFE">
          <w:pgSz w:w="16840" w:h="11900" w:orient="landscape"/>
          <w:pgMar w:top="1587" w:right="1134" w:bottom="1361" w:left="1134" w:header="720" w:footer="720" w:gutter="0"/>
          <w:pgNumType w:start="1"/>
          <w:cols w:space="720"/>
        </w:sectPr>
      </w:pPr>
      <w:r>
        <w:fldChar w:fldCharType="end"/>
      </w:r>
    </w:p>
    <w:p w:rsidR="00EA1A47" w:rsidRPr="00015BFE" w:rsidRDefault="00A11D90" w:rsidP="00015BFE">
      <w:pPr>
        <w:rPr>
          <w:rFonts w:eastAsiaTheme="minorEastAsia"/>
          <w:lang w:eastAsia="zh-CN"/>
        </w:rPr>
      </w:pPr>
      <w:r>
        <w:rPr>
          <w:rFonts w:ascii="方正小标宋_GBK" w:eastAsia="方正小标宋_GBK" w:hAnsi="方正小标宋_GBK" w:cs="方正小标宋_GBK"/>
          <w:color w:val="000000"/>
          <w:sz w:val="44"/>
        </w:rPr>
        <w:lastRenderedPageBreak/>
        <w:t xml:space="preserve"> </w:t>
      </w:r>
    </w:p>
    <w:p w:rsidR="00EA1A47" w:rsidRDefault="00A11D90">
      <w:pPr>
        <w:jc w:val="center"/>
        <w:outlineLvl w:val="3"/>
      </w:pPr>
      <w:bookmarkStart w:id="0" w:name="_Toc_4_4_0000000019"/>
      <w:r>
        <w:rPr>
          <w:rFonts w:ascii="方正小标宋_GBK" w:eastAsia="方正小标宋_GBK" w:hAnsi="方正小标宋_GBK" w:cs="方正小标宋_GBK"/>
          <w:color w:val="000000"/>
          <w:sz w:val="44"/>
        </w:rPr>
        <w:t>一、唐山市住房公积金管理中心（参公）本级收支预算</w:t>
      </w:r>
      <w:bookmarkEnd w:id="0"/>
    </w:p>
    <w:p w:rsidR="00EA1A47" w:rsidRDefault="00A11D9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649"/>
        <w:gridCol w:w="2013"/>
        <w:gridCol w:w="4535"/>
        <w:gridCol w:w="2126"/>
      </w:tblGrid>
      <w:tr w:rsidR="00F43FA1" w:rsidTr="00971490">
        <w:trPr>
          <w:trHeight w:val="369"/>
          <w:tblHeader/>
          <w:jc w:val="center"/>
        </w:trPr>
        <w:tc>
          <w:tcPr>
            <w:tcW w:w="5499" w:type="dxa"/>
            <w:gridSpan w:val="2"/>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013"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971490">
        <w:trPr>
          <w:trHeight w:val="369"/>
          <w:tblHeader/>
          <w:jc w:val="center"/>
        </w:trPr>
        <w:tc>
          <w:tcPr>
            <w:tcW w:w="850" w:type="dxa"/>
            <w:vMerge w:val="restart"/>
            <w:vAlign w:val="center"/>
          </w:tcPr>
          <w:p w:rsidR="00EA1A47" w:rsidRDefault="00A11D90">
            <w:pPr>
              <w:pStyle w:val="1"/>
            </w:pPr>
            <w:r>
              <w:t>序号</w:t>
            </w:r>
          </w:p>
        </w:tc>
        <w:tc>
          <w:tcPr>
            <w:tcW w:w="6662" w:type="dxa"/>
            <w:gridSpan w:val="2"/>
            <w:vAlign w:val="center"/>
          </w:tcPr>
          <w:p w:rsidR="00EA1A47" w:rsidRDefault="00A11D90">
            <w:pPr>
              <w:pStyle w:val="1"/>
            </w:pPr>
            <w:r>
              <w:t>收入</w:t>
            </w:r>
          </w:p>
        </w:tc>
        <w:tc>
          <w:tcPr>
            <w:tcW w:w="6661" w:type="dxa"/>
            <w:gridSpan w:val="2"/>
            <w:vAlign w:val="center"/>
          </w:tcPr>
          <w:p w:rsidR="00EA1A47" w:rsidRDefault="00A11D90">
            <w:pPr>
              <w:pStyle w:val="1"/>
            </w:pPr>
            <w:r>
              <w:t>支出</w:t>
            </w:r>
          </w:p>
        </w:tc>
      </w:tr>
      <w:tr w:rsidR="00EA1A47" w:rsidTr="00971490">
        <w:trPr>
          <w:trHeight w:val="369"/>
          <w:tblHeader/>
          <w:jc w:val="center"/>
        </w:trPr>
        <w:tc>
          <w:tcPr>
            <w:tcW w:w="850" w:type="dxa"/>
            <w:vMerge/>
          </w:tcPr>
          <w:p w:rsidR="00EA1A47" w:rsidRDefault="00EA1A47"/>
        </w:tc>
        <w:tc>
          <w:tcPr>
            <w:tcW w:w="4649" w:type="dxa"/>
            <w:vAlign w:val="center"/>
          </w:tcPr>
          <w:p w:rsidR="00EA1A47" w:rsidRDefault="00A11D90">
            <w:pPr>
              <w:pStyle w:val="1"/>
            </w:pPr>
            <w:r>
              <w:t>项  目</w:t>
            </w:r>
          </w:p>
        </w:tc>
        <w:tc>
          <w:tcPr>
            <w:tcW w:w="2013" w:type="dxa"/>
            <w:vAlign w:val="center"/>
          </w:tcPr>
          <w:p w:rsidR="00EA1A47" w:rsidRDefault="00A11D90">
            <w:pPr>
              <w:pStyle w:val="1"/>
            </w:pPr>
            <w:r>
              <w:t>预算数</w:t>
            </w:r>
          </w:p>
        </w:tc>
        <w:tc>
          <w:tcPr>
            <w:tcW w:w="4535" w:type="dxa"/>
            <w:vAlign w:val="center"/>
          </w:tcPr>
          <w:p w:rsidR="00EA1A47" w:rsidRDefault="00A11D90">
            <w:pPr>
              <w:pStyle w:val="1"/>
            </w:pPr>
            <w:r>
              <w:t>项  目</w:t>
            </w:r>
          </w:p>
        </w:tc>
        <w:tc>
          <w:tcPr>
            <w:tcW w:w="2126" w:type="dxa"/>
            <w:vAlign w:val="center"/>
          </w:tcPr>
          <w:p w:rsidR="00EA1A47" w:rsidRDefault="00A11D90">
            <w:pPr>
              <w:pStyle w:val="1"/>
            </w:pPr>
            <w:r>
              <w:t>预算数</w:t>
            </w:r>
          </w:p>
        </w:tc>
      </w:tr>
      <w:tr w:rsidR="00EA1A47" w:rsidTr="00971490">
        <w:trPr>
          <w:trHeight w:val="369"/>
          <w:tblHeader/>
          <w:jc w:val="center"/>
        </w:trPr>
        <w:tc>
          <w:tcPr>
            <w:tcW w:w="850" w:type="dxa"/>
            <w:vAlign w:val="center"/>
          </w:tcPr>
          <w:p w:rsidR="00EA1A47" w:rsidRDefault="00A11D90">
            <w:pPr>
              <w:pStyle w:val="1"/>
            </w:pPr>
            <w:r>
              <w:t>栏次</w:t>
            </w:r>
          </w:p>
        </w:tc>
        <w:tc>
          <w:tcPr>
            <w:tcW w:w="4649" w:type="dxa"/>
            <w:vAlign w:val="center"/>
          </w:tcPr>
          <w:p w:rsidR="00EA1A47" w:rsidRDefault="00A11D90">
            <w:pPr>
              <w:pStyle w:val="1"/>
            </w:pPr>
            <w:r>
              <w:t>1</w:t>
            </w:r>
          </w:p>
        </w:tc>
        <w:tc>
          <w:tcPr>
            <w:tcW w:w="2013" w:type="dxa"/>
            <w:vAlign w:val="center"/>
          </w:tcPr>
          <w:p w:rsidR="00EA1A47" w:rsidRDefault="00A11D90">
            <w:pPr>
              <w:pStyle w:val="1"/>
            </w:pPr>
            <w:r>
              <w:t>2</w:t>
            </w:r>
          </w:p>
        </w:tc>
        <w:tc>
          <w:tcPr>
            <w:tcW w:w="4535" w:type="dxa"/>
            <w:vAlign w:val="center"/>
          </w:tcPr>
          <w:p w:rsidR="00EA1A47" w:rsidRDefault="00A11D90">
            <w:pPr>
              <w:pStyle w:val="1"/>
            </w:pPr>
            <w:r>
              <w:t>3</w:t>
            </w:r>
          </w:p>
        </w:tc>
        <w:tc>
          <w:tcPr>
            <w:tcW w:w="2126" w:type="dxa"/>
            <w:vAlign w:val="center"/>
          </w:tcPr>
          <w:p w:rsidR="00EA1A47" w:rsidRDefault="00A11D90">
            <w:pPr>
              <w:pStyle w:val="1"/>
            </w:pPr>
            <w:r>
              <w:t>4</w:t>
            </w:r>
          </w:p>
        </w:tc>
      </w:tr>
      <w:tr w:rsidR="00EA1A47" w:rsidTr="00971490">
        <w:trPr>
          <w:trHeight w:val="369"/>
          <w:jc w:val="center"/>
        </w:trPr>
        <w:tc>
          <w:tcPr>
            <w:tcW w:w="850" w:type="dxa"/>
            <w:vAlign w:val="center"/>
          </w:tcPr>
          <w:p w:rsidR="00EA1A47" w:rsidRDefault="00A11D90">
            <w:pPr>
              <w:pStyle w:val="3"/>
            </w:pPr>
            <w:r>
              <w:t>1</w:t>
            </w:r>
          </w:p>
        </w:tc>
        <w:tc>
          <w:tcPr>
            <w:tcW w:w="4649" w:type="dxa"/>
            <w:vAlign w:val="center"/>
          </w:tcPr>
          <w:p w:rsidR="00EA1A47" w:rsidRDefault="00A11D90">
            <w:pPr>
              <w:pStyle w:val="2"/>
            </w:pPr>
            <w:r>
              <w:t>一、一般公共预算拨款收入</w:t>
            </w:r>
          </w:p>
        </w:tc>
        <w:tc>
          <w:tcPr>
            <w:tcW w:w="2013" w:type="dxa"/>
            <w:vAlign w:val="center"/>
          </w:tcPr>
          <w:p w:rsidR="00EA1A47" w:rsidRDefault="00A11D90">
            <w:pPr>
              <w:pStyle w:val="4"/>
            </w:pPr>
            <w:r>
              <w:t>1005.27</w:t>
            </w:r>
          </w:p>
        </w:tc>
        <w:tc>
          <w:tcPr>
            <w:tcW w:w="4535" w:type="dxa"/>
            <w:vAlign w:val="center"/>
          </w:tcPr>
          <w:p w:rsidR="00EA1A47" w:rsidRDefault="00A11D90">
            <w:pPr>
              <w:pStyle w:val="2"/>
            </w:pPr>
            <w:r>
              <w:t>一、一般公共服务支出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w:t>
            </w:r>
          </w:p>
        </w:tc>
        <w:tc>
          <w:tcPr>
            <w:tcW w:w="4649" w:type="dxa"/>
            <w:vAlign w:val="center"/>
          </w:tcPr>
          <w:p w:rsidR="00EA1A47" w:rsidRDefault="00A11D90">
            <w:pPr>
              <w:pStyle w:val="2"/>
            </w:pPr>
            <w:r>
              <w:t>二、政府性基金预算拨款收入</w:t>
            </w:r>
          </w:p>
        </w:tc>
        <w:tc>
          <w:tcPr>
            <w:tcW w:w="2013" w:type="dxa"/>
            <w:vAlign w:val="center"/>
          </w:tcPr>
          <w:p w:rsidR="00EA1A47" w:rsidRDefault="00EA1A47">
            <w:pPr>
              <w:pStyle w:val="4"/>
            </w:pPr>
          </w:p>
        </w:tc>
        <w:tc>
          <w:tcPr>
            <w:tcW w:w="4535" w:type="dxa"/>
            <w:vAlign w:val="center"/>
          </w:tcPr>
          <w:p w:rsidR="00EA1A47" w:rsidRDefault="00A11D90">
            <w:pPr>
              <w:pStyle w:val="2"/>
            </w:pPr>
            <w:r>
              <w:t>二、外交支出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3</w:t>
            </w:r>
          </w:p>
        </w:tc>
        <w:tc>
          <w:tcPr>
            <w:tcW w:w="4649" w:type="dxa"/>
            <w:vAlign w:val="center"/>
          </w:tcPr>
          <w:p w:rsidR="00EA1A47" w:rsidRDefault="00A11D90">
            <w:pPr>
              <w:pStyle w:val="2"/>
            </w:pPr>
            <w:r>
              <w:t>三、国有资本经营预算拨款收入</w:t>
            </w:r>
          </w:p>
        </w:tc>
        <w:tc>
          <w:tcPr>
            <w:tcW w:w="2013" w:type="dxa"/>
            <w:vAlign w:val="center"/>
          </w:tcPr>
          <w:p w:rsidR="00EA1A47" w:rsidRDefault="00EA1A47">
            <w:pPr>
              <w:pStyle w:val="4"/>
            </w:pPr>
          </w:p>
        </w:tc>
        <w:tc>
          <w:tcPr>
            <w:tcW w:w="4535" w:type="dxa"/>
            <w:vAlign w:val="center"/>
          </w:tcPr>
          <w:p w:rsidR="00EA1A47" w:rsidRDefault="00A11D90">
            <w:pPr>
              <w:pStyle w:val="2"/>
            </w:pPr>
            <w:r>
              <w:t>三、国防支出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4</w:t>
            </w:r>
          </w:p>
        </w:tc>
        <w:tc>
          <w:tcPr>
            <w:tcW w:w="4649" w:type="dxa"/>
            <w:vAlign w:val="center"/>
          </w:tcPr>
          <w:p w:rsidR="00EA1A47" w:rsidRDefault="00A11D90">
            <w:pPr>
              <w:pStyle w:val="2"/>
            </w:pPr>
            <w:r>
              <w:t>四、财政专户管理资金收入</w:t>
            </w:r>
          </w:p>
        </w:tc>
        <w:tc>
          <w:tcPr>
            <w:tcW w:w="2013" w:type="dxa"/>
            <w:vAlign w:val="center"/>
          </w:tcPr>
          <w:p w:rsidR="00EA1A47" w:rsidRDefault="00EA1A47">
            <w:pPr>
              <w:pStyle w:val="4"/>
            </w:pPr>
          </w:p>
        </w:tc>
        <w:tc>
          <w:tcPr>
            <w:tcW w:w="4535" w:type="dxa"/>
            <w:vAlign w:val="center"/>
          </w:tcPr>
          <w:p w:rsidR="00EA1A47" w:rsidRDefault="00A11D90">
            <w:pPr>
              <w:pStyle w:val="2"/>
            </w:pPr>
            <w:r>
              <w:t>四、公共安全支出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5</w:t>
            </w:r>
          </w:p>
        </w:tc>
        <w:tc>
          <w:tcPr>
            <w:tcW w:w="4649" w:type="dxa"/>
            <w:vAlign w:val="center"/>
          </w:tcPr>
          <w:p w:rsidR="00EA1A47" w:rsidRDefault="00A11D90">
            <w:pPr>
              <w:pStyle w:val="2"/>
            </w:pPr>
            <w:r>
              <w:t>五、事业收入</w:t>
            </w:r>
          </w:p>
        </w:tc>
        <w:tc>
          <w:tcPr>
            <w:tcW w:w="2013" w:type="dxa"/>
            <w:vAlign w:val="center"/>
          </w:tcPr>
          <w:p w:rsidR="00EA1A47" w:rsidRDefault="00EA1A47">
            <w:pPr>
              <w:pStyle w:val="4"/>
            </w:pPr>
          </w:p>
        </w:tc>
        <w:tc>
          <w:tcPr>
            <w:tcW w:w="4535" w:type="dxa"/>
            <w:vAlign w:val="center"/>
          </w:tcPr>
          <w:p w:rsidR="00EA1A47" w:rsidRDefault="00A11D90">
            <w:pPr>
              <w:pStyle w:val="2"/>
            </w:pPr>
            <w:r>
              <w:t>五、教育支出</w:t>
            </w:r>
          </w:p>
        </w:tc>
        <w:tc>
          <w:tcPr>
            <w:tcW w:w="2126" w:type="dxa"/>
            <w:vAlign w:val="center"/>
          </w:tcPr>
          <w:p w:rsidR="00EA1A47" w:rsidRDefault="00A11D90">
            <w:pPr>
              <w:pStyle w:val="4"/>
            </w:pPr>
            <w:r>
              <w:t>3.10</w:t>
            </w:r>
          </w:p>
        </w:tc>
      </w:tr>
      <w:tr w:rsidR="00EA1A47" w:rsidTr="00971490">
        <w:trPr>
          <w:trHeight w:val="369"/>
          <w:jc w:val="center"/>
        </w:trPr>
        <w:tc>
          <w:tcPr>
            <w:tcW w:w="850" w:type="dxa"/>
            <w:vAlign w:val="center"/>
          </w:tcPr>
          <w:p w:rsidR="00EA1A47" w:rsidRDefault="00A11D90">
            <w:pPr>
              <w:pStyle w:val="3"/>
            </w:pPr>
            <w:r>
              <w:t>6</w:t>
            </w:r>
          </w:p>
        </w:tc>
        <w:tc>
          <w:tcPr>
            <w:tcW w:w="4649" w:type="dxa"/>
            <w:vAlign w:val="center"/>
          </w:tcPr>
          <w:p w:rsidR="00EA1A47" w:rsidRDefault="00A11D90">
            <w:pPr>
              <w:pStyle w:val="2"/>
            </w:pPr>
            <w:r>
              <w:t>六、事业单位经营收入</w:t>
            </w:r>
          </w:p>
        </w:tc>
        <w:tc>
          <w:tcPr>
            <w:tcW w:w="2013" w:type="dxa"/>
            <w:vAlign w:val="center"/>
          </w:tcPr>
          <w:p w:rsidR="00EA1A47" w:rsidRDefault="00EA1A47">
            <w:pPr>
              <w:pStyle w:val="4"/>
            </w:pPr>
          </w:p>
        </w:tc>
        <w:tc>
          <w:tcPr>
            <w:tcW w:w="4535" w:type="dxa"/>
            <w:vAlign w:val="center"/>
          </w:tcPr>
          <w:p w:rsidR="00EA1A47" w:rsidRDefault="00A11D90">
            <w:pPr>
              <w:pStyle w:val="2"/>
            </w:pPr>
            <w:r>
              <w:t>六、科学技术支出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7</w:t>
            </w:r>
          </w:p>
        </w:tc>
        <w:tc>
          <w:tcPr>
            <w:tcW w:w="4649" w:type="dxa"/>
            <w:vAlign w:val="center"/>
          </w:tcPr>
          <w:p w:rsidR="00EA1A47" w:rsidRDefault="00A11D90">
            <w:pPr>
              <w:pStyle w:val="2"/>
            </w:pPr>
            <w:r>
              <w:t>七、上级补助收入</w:t>
            </w:r>
          </w:p>
        </w:tc>
        <w:tc>
          <w:tcPr>
            <w:tcW w:w="2013" w:type="dxa"/>
            <w:vAlign w:val="center"/>
          </w:tcPr>
          <w:p w:rsidR="00EA1A47" w:rsidRDefault="00EA1A47">
            <w:pPr>
              <w:pStyle w:val="4"/>
            </w:pPr>
          </w:p>
        </w:tc>
        <w:tc>
          <w:tcPr>
            <w:tcW w:w="4535" w:type="dxa"/>
            <w:vAlign w:val="center"/>
          </w:tcPr>
          <w:p w:rsidR="00EA1A47" w:rsidRDefault="00A11D90">
            <w:pPr>
              <w:pStyle w:val="2"/>
            </w:pPr>
            <w:r>
              <w:t>七、文化旅游体育与传媒支出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8</w:t>
            </w:r>
          </w:p>
        </w:tc>
        <w:tc>
          <w:tcPr>
            <w:tcW w:w="4649" w:type="dxa"/>
            <w:vAlign w:val="center"/>
          </w:tcPr>
          <w:p w:rsidR="00EA1A47" w:rsidRDefault="00A11D90">
            <w:pPr>
              <w:pStyle w:val="2"/>
            </w:pPr>
            <w:r>
              <w:t>八、附属单位上缴收入</w:t>
            </w:r>
          </w:p>
        </w:tc>
        <w:tc>
          <w:tcPr>
            <w:tcW w:w="2013" w:type="dxa"/>
            <w:vAlign w:val="center"/>
          </w:tcPr>
          <w:p w:rsidR="00EA1A47" w:rsidRDefault="00EA1A47">
            <w:pPr>
              <w:pStyle w:val="4"/>
            </w:pPr>
          </w:p>
        </w:tc>
        <w:tc>
          <w:tcPr>
            <w:tcW w:w="4535" w:type="dxa"/>
            <w:vAlign w:val="center"/>
          </w:tcPr>
          <w:p w:rsidR="00EA1A47" w:rsidRDefault="00A11D90">
            <w:pPr>
              <w:pStyle w:val="2"/>
            </w:pPr>
            <w:r>
              <w:t>八、社会保障和就业支出</w:t>
            </w:r>
          </w:p>
        </w:tc>
        <w:tc>
          <w:tcPr>
            <w:tcW w:w="2126" w:type="dxa"/>
            <w:vAlign w:val="center"/>
          </w:tcPr>
          <w:p w:rsidR="00EA1A47" w:rsidRDefault="00A11D90">
            <w:pPr>
              <w:pStyle w:val="4"/>
            </w:pPr>
            <w:r>
              <w:t>74.00</w:t>
            </w:r>
          </w:p>
        </w:tc>
      </w:tr>
      <w:tr w:rsidR="00EA1A47" w:rsidTr="00971490">
        <w:trPr>
          <w:trHeight w:val="369"/>
          <w:jc w:val="center"/>
        </w:trPr>
        <w:tc>
          <w:tcPr>
            <w:tcW w:w="850" w:type="dxa"/>
            <w:vAlign w:val="center"/>
          </w:tcPr>
          <w:p w:rsidR="00EA1A47" w:rsidRDefault="00A11D90">
            <w:pPr>
              <w:pStyle w:val="3"/>
            </w:pPr>
            <w:r>
              <w:t>9</w:t>
            </w:r>
          </w:p>
        </w:tc>
        <w:tc>
          <w:tcPr>
            <w:tcW w:w="4649" w:type="dxa"/>
            <w:vAlign w:val="center"/>
          </w:tcPr>
          <w:p w:rsidR="00EA1A47" w:rsidRDefault="00A11D90">
            <w:pPr>
              <w:pStyle w:val="2"/>
            </w:pPr>
            <w:r>
              <w:t>九、其他收入</w:t>
            </w:r>
          </w:p>
        </w:tc>
        <w:tc>
          <w:tcPr>
            <w:tcW w:w="2013" w:type="dxa"/>
            <w:vAlign w:val="center"/>
          </w:tcPr>
          <w:p w:rsidR="00EA1A47" w:rsidRDefault="00EA1A47">
            <w:pPr>
              <w:pStyle w:val="4"/>
            </w:pPr>
          </w:p>
        </w:tc>
        <w:tc>
          <w:tcPr>
            <w:tcW w:w="4535" w:type="dxa"/>
            <w:vAlign w:val="center"/>
          </w:tcPr>
          <w:p w:rsidR="00EA1A47" w:rsidRDefault="00A11D90">
            <w:pPr>
              <w:pStyle w:val="2"/>
            </w:pPr>
            <w:r>
              <w:t>九、社会保险基金支出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10</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十、卫生健康支出</w:t>
            </w:r>
          </w:p>
        </w:tc>
        <w:tc>
          <w:tcPr>
            <w:tcW w:w="2126" w:type="dxa"/>
            <w:vAlign w:val="center"/>
          </w:tcPr>
          <w:p w:rsidR="00EA1A47" w:rsidRDefault="00A11D90">
            <w:pPr>
              <w:pStyle w:val="4"/>
            </w:pPr>
            <w:r>
              <w:t>55.95</w:t>
            </w:r>
          </w:p>
        </w:tc>
      </w:tr>
      <w:tr w:rsidR="00EA1A47" w:rsidTr="00971490">
        <w:trPr>
          <w:trHeight w:val="369"/>
          <w:jc w:val="center"/>
        </w:trPr>
        <w:tc>
          <w:tcPr>
            <w:tcW w:w="850" w:type="dxa"/>
            <w:vAlign w:val="center"/>
          </w:tcPr>
          <w:p w:rsidR="00EA1A47" w:rsidRDefault="00A11D90">
            <w:pPr>
              <w:pStyle w:val="3"/>
            </w:pPr>
            <w:r>
              <w:t>11</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十一、节能环保支出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12</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十二、城乡社区支出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13</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十三、农林水支出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14</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十四、交通运输支出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15</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十五、资源勘探工业信息等支出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16</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十六、商业服务业等支出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17</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十七、金融支出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lastRenderedPageBreak/>
              <w:t>18</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十八、援助其他地区支出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19</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十九、自然资源海洋气象等支出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20</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二十、住房保障支出</w:t>
            </w:r>
          </w:p>
        </w:tc>
        <w:tc>
          <w:tcPr>
            <w:tcW w:w="2126" w:type="dxa"/>
            <w:vAlign w:val="center"/>
          </w:tcPr>
          <w:p w:rsidR="00EA1A47" w:rsidRDefault="00A11D90">
            <w:pPr>
              <w:pStyle w:val="4"/>
            </w:pPr>
            <w:r>
              <w:t>872.22</w:t>
            </w:r>
          </w:p>
        </w:tc>
      </w:tr>
      <w:tr w:rsidR="00EA1A47" w:rsidTr="00971490">
        <w:trPr>
          <w:trHeight w:val="369"/>
          <w:jc w:val="center"/>
        </w:trPr>
        <w:tc>
          <w:tcPr>
            <w:tcW w:w="850" w:type="dxa"/>
            <w:vAlign w:val="center"/>
          </w:tcPr>
          <w:p w:rsidR="00EA1A47" w:rsidRDefault="00A11D90">
            <w:pPr>
              <w:pStyle w:val="3"/>
            </w:pPr>
            <w:r>
              <w:t>21</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二十一、粮油物资储备支出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22</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二十二、国有资本经营预算支出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23</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二十三、灾害防治及应急管理支出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24</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二十四、预备费</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25</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二十五、其他支出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26</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二十六、转移性支出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27</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二十七、债务还本支出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28</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二十八、债务付息支出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29</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二十九、债务发行费用支出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30</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三十、抗疫特别国债安排的支出</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31</w:t>
            </w:r>
          </w:p>
        </w:tc>
        <w:tc>
          <w:tcPr>
            <w:tcW w:w="4649" w:type="dxa"/>
            <w:vAlign w:val="center"/>
          </w:tcPr>
          <w:p w:rsidR="00EA1A47" w:rsidRDefault="00EA1A47">
            <w:pPr>
              <w:pStyle w:val="2"/>
            </w:pPr>
          </w:p>
        </w:tc>
        <w:tc>
          <w:tcPr>
            <w:tcW w:w="2013" w:type="dxa"/>
            <w:vAlign w:val="center"/>
          </w:tcPr>
          <w:p w:rsidR="00EA1A47" w:rsidRDefault="00EA1A47">
            <w:pPr>
              <w:pStyle w:val="4"/>
            </w:pPr>
          </w:p>
        </w:tc>
        <w:tc>
          <w:tcPr>
            <w:tcW w:w="4535" w:type="dxa"/>
            <w:vAlign w:val="center"/>
          </w:tcPr>
          <w:p w:rsidR="00EA1A47" w:rsidRDefault="00A11D90">
            <w:pPr>
              <w:pStyle w:val="2"/>
            </w:pPr>
            <w:r>
              <w:t>三十一、人行科目</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32</w:t>
            </w:r>
          </w:p>
        </w:tc>
        <w:tc>
          <w:tcPr>
            <w:tcW w:w="4649" w:type="dxa"/>
            <w:vAlign w:val="center"/>
          </w:tcPr>
          <w:p w:rsidR="00EA1A47" w:rsidRDefault="00A11D90">
            <w:pPr>
              <w:pStyle w:val="6"/>
            </w:pPr>
            <w:r>
              <w:t>本年收入合计</w:t>
            </w:r>
          </w:p>
        </w:tc>
        <w:tc>
          <w:tcPr>
            <w:tcW w:w="2013" w:type="dxa"/>
            <w:vAlign w:val="center"/>
          </w:tcPr>
          <w:p w:rsidR="00EA1A47" w:rsidRDefault="00A11D90">
            <w:pPr>
              <w:pStyle w:val="7"/>
            </w:pPr>
            <w:r>
              <w:t>1005.27</w:t>
            </w:r>
          </w:p>
        </w:tc>
        <w:tc>
          <w:tcPr>
            <w:tcW w:w="4535" w:type="dxa"/>
            <w:vAlign w:val="center"/>
          </w:tcPr>
          <w:p w:rsidR="00EA1A47" w:rsidRDefault="00A11D90">
            <w:pPr>
              <w:pStyle w:val="6"/>
            </w:pPr>
            <w:r>
              <w:t>本年支出合计</w:t>
            </w:r>
          </w:p>
        </w:tc>
        <w:tc>
          <w:tcPr>
            <w:tcW w:w="2126" w:type="dxa"/>
            <w:vAlign w:val="center"/>
          </w:tcPr>
          <w:p w:rsidR="00EA1A47" w:rsidRDefault="00A11D90">
            <w:pPr>
              <w:pStyle w:val="7"/>
            </w:pPr>
            <w:r>
              <w:t>1005.27</w:t>
            </w:r>
          </w:p>
        </w:tc>
      </w:tr>
      <w:tr w:rsidR="00EA1A47" w:rsidTr="00971490">
        <w:trPr>
          <w:trHeight w:val="369"/>
          <w:jc w:val="center"/>
        </w:trPr>
        <w:tc>
          <w:tcPr>
            <w:tcW w:w="850" w:type="dxa"/>
            <w:vAlign w:val="center"/>
          </w:tcPr>
          <w:p w:rsidR="00EA1A47" w:rsidRDefault="00A11D90">
            <w:pPr>
              <w:pStyle w:val="3"/>
            </w:pPr>
            <w:r>
              <w:t>33</w:t>
            </w:r>
          </w:p>
        </w:tc>
        <w:tc>
          <w:tcPr>
            <w:tcW w:w="4649" w:type="dxa"/>
            <w:vAlign w:val="center"/>
          </w:tcPr>
          <w:p w:rsidR="00EA1A47" w:rsidRDefault="00A11D90">
            <w:pPr>
              <w:pStyle w:val="2"/>
            </w:pPr>
            <w:r>
              <w:t>上年结转结余</w:t>
            </w:r>
          </w:p>
        </w:tc>
        <w:tc>
          <w:tcPr>
            <w:tcW w:w="2013" w:type="dxa"/>
            <w:vAlign w:val="center"/>
          </w:tcPr>
          <w:p w:rsidR="00EA1A47" w:rsidRDefault="00EA1A47">
            <w:pPr>
              <w:pStyle w:val="4"/>
            </w:pPr>
          </w:p>
        </w:tc>
        <w:tc>
          <w:tcPr>
            <w:tcW w:w="4535" w:type="dxa"/>
            <w:vAlign w:val="center"/>
          </w:tcPr>
          <w:p w:rsidR="00EA1A47" w:rsidRDefault="00A11D90">
            <w:pPr>
              <w:pStyle w:val="2"/>
            </w:pPr>
            <w:r>
              <w:t>年终结转结余</w:t>
            </w:r>
          </w:p>
        </w:tc>
        <w:tc>
          <w:tcPr>
            <w:tcW w:w="2126" w:type="dxa"/>
            <w:vAlign w:val="center"/>
          </w:tcPr>
          <w:p w:rsidR="00EA1A47" w:rsidRDefault="00EA1A47">
            <w:pPr>
              <w:pStyle w:val="4"/>
            </w:pPr>
          </w:p>
        </w:tc>
      </w:tr>
      <w:tr w:rsidR="00EA1A47" w:rsidTr="00971490">
        <w:trPr>
          <w:trHeight w:val="369"/>
          <w:jc w:val="center"/>
        </w:trPr>
        <w:tc>
          <w:tcPr>
            <w:tcW w:w="850" w:type="dxa"/>
            <w:vAlign w:val="center"/>
          </w:tcPr>
          <w:p w:rsidR="00EA1A47" w:rsidRDefault="00A11D90">
            <w:pPr>
              <w:pStyle w:val="3"/>
            </w:pPr>
            <w:r>
              <w:t>34</w:t>
            </w:r>
          </w:p>
        </w:tc>
        <w:tc>
          <w:tcPr>
            <w:tcW w:w="4649" w:type="dxa"/>
            <w:vAlign w:val="center"/>
          </w:tcPr>
          <w:p w:rsidR="00EA1A47" w:rsidRDefault="00A11D90">
            <w:pPr>
              <w:pStyle w:val="6"/>
            </w:pPr>
            <w:r>
              <w:t>收入总计</w:t>
            </w:r>
          </w:p>
        </w:tc>
        <w:tc>
          <w:tcPr>
            <w:tcW w:w="2013" w:type="dxa"/>
            <w:vAlign w:val="center"/>
          </w:tcPr>
          <w:p w:rsidR="00EA1A47" w:rsidRDefault="00A11D90">
            <w:pPr>
              <w:pStyle w:val="7"/>
            </w:pPr>
            <w:r>
              <w:t>1005.27</w:t>
            </w:r>
          </w:p>
        </w:tc>
        <w:tc>
          <w:tcPr>
            <w:tcW w:w="4535" w:type="dxa"/>
            <w:vAlign w:val="center"/>
          </w:tcPr>
          <w:p w:rsidR="00EA1A47" w:rsidRDefault="00A11D90">
            <w:pPr>
              <w:pStyle w:val="6"/>
            </w:pPr>
            <w:r>
              <w:t>支出总计</w:t>
            </w:r>
          </w:p>
        </w:tc>
        <w:tc>
          <w:tcPr>
            <w:tcW w:w="2126" w:type="dxa"/>
            <w:vAlign w:val="center"/>
          </w:tcPr>
          <w:p w:rsidR="00EA1A47" w:rsidRDefault="00A11D90">
            <w:pPr>
              <w:pStyle w:val="7"/>
            </w:pPr>
            <w:r>
              <w:t>1005.27</w:t>
            </w:r>
          </w:p>
        </w:tc>
      </w:tr>
    </w:tbl>
    <w:p w:rsidR="00EA1A47" w:rsidRDefault="00EA1A47">
      <w:pPr>
        <w:sectPr w:rsidR="00EA1A47">
          <w:footerReference w:type="even" r:id="rId140"/>
          <w:footerReference w:type="default" r:id="rId141"/>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43FA1" w:rsidTr="00F43F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3402" w:type="dxa"/>
            <w:gridSpan w:val="3"/>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680" w:type="dxa"/>
            <w:vMerge w:val="restart"/>
            <w:vAlign w:val="center"/>
          </w:tcPr>
          <w:p w:rsidR="00EA1A47" w:rsidRDefault="00A11D90">
            <w:pPr>
              <w:pStyle w:val="1"/>
            </w:pPr>
            <w:r>
              <w:t>序号</w:t>
            </w:r>
          </w:p>
        </w:tc>
        <w:tc>
          <w:tcPr>
            <w:tcW w:w="2551" w:type="dxa"/>
            <w:gridSpan w:val="2"/>
            <w:vAlign w:val="center"/>
          </w:tcPr>
          <w:p w:rsidR="00EA1A47" w:rsidRDefault="00A11D90">
            <w:pPr>
              <w:pStyle w:val="1"/>
            </w:pPr>
            <w:r>
              <w:t>功能分类科目</w:t>
            </w:r>
          </w:p>
        </w:tc>
        <w:tc>
          <w:tcPr>
            <w:tcW w:w="1134" w:type="dxa"/>
            <w:vMerge w:val="restart"/>
            <w:vAlign w:val="center"/>
          </w:tcPr>
          <w:p w:rsidR="00EA1A47" w:rsidRDefault="00A11D90">
            <w:pPr>
              <w:pStyle w:val="1"/>
            </w:pPr>
            <w:r>
              <w:t>合计</w:t>
            </w:r>
          </w:p>
        </w:tc>
        <w:tc>
          <w:tcPr>
            <w:tcW w:w="9071" w:type="dxa"/>
            <w:gridSpan w:val="8"/>
            <w:vAlign w:val="center"/>
          </w:tcPr>
          <w:p w:rsidR="00EA1A47" w:rsidRDefault="00A11D90">
            <w:pPr>
              <w:pStyle w:val="1"/>
            </w:pPr>
            <w:r>
              <w:t>本年收入</w:t>
            </w:r>
          </w:p>
        </w:tc>
        <w:tc>
          <w:tcPr>
            <w:tcW w:w="1134" w:type="dxa"/>
            <w:vMerge w:val="restart"/>
            <w:vAlign w:val="center"/>
          </w:tcPr>
          <w:p w:rsidR="00EA1A47" w:rsidRDefault="00A11D90">
            <w:pPr>
              <w:pStyle w:val="1"/>
            </w:pPr>
            <w:r>
              <w:t>上年结转</w:t>
            </w:r>
          </w:p>
        </w:tc>
      </w:tr>
      <w:tr w:rsidR="00EA1A47">
        <w:trPr>
          <w:trHeight w:val="369"/>
          <w:tblHeader/>
          <w:jc w:val="center"/>
        </w:trPr>
        <w:tc>
          <w:tcPr>
            <w:tcW w:w="680" w:type="dxa"/>
            <w:vMerge/>
          </w:tcPr>
          <w:p w:rsidR="00EA1A47" w:rsidRDefault="00EA1A47"/>
        </w:tc>
        <w:tc>
          <w:tcPr>
            <w:tcW w:w="992" w:type="dxa"/>
            <w:vAlign w:val="center"/>
          </w:tcPr>
          <w:p w:rsidR="00EA1A47" w:rsidRDefault="00A11D90">
            <w:pPr>
              <w:pStyle w:val="1"/>
            </w:pPr>
            <w:r>
              <w:t>科目    编码</w:t>
            </w:r>
          </w:p>
        </w:tc>
        <w:tc>
          <w:tcPr>
            <w:tcW w:w="1559" w:type="dxa"/>
            <w:vAlign w:val="center"/>
          </w:tcPr>
          <w:p w:rsidR="00EA1A47" w:rsidRDefault="00A11D90">
            <w:pPr>
              <w:pStyle w:val="1"/>
            </w:pPr>
            <w:r>
              <w:t>科目名称</w:t>
            </w:r>
          </w:p>
        </w:tc>
        <w:tc>
          <w:tcPr>
            <w:tcW w:w="1134" w:type="dxa"/>
            <w:vMerge/>
          </w:tcPr>
          <w:p w:rsidR="00EA1A47" w:rsidRDefault="00EA1A47"/>
        </w:tc>
        <w:tc>
          <w:tcPr>
            <w:tcW w:w="1134" w:type="dxa"/>
            <w:vAlign w:val="center"/>
          </w:tcPr>
          <w:p w:rsidR="00EA1A47" w:rsidRDefault="00A11D90">
            <w:pPr>
              <w:pStyle w:val="1"/>
            </w:pPr>
            <w:r>
              <w:t>小计</w:t>
            </w:r>
          </w:p>
        </w:tc>
        <w:tc>
          <w:tcPr>
            <w:tcW w:w="1134" w:type="dxa"/>
            <w:vAlign w:val="center"/>
          </w:tcPr>
          <w:p w:rsidR="00EA1A47" w:rsidRDefault="00A11D90">
            <w:pPr>
              <w:pStyle w:val="1"/>
            </w:pPr>
            <w:r>
              <w:t>财政拨款 收入</w:t>
            </w:r>
          </w:p>
        </w:tc>
        <w:tc>
          <w:tcPr>
            <w:tcW w:w="1134" w:type="dxa"/>
            <w:vAlign w:val="center"/>
          </w:tcPr>
          <w:p w:rsidR="00EA1A47" w:rsidRDefault="00A11D90">
            <w:pPr>
              <w:pStyle w:val="1"/>
            </w:pPr>
            <w:r>
              <w:t>财政专户 收入</w:t>
            </w:r>
          </w:p>
        </w:tc>
        <w:tc>
          <w:tcPr>
            <w:tcW w:w="1134" w:type="dxa"/>
            <w:vAlign w:val="center"/>
          </w:tcPr>
          <w:p w:rsidR="00EA1A47" w:rsidRDefault="00A11D90">
            <w:pPr>
              <w:pStyle w:val="1"/>
            </w:pPr>
            <w:r>
              <w:t>事业收入</w:t>
            </w:r>
          </w:p>
        </w:tc>
        <w:tc>
          <w:tcPr>
            <w:tcW w:w="1134" w:type="dxa"/>
            <w:vAlign w:val="center"/>
          </w:tcPr>
          <w:p w:rsidR="00EA1A47" w:rsidRDefault="00A11D90">
            <w:pPr>
              <w:pStyle w:val="1"/>
            </w:pPr>
            <w:r>
              <w:t>经营收入</w:t>
            </w:r>
          </w:p>
        </w:tc>
        <w:tc>
          <w:tcPr>
            <w:tcW w:w="1134" w:type="dxa"/>
            <w:vAlign w:val="center"/>
          </w:tcPr>
          <w:p w:rsidR="00EA1A47" w:rsidRDefault="00A11D90">
            <w:pPr>
              <w:pStyle w:val="1"/>
            </w:pPr>
            <w:r>
              <w:t>上级补助收入</w:t>
            </w:r>
          </w:p>
        </w:tc>
        <w:tc>
          <w:tcPr>
            <w:tcW w:w="1134" w:type="dxa"/>
            <w:vAlign w:val="center"/>
          </w:tcPr>
          <w:p w:rsidR="00EA1A47" w:rsidRDefault="00A11D90">
            <w:pPr>
              <w:pStyle w:val="1"/>
            </w:pPr>
            <w:r>
              <w:t>附属单位上缴收入</w:t>
            </w:r>
          </w:p>
        </w:tc>
        <w:tc>
          <w:tcPr>
            <w:tcW w:w="1134" w:type="dxa"/>
            <w:vAlign w:val="center"/>
          </w:tcPr>
          <w:p w:rsidR="00EA1A47" w:rsidRDefault="00A11D90">
            <w:pPr>
              <w:pStyle w:val="1"/>
            </w:pPr>
            <w:r>
              <w:t>其他收入</w:t>
            </w:r>
          </w:p>
        </w:tc>
        <w:tc>
          <w:tcPr>
            <w:tcW w:w="1134" w:type="dxa"/>
            <w:vMerge/>
          </w:tcPr>
          <w:p w:rsidR="00EA1A47" w:rsidRDefault="00EA1A47"/>
        </w:tc>
      </w:tr>
      <w:tr w:rsidR="00EA1A47">
        <w:trPr>
          <w:trHeight w:val="369"/>
          <w:tblHeader/>
          <w:jc w:val="center"/>
        </w:trPr>
        <w:tc>
          <w:tcPr>
            <w:tcW w:w="680" w:type="dxa"/>
            <w:vAlign w:val="center"/>
          </w:tcPr>
          <w:p w:rsidR="00EA1A47" w:rsidRDefault="00A11D90">
            <w:pPr>
              <w:pStyle w:val="1"/>
            </w:pPr>
            <w:r>
              <w:t>栏次</w:t>
            </w:r>
          </w:p>
        </w:tc>
        <w:tc>
          <w:tcPr>
            <w:tcW w:w="992" w:type="dxa"/>
            <w:vAlign w:val="center"/>
          </w:tcPr>
          <w:p w:rsidR="00EA1A47" w:rsidRDefault="00A11D90">
            <w:pPr>
              <w:pStyle w:val="1"/>
            </w:pPr>
            <w:r>
              <w:t>1</w:t>
            </w:r>
          </w:p>
        </w:tc>
        <w:tc>
          <w:tcPr>
            <w:tcW w:w="1559" w:type="dxa"/>
            <w:vAlign w:val="center"/>
          </w:tcPr>
          <w:p w:rsidR="00EA1A47" w:rsidRDefault="00A11D90">
            <w:pPr>
              <w:pStyle w:val="1"/>
            </w:pPr>
            <w:r>
              <w:t>2</w:t>
            </w:r>
          </w:p>
        </w:tc>
        <w:tc>
          <w:tcPr>
            <w:tcW w:w="1134" w:type="dxa"/>
            <w:vAlign w:val="center"/>
          </w:tcPr>
          <w:p w:rsidR="00EA1A47" w:rsidRDefault="00A11D90">
            <w:pPr>
              <w:pStyle w:val="1"/>
            </w:pPr>
            <w:r>
              <w:t>3</w:t>
            </w:r>
          </w:p>
        </w:tc>
        <w:tc>
          <w:tcPr>
            <w:tcW w:w="1134" w:type="dxa"/>
            <w:vAlign w:val="center"/>
          </w:tcPr>
          <w:p w:rsidR="00EA1A47" w:rsidRDefault="00A11D90">
            <w:pPr>
              <w:pStyle w:val="1"/>
            </w:pPr>
            <w:r>
              <w:t>4</w:t>
            </w:r>
          </w:p>
        </w:tc>
        <w:tc>
          <w:tcPr>
            <w:tcW w:w="1134" w:type="dxa"/>
            <w:vAlign w:val="center"/>
          </w:tcPr>
          <w:p w:rsidR="00EA1A47" w:rsidRDefault="00A11D90">
            <w:pPr>
              <w:pStyle w:val="1"/>
            </w:pPr>
            <w:r>
              <w:t>5</w:t>
            </w:r>
          </w:p>
        </w:tc>
        <w:tc>
          <w:tcPr>
            <w:tcW w:w="1134" w:type="dxa"/>
            <w:vAlign w:val="center"/>
          </w:tcPr>
          <w:p w:rsidR="00EA1A47" w:rsidRDefault="00A11D90">
            <w:pPr>
              <w:pStyle w:val="1"/>
            </w:pPr>
            <w:r>
              <w:t>6</w:t>
            </w:r>
          </w:p>
        </w:tc>
        <w:tc>
          <w:tcPr>
            <w:tcW w:w="1134" w:type="dxa"/>
            <w:vAlign w:val="center"/>
          </w:tcPr>
          <w:p w:rsidR="00EA1A47" w:rsidRDefault="00A11D90">
            <w:pPr>
              <w:pStyle w:val="1"/>
            </w:pPr>
            <w:r>
              <w:t>7</w:t>
            </w:r>
          </w:p>
        </w:tc>
        <w:tc>
          <w:tcPr>
            <w:tcW w:w="1134" w:type="dxa"/>
            <w:vAlign w:val="center"/>
          </w:tcPr>
          <w:p w:rsidR="00EA1A47" w:rsidRDefault="00A11D90">
            <w:pPr>
              <w:pStyle w:val="1"/>
            </w:pPr>
            <w:r>
              <w:t>8</w:t>
            </w:r>
          </w:p>
        </w:tc>
        <w:tc>
          <w:tcPr>
            <w:tcW w:w="1134" w:type="dxa"/>
            <w:vAlign w:val="center"/>
          </w:tcPr>
          <w:p w:rsidR="00EA1A47" w:rsidRDefault="00A11D90">
            <w:pPr>
              <w:pStyle w:val="1"/>
            </w:pPr>
            <w:r>
              <w:t>9</w:t>
            </w:r>
          </w:p>
        </w:tc>
        <w:tc>
          <w:tcPr>
            <w:tcW w:w="1134" w:type="dxa"/>
            <w:vAlign w:val="center"/>
          </w:tcPr>
          <w:p w:rsidR="00EA1A47" w:rsidRDefault="00A11D90">
            <w:pPr>
              <w:pStyle w:val="1"/>
            </w:pPr>
            <w:r>
              <w:t>10</w:t>
            </w:r>
          </w:p>
        </w:tc>
        <w:tc>
          <w:tcPr>
            <w:tcW w:w="1134" w:type="dxa"/>
            <w:vAlign w:val="center"/>
          </w:tcPr>
          <w:p w:rsidR="00EA1A47" w:rsidRDefault="00A11D90">
            <w:pPr>
              <w:pStyle w:val="1"/>
            </w:pPr>
            <w:r>
              <w:t>11</w:t>
            </w:r>
          </w:p>
        </w:tc>
        <w:tc>
          <w:tcPr>
            <w:tcW w:w="1134" w:type="dxa"/>
            <w:vAlign w:val="center"/>
          </w:tcPr>
          <w:p w:rsidR="00EA1A47" w:rsidRDefault="00A11D90">
            <w:pPr>
              <w:pStyle w:val="1"/>
            </w:pPr>
            <w:r>
              <w:t>12</w:t>
            </w:r>
          </w:p>
        </w:tc>
      </w:tr>
      <w:tr w:rsidR="00EA1A47">
        <w:trPr>
          <w:trHeight w:val="369"/>
          <w:jc w:val="center"/>
        </w:trPr>
        <w:tc>
          <w:tcPr>
            <w:tcW w:w="680" w:type="dxa"/>
            <w:vAlign w:val="center"/>
          </w:tcPr>
          <w:p w:rsidR="00EA1A47" w:rsidRDefault="00A11D90">
            <w:pPr>
              <w:pStyle w:val="3"/>
            </w:pPr>
            <w:r>
              <w:t>1</w:t>
            </w:r>
          </w:p>
        </w:tc>
        <w:tc>
          <w:tcPr>
            <w:tcW w:w="992" w:type="dxa"/>
            <w:vAlign w:val="center"/>
          </w:tcPr>
          <w:p w:rsidR="00EA1A47" w:rsidRDefault="00EA1A47">
            <w:pPr>
              <w:pStyle w:val="5"/>
            </w:pPr>
          </w:p>
        </w:tc>
        <w:tc>
          <w:tcPr>
            <w:tcW w:w="1559" w:type="dxa"/>
            <w:vAlign w:val="center"/>
          </w:tcPr>
          <w:p w:rsidR="00EA1A47" w:rsidRDefault="00A11D90">
            <w:pPr>
              <w:pStyle w:val="6"/>
            </w:pPr>
            <w:r>
              <w:t>合计</w:t>
            </w:r>
          </w:p>
        </w:tc>
        <w:tc>
          <w:tcPr>
            <w:tcW w:w="1134" w:type="dxa"/>
            <w:vAlign w:val="center"/>
          </w:tcPr>
          <w:p w:rsidR="00EA1A47" w:rsidRDefault="00A11D90">
            <w:pPr>
              <w:pStyle w:val="7"/>
            </w:pPr>
            <w:r>
              <w:t>1005.27</w:t>
            </w:r>
          </w:p>
        </w:tc>
        <w:tc>
          <w:tcPr>
            <w:tcW w:w="1134" w:type="dxa"/>
            <w:vAlign w:val="center"/>
          </w:tcPr>
          <w:p w:rsidR="00EA1A47" w:rsidRDefault="00A11D90">
            <w:pPr>
              <w:pStyle w:val="7"/>
            </w:pPr>
            <w:r>
              <w:t>1005.27</w:t>
            </w:r>
          </w:p>
        </w:tc>
        <w:tc>
          <w:tcPr>
            <w:tcW w:w="1134" w:type="dxa"/>
            <w:vAlign w:val="center"/>
          </w:tcPr>
          <w:p w:rsidR="00EA1A47" w:rsidRDefault="00A11D90">
            <w:pPr>
              <w:pStyle w:val="7"/>
            </w:pPr>
            <w:r>
              <w:t>1005.27</w:t>
            </w: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r>
      <w:tr w:rsidR="00EA1A47">
        <w:trPr>
          <w:trHeight w:val="369"/>
          <w:jc w:val="center"/>
        </w:trPr>
        <w:tc>
          <w:tcPr>
            <w:tcW w:w="680" w:type="dxa"/>
            <w:vAlign w:val="center"/>
          </w:tcPr>
          <w:p w:rsidR="00EA1A47" w:rsidRDefault="00A11D90">
            <w:pPr>
              <w:pStyle w:val="3"/>
            </w:pPr>
            <w:r>
              <w:t>2</w:t>
            </w:r>
          </w:p>
        </w:tc>
        <w:tc>
          <w:tcPr>
            <w:tcW w:w="992" w:type="dxa"/>
            <w:vAlign w:val="center"/>
          </w:tcPr>
          <w:p w:rsidR="00EA1A47" w:rsidRDefault="00A11D90">
            <w:pPr>
              <w:pStyle w:val="2"/>
            </w:pPr>
            <w:r>
              <w:t>205</w:t>
            </w:r>
          </w:p>
        </w:tc>
        <w:tc>
          <w:tcPr>
            <w:tcW w:w="1559" w:type="dxa"/>
            <w:vAlign w:val="center"/>
          </w:tcPr>
          <w:p w:rsidR="00EA1A47" w:rsidRDefault="00A11D90">
            <w:pPr>
              <w:pStyle w:val="2"/>
            </w:pPr>
            <w:r>
              <w:t>教育支出</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3</w:t>
            </w:r>
          </w:p>
        </w:tc>
        <w:tc>
          <w:tcPr>
            <w:tcW w:w="992" w:type="dxa"/>
            <w:vAlign w:val="center"/>
          </w:tcPr>
          <w:p w:rsidR="00EA1A47" w:rsidRDefault="00A11D90">
            <w:pPr>
              <w:pStyle w:val="2"/>
            </w:pPr>
            <w:r>
              <w:t>20508</w:t>
            </w:r>
          </w:p>
        </w:tc>
        <w:tc>
          <w:tcPr>
            <w:tcW w:w="1559" w:type="dxa"/>
            <w:vAlign w:val="center"/>
          </w:tcPr>
          <w:p w:rsidR="00EA1A47" w:rsidRDefault="00A11D90">
            <w:pPr>
              <w:pStyle w:val="2"/>
            </w:pPr>
            <w:r>
              <w:t>进修及培训</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1559" w:type="dxa"/>
            <w:vAlign w:val="center"/>
          </w:tcPr>
          <w:p w:rsidR="00EA1A47" w:rsidRDefault="00A11D90">
            <w:pPr>
              <w:pStyle w:val="2"/>
            </w:pPr>
            <w:r>
              <w:t>培训支出</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A11D90">
            <w:pPr>
              <w:pStyle w:val="4"/>
            </w:pPr>
            <w:r>
              <w:t>3.10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5</w:t>
            </w:r>
          </w:p>
        </w:tc>
        <w:tc>
          <w:tcPr>
            <w:tcW w:w="992" w:type="dxa"/>
            <w:vAlign w:val="center"/>
          </w:tcPr>
          <w:p w:rsidR="00EA1A47" w:rsidRDefault="00A11D90">
            <w:pPr>
              <w:pStyle w:val="2"/>
            </w:pPr>
            <w:r>
              <w:t>208</w:t>
            </w:r>
          </w:p>
        </w:tc>
        <w:tc>
          <w:tcPr>
            <w:tcW w:w="1559" w:type="dxa"/>
            <w:vAlign w:val="center"/>
          </w:tcPr>
          <w:p w:rsidR="00EA1A47" w:rsidRDefault="00A11D90">
            <w:pPr>
              <w:pStyle w:val="2"/>
            </w:pPr>
            <w:r>
              <w:t>社会保障和就业支出</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6</w:t>
            </w:r>
          </w:p>
        </w:tc>
        <w:tc>
          <w:tcPr>
            <w:tcW w:w="992" w:type="dxa"/>
            <w:vAlign w:val="center"/>
          </w:tcPr>
          <w:p w:rsidR="00EA1A47" w:rsidRDefault="00A11D90">
            <w:pPr>
              <w:pStyle w:val="2"/>
            </w:pPr>
            <w:r>
              <w:t>20805</w:t>
            </w:r>
          </w:p>
        </w:tc>
        <w:tc>
          <w:tcPr>
            <w:tcW w:w="1559" w:type="dxa"/>
            <w:vAlign w:val="center"/>
          </w:tcPr>
          <w:p w:rsidR="00EA1A47" w:rsidRDefault="00A11D90">
            <w:pPr>
              <w:pStyle w:val="2"/>
            </w:pPr>
            <w:r>
              <w:t>行政事业单位养老支出</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1559" w:type="dxa"/>
            <w:vAlign w:val="center"/>
          </w:tcPr>
          <w:p w:rsidR="00EA1A47" w:rsidRDefault="00A11D90">
            <w:pPr>
              <w:pStyle w:val="2"/>
            </w:pPr>
            <w:r>
              <w:t>机关事业单位基本养老保险缴费支出</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A11D90">
            <w:pPr>
              <w:pStyle w:val="4"/>
            </w:pPr>
            <w:r>
              <w:t>74.00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8</w:t>
            </w:r>
          </w:p>
        </w:tc>
        <w:tc>
          <w:tcPr>
            <w:tcW w:w="992" w:type="dxa"/>
            <w:vAlign w:val="center"/>
          </w:tcPr>
          <w:p w:rsidR="00EA1A47" w:rsidRDefault="00A11D90">
            <w:pPr>
              <w:pStyle w:val="2"/>
            </w:pPr>
            <w:r>
              <w:t>210</w:t>
            </w:r>
          </w:p>
        </w:tc>
        <w:tc>
          <w:tcPr>
            <w:tcW w:w="1559" w:type="dxa"/>
            <w:vAlign w:val="center"/>
          </w:tcPr>
          <w:p w:rsidR="00EA1A47" w:rsidRDefault="00A11D90">
            <w:pPr>
              <w:pStyle w:val="2"/>
            </w:pPr>
            <w:r>
              <w:t>卫生健康支出</w:t>
            </w:r>
          </w:p>
        </w:tc>
        <w:tc>
          <w:tcPr>
            <w:tcW w:w="1134" w:type="dxa"/>
            <w:vAlign w:val="center"/>
          </w:tcPr>
          <w:p w:rsidR="00EA1A47" w:rsidRDefault="00A11D90">
            <w:pPr>
              <w:pStyle w:val="4"/>
            </w:pPr>
            <w:r>
              <w:t>55.95</w:t>
            </w:r>
          </w:p>
        </w:tc>
        <w:tc>
          <w:tcPr>
            <w:tcW w:w="1134" w:type="dxa"/>
            <w:vAlign w:val="center"/>
          </w:tcPr>
          <w:p w:rsidR="00EA1A47" w:rsidRDefault="00A11D90">
            <w:pPr>
              <w:pStyle w:val="4"/>
            </w:pPr>
            <w:r>
              <w:t>55.95</w:t>
            </w:r>
          </w:p>
        </w:tc>
        <w:tc>
          <w:tcPr>
            <w:tcW w:w="1134" w:type="dxa"/>
            <w:vAlign w:val="center"/>
          </w:tcPr>
          <w:p w:rsidR="00EA1A47" w:rsidRDefault="00A11D90">
            <w:pPr>
              <w:pStyle w:val="4"/>
            </w:pPr>
            <w:r>
              <w:t>55.95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9</w:t>
            </w:r>
          </w:p>
        </w:tc>
        <w:tc>
          <w:tcPr>
            <w:tcW w:w="992" w:type="dxa"/>
            <w:vAlign w:val="center"/>
          </w:tcPr>
          <w:p w:rsidR="00EA1A47" w:rsidRDefault="00A11D90">
            <w:pPr>
              <w:pStyle w:val="2"/>
            </w:pPr>
            <w:r>
              <w:t>21011</w:t>
            </w:r>
          </w:p>
        </w:tc>
        <w:tc>
          <w:tcPr>
            <w:tcW w:w="1559" w:type="dxa"/>
            <w:vAlign w:val="center"/>
          </w:tcPr>
          <w:p w:rsidR="00EA1A47" w:rsidRDefault="00A11D90">
            <w:pPr>
              <w:pStyle w:val="2"/>
            </w:pPr>
            <w:r>
              <w:t>行政事业单位医疗</w:t>
            </w:r>
          </w:p>
        </w:tc>
        <w:tc>
          <w:tcPr>
            <w:tcW w:w="1134" w:type="dxa"/>
            <w:vAlign w:val="center"/>
          </w:tcPr>
          <w:p w:rsidR="00EA1A47" w:rsidRDefault="00A11D90">
            <w:pPr>
              <w:pStyle w:val="4"/>
            </w:pPr>
            <w:r>
              <w:t>55.95</w:t>
            </w:r>
          </w:p>
        </w:tc>
        <w:tc>
          <w:tcPr>
            <w:tcW w:w="1134" w:type="dxa"/>
            <w:vAlign w:val="center"/>
          </w:tcPr>
          <w:p w:rsidR="00EA1A47" w:rsidRDefault="00A11D90">
            <w:pPr>
              <w:pStyle w:val="4"/>
            </w:pPr>
            <w:r>
              <w:t>55.95</w:t>
            </w:r>
          </w:p>
        </w:tc>
        <w:tc>
          <w:tcPr>
            <w:tcW w:w="1134" w:type="dxa"/>
            <w:vAlign w:val="center"/>
          </w:tcPr>
          <w:p w:rsidR="00EA1A47" w:rsidRDefault="00A11D90">
            <w:pPr>
              <w:pStyle w:val="4"/>
            </w:pPr>
            <w:r>
              <w:t>55.95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10</w:t>
            </w:r>
          </w:p>
        </w:tc>
        <w:tc>
          <w:tcPr>
            <w:tcW w:w="992" w:type="dxa"/>
            <w:vAlign w:val="center"/>
          </w:tcPr>
          <w:p w:rsidR="00EA1A47" w:rsidRDefault="00A11D90">
            <w:pPr>
              <w:pStyle w:val="2"/>
            </w:pPr>
            <w:r>
              <w:t>2101101</w:t>
            </w:r>
          </w:p>
        </w:tc>
        <w:tc>
          <w:tcPr>
            <w:tcW w:w="1559" w:type="dxa"/>
            <w:vAlign w:val="center"/>
          </w:tcPr>
          <w:p w:rsidR="00EA1A47" w:rsidRDefault="00A11D90">
            <w:pPr>
              <w:pStyle w:val="2"/>
            </w:pPr>
            <w:r>
              <w:t>行政单位医疗</w:t>
            </w:r>
          </w:p>
        </w:tc>
        <w:tc>
          <w:tcPr>
            <w:tcW w:w="1134" w:type="dxa"/>
            <w:vAlign w:val="center"/>
          </w:tcPr>
          <w:p w:rsidR="00EA1A47" w:rsidRDefault="00A11D90">
            <w:pPr>
              <w:pStyle w:val="4"/>
            </w:pPr>
            <w:r>
              <w:t>26.60</w:t>
            </w:r>
          </w:p>
        </w:tc>
        <w:tc>
          <w:tcPr>
            <w:tcW w:w="1134" w:type="dxa"/>
            <w:vAlign w:val="center"/>
          </w:tcPr>
          <w:p w:rsidR="00EA1A47" w:rsidRDefault="00A11D90">
            <w:pPr>
              <w:pStyle w:val="4"/>
            </w:pPr>
            <w:r>
              <w:t>26.60</w:t>
            </w:r>
          </w:p>
        </w:tc>
        <w:tc>
          <w:tcPr>
            <w:tcW w:w="1134" w:type="dxa"/>
            <w:vAlign w:val="center"/>
          </w:tcPr>
          <w:p w:rsidR="00EA1A47" w:rsidRDefault="00A11D90">
            <w:pPr>
              <w:pStyle w:val="4"/>
            </w:pPr>
            <w:r>
              <w:t>26.60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11</w:t>
            </w:r>
          </w:p>
        </w:tc>
        <w:tc>
          <w:tcPr>
            <w:tcW w:w="992" w:type="dxa"/>
            <w:vAlign w:val="center"/>
          </w:tcPr>
          <w:p w:rsidR="00EA1A47" w:rsidRDefault="00A11D90">
            <w:pPr>
              <w:pStyle w:val="2"/>
            </w:pPr>
            <w:r>
              <w:t>2101103</w:t>
            </w:r>
          </w:p>
        </w:tc>
        <w:tc>
          <w:tcPr>
            <w:tcW w:w="1559" w:type="dxa"/>
            <w:vAlign w:val="center"/>
          </w:tcPr>
          <w:p w:rsidR="00EA1A47" w:rsidRDefault="00A11D90">
            <w:pPr>
              <w:pStyle w:val="2"/>
            </w:pPr>
            <w:r>
              <w:t>公务员医疗补助</w:t>
            </w:r>
          </w:p>
        </w:tc>
        <w:tc>
          <w:tcPr>
            <w:tcW w:w="1134" w:type="dxa"/>
            <w:vAlign w:val="center"/>
          </w:tcPr>
          <w:p w:rsidR="00EA1A47" w:rsidRDefault="00A11D90">
            <w:pPr>
              <w:pStyle w:val="4"/>
            </w:pPr>
            <w:r>
              <w:t>29.35</w:t>
            </w:r>
          </w:p>
        </w:tc>
        <w:tc>
          <w:tcPr>
            <w:tcW w:w="1134" w:type="dxa"/>
            <w:vAlign w:val="center"/>
          </w:tcPr>
          <w:p w:rsidR="00EA1A47" w:rsidRDefault="00A11D90">
            <w:pPr>
              <w:pStyle w:val="4"/>
            </w:pPr>
            <w:r>
              <w:t>29.35</w:t>
            </w:r>
          </w:p>
        </w:tc>
        <w:tc>
          <w:tcPr>
            <w:tcW w:w="1134" w:type="dxa"/>
            <w:vAlign w:val="center"/>
          </w:tcPr>
          <w:p w:rsidR="00EA1A47" w:rsidRDefault="00A11D90">
            <w:pPr>
              <w:pStyle w:val="4"/>
            </w:pPr>
            <w:r>
              <w:t>29.35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12</w:t>
            </w:r>
          </w:p>
        </w:tc>
        <w:tc>
          <w:tcPr>
            <w:tcW w:w="992" w:type="dxa"/>
            <w:vAlign w:val="center"/>
          </w:tcPr>
          <w:p w:rsidR="00EA1A47" w:rsidRDefault="00A11D90">
            <w:pPr>
              <w:pStyle w:val="2"/>
            </w:pPr>
            <w:r>
              <w:t>221</w:t>
            </w:r>
          </w:p>
        </w:tc>
        <w:tc>
          <w:tcPr>
            <w:tcW w:w="1559" w:type="dxa"/>
            <w:vAlign w:val="center"/>
          </w:tcPr>
          <w:p w:rsidR="00EA1A47" w:rsidRDefault="00A11D90">
            <w:pPr>
              <w:pStyle w:val="2"/>
            </w:pPr>
            <w:r>
              <w:t>住房保障支出</w:t>
            </w:r>
          </w:p>
        </w:tc>
        <w:tc>
          <w:tcPr>
            <w:tcW w:w="1134" w:type="dxa"/>
            <w:vAlign w:val="center"/>
          </w:tcPr>
          <w:p w:rsidR="00EA1A47" w:rsidRDefault="00A11D90">
            <w:pPr>
              <w:pStyle w:val="4"/>
            </w:pPr>
            <w:r>
              <w:t>872.22</w:t>
            </w:r>
          </w:p>
        </w:tc>
        <w:tc>
          <w:tcPr>
            <w:tcW w:w="1134" w:type="dxa"/>
            <w:vAlign w:val="center"/>
          </w:tcPr>
          <w:p w:rsidR="00EA1A47" w:rsidRDefault="00A11D90">
            <w:pPr>
              <w:pStyle w:val="4"/>
            </w:pPr>
            <w:r>
              <w:t>872.22</w:t>
            </w:r>
          </w:p>
        </w:tc>
        <w:tc>
          <w:tcPr>
            <w:tcW w:w="1134" w:type="dxa"/>
            <w:vAlign w:val="center"/>
          </w:tcPr>
          <w:p w:rsidR="00EA1A47" w:rsidRDefault="00A11D90">
            <w:pPr>
              <w:pStyle w:val="4"/>
            </w:pPr>
            <w:r>
              <w:t>872.22</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13</w:t>
            </w:r>
          </w:p>
        </w:tc>
        <w:tc>
          <w:tcPr>
            <w:tcW w:w="992" w:type="dxa"/>
            <w:vAlign w:val="center"/>
          </w:tcPr>
          <w:p w:rsidR="00EA1A47" w:rsidRDefault="00A11D90">
            <w:pPr>
              <w:pStyle w:val="2"/>
            </w:pPr>
            <w:r>
              <w:t>22102</w:t>
            </w:r>
          </w:p>
        </w:tc>
        <w:tc>
          <w:tcPr>
            <w:tcW w:w="1559" w:type="dxa"/>
            <w:vAlign w:val="center"/>
          </w:tcPr>
          <w:p w:rsidR="00EA1A47" w:rsidRDefault="00A11D90">
            <w:pPr>
              <w:pStyle w:val="2"/>
            </w:pPr>
            <w:r>
              <w:t>住房改革支出</w:t>
            </w:r>
          </w:p>
        </w:tc>
        <w:tc>
          <w:tcPr>
            <w:tcW w:w="1134" w:type="dxa"/>
            <w:vAlign w:val="center"/>
          </w:tcPr>
          <w:p w:rsidR="00EA1A47" w:rsidRDefault="00A11D90">
            <w:pPr>
              <w:pStyle w:val="4"/>
            </w:pPr>
            <w:r>
              <w:t>55.50</w:t>
            </w:r>
          </w:p>
        </w:tc>
        <w:tc>
          <w:tcPr>
            <w:tcW w:w="1134" w:type="dxa"/>
            <w:vAlign w:val="center"/>
          </w:tcPr>
          <w:p w:rsidR="00EA1A47" w:rsidRDefault="00A11D90">
            <w:pPr>
              <w:pStyle w:val="4"/>
            </w:pPr>
            <w:r>
              <w:t>55.50</w:t>
            </w:r>
          </w:p>
        </w:tc>
        <w:tc>
          <w:tcPr>
            <w:tcW w:w="1134" w:type="dxa"/>
            <w:vAlign w:val="center"/>
          </w:tcPr>
          <w:p w:rsidR="00EA1A47" w:rsidRDefault="00A11D90">
            <w:pPr>
              <w:pStyle w:val="4"/>
            </w:pPr>
            <w:r>
              <w:t>55.50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14</w:t>
            </w:r>
          </w:p>
        </w:tc>
        <w:tc>
          <w:tcPr>
            <w:tcW w:w="992" w:type="dxa"/>
            <w:vAlign w:val="center"/>
          </w:tcPr>
          <w:p w:rsidR="00EA1A47" w:rsidRDefault="00A11D90">
            <w:pPr>
              <w:pStyle w:val="2"/>
            </w:pPr>
            <w:r>
              <w:t>2210201</w:t>
            </w:r>
          </w:p>
        </w:tc>
        <w:tc>
          <w:tcPr>
            <w:tcW w:w="1559" w:type="dxa"/>
            <w:vAlign w:val="center"/>
          </w:tcPr>
          <w:p w:rsidR="00EA1A47" w:rsidRDefault="00A11D90">
            <w:pPr>
              <w:pStyle w:val="2"/>
            </w:pPr>
            <w:r>
              <w:t>住房公积金</w:t>
            </w:r>
          </w:p>
        </w:tc>
        <w:tc>
          <w:tcPr>
            <w:tcW w:w="1134" w:type="dxa"/>
            <w:vAlign w:val="center"/>
          </w:tcPr>
          <w:p w:rsidR="00EA1A47" w:rsidRDefault="00A11D90">
            <w:pPr>
              <w:pStyle w:val="4"/>
            </w:pPr>
            <w:r>
              <w:t>55.50</w:t>
            </w:r>
          </w:p>
        </w:tc>
        <w:tc>
          <w:tcPr>
            <w:tcW w:w="1134" w:type="dxa"/>
            <w:vAlign w:val="center"/>
          </w:tcPr>
          <w:p w:rsidR="00EA1A47" w:rsidRDefault="00A11D90">
            <w:pPr>
              <w:pStyle w:val="4"/>
            </w:pPr>
            <w:r>
              <w:t>55.50</w:t>
            </w:r>
          </w:p>
        </w:tc>
        <w:tc>
          <w:tcPr>
            <w:tcW w:w="1134" w:type="dxa"/>
            <w:vAlign w:val="center"/>
          </w:tcPr>
          <w:p w:rsidR="00EA1A47" w:rsidRDefault="00A11D90">
            <w:pPr>
              <w:pStyle w:val="4"/>
            </w:pPr>
            <w:r>
              <w:t>55.50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15</w:t>
            </w:r>
          </w:p>
        </w:tc>
        <w:tc>
          <w:tcPr>
            <w:tcW w:w="992" w:type="dxa"/>
            <w:vAlign w:val="center"/>
          </w:tcPr>
          <w:p w:rsidR="00EA1A47" w:rsidRDefault="00A11D90">
            <w:pPr>
              <w:pStyle w:val="2"/>
            </w:pPr>
            <w:r>
              <w:t>22103</w:t>
            </w:r>
          </w:p>
        </w:tc>
        <w:tc>
          <w:tcPr>
            <w:tcW w:w="1559" w:type="dxa"/>
            <w:vAlign w:val="center"/>
          </w:tcPr>
          <w:p w:rsidR="00EA1A47" w:rsidRDefault="00A11D90">
            <w:pPr>
              <w:pStyle w:val="2"/>
            </w:pPr>
            <w:r>
              <w:t>城乡社区住宅</w:t>
            </w:r>
          </w:p>
        </w:tc>
        <w:tc>
          <w:tcPr>
            <w:tcW w:w="1134" w:type="dxa"/>
            <w:vAlign w:val="center"/>
          </w:tcPr>
          <w:p w:rsidR="00EA1A47" w:rsidRDefault="00A11D90">
            <w:pPr>
              <w:pStyle w:val="4"/>
            </w:pPr>
            <w:r>
              <w:t>816.72</w:t>
            </w:r>
          </w:p>
        </w:tc>
        <w:tc>
          <w:tcPr>
            <w:tcW w:w="1134" w:type="dxa"/>
            <w:vAlign w:val="center"/>
          </w:tcPr>
          <w:p w:rsidR="00EA1A47" w:rsidRDefault="00A11D90">
            <w:pPr>
              <w:pStyle w:val="4"/>
            </w:pPr>
            <w:r>
              <w:t>816.72</w:t>
            </w:r>
          </w:p>
        </w:tc>
        <w:tc>
          <w:tcPr>
            <w:tcW w:w="1134" w:type="dxa"/>
            <w:vAlign w:val="center"/>
          </w:tcPr>
          <w:p w:rsidR="00EA1A47" w:rsidRDefault="00A11D90">
            <w:pPr>
              <w:pStyle w:val="4"/>
            </w:pPr>
            <w:r>
              <w:t>816.72</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lastRenderedPageBreak/>
              <w:t>16</w:t>
            </w:r>
          </w:p>
        </w:tc>
        <w:tc>
          <w:tcPr>
            <w:tcW w:w="992" w:type="dxa"/>
            <w:vAlign w:val="center"/>
          </w:tcPr>
          <w:p w:rsidR="00EA1A47" w:rsidRDefault="00A11D90">
            <w:pPr>
              <w:pStyle w:val="2"/>
            </w:pPr>
            <w:r>
              <w:t>2210302</w:t>
            </w:r>
          </w:p>
        </w:tc>
        <w:tc>
          <w:tcPr>
            <w:tcW w:w="1559" w:type="dxa"/>
            <w:vAlign w:val="center"/>
          </w:tcPr>
          <w:p w:rsidR="00EA1A47" w:rsidRDefault="00A11D90">
            <w:pPr>
              <w:pStyle w:val="2"/>
            </w:pPr>
            <w:r>
              <w:t>住房公积金管理</w:t>
            </w:r>
          </w:p>
        </w:tc>
        <w:tc>
          <w:tcPr>
            <w:tcW w:w="1134" w:type="dxa"/>
            <w:vAlign w:val="center"/>
          </w:tcPr>
          <w:p w:rsidR="00EA1A47" w:rsidRDefault="00A11D90">
            <w:pPr>
              <w:pStyle w:val="4"/>
            </w:pPr>
            <w:r>
              <w:t>816.72</w:t>
            </w:r>
          </w:p>
        </w:tc>
        <w:tc>
          <w:tcPr>
            <w:tcW w:w="1134" w:type="dxa"/>
            <w:vAlign w:val="center"/>
          </w:tcPr>
          <w:p w:rsidR="00EA1A47" w:rsidRDefault="00A11D90">
            <w:pPr>
              <w:pStyle w:val="4"/>
            </w:pPr>
            <w:r>
              <w:t>816.72</w:t>
            </w:r>
          </w:p>
        </w:tc>
        <w:tc>
          <w:tcPr>
            <w:tcW w:w="1134" w:type="dxa"/>
            <w:vAlign w:val="center"/>
          </w:tcPr>
          <w:p w:rsidR="00EA1A47" w:rsidRDefault="00A11D90">
            <w:pPr>
              <w:pStyle w:val="4"/>
            </w:pPr>
            <w:r>
              <w:t>816.72</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43FA1" w:rsidTr="00F43F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721" w:type="dxa"/>
            <w:gridSpan w:val="2"/>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528" w:type="dxa"/>
            <w:gridSpan w:val="2"/>
            <w:vAlign w:val="center"/>
          </w:tcPr>
          <w:p w:rsidR="00EA1A47" w:rsidRDefault="00A11D90">
            <w:pPr>
              <w:pStyle w:val="1"/>
            </w:pPr>
            <w:r>
              <w:t>功能分类科目</w:t>
            </w:r>
          </w:p>
        </w:tc>
        <w:tc>
          <w:tcPr>
            <w:tcW w:w="1361" w:type="dxa"/>
            <w:vMerge w:val="restart"/>
            <w:vAlign w:val="center"/>
          </w:tcPr>
          <w:p w:rsidR="00EA1A47" w:rsidRDefault="00A11D90">
            <w:pPr>
              <w:pStyle w:val="1"/>
            </w:pPr>
            <w:r>
              <w:t>合计</w:t>
            </w:r>
          </w:p>
        </w:tc>
        <w:tc>
          <w:tcPr>
            <w:tcW w:w="1361" w:type="dxa"/>
            <w:vMerge w:val="restart"/>
            <w:vAlign w:val="center"/>
          </w:tcPr>
          <w:p w:rsidR="00EA1A47" w:rsidRDefault="00A11D90">
            <w:pPr>
              <w:pStyle w:val="1"/>
            </w:pPr>
            <w:r>
              <w:t>基本支出</w:t>
            </w:r>
          </w:p>
        </w:tc>
        <w:tc>
          <w:tcPr>
            <w:tcW w:w="1361" w:type="dxa"/>
            <w:vMerge w:val="restart"/>
            <w:vAlign w:val="center"/>
          </w:tcPr>
          <w:p w:rsidR="00EA1A47" w:rsidRDefault="00A11D90">
            <w:pPr>
              <w:pStyle w:val="1"/>
            </w:pPr>
            <w:r>
              <w:t>项目支出</w:t>
            </w:r>
          </w:p>
        </w:tc>
        <w:tc>
          <w:tcPr>
            <w:tcW w:w="1361" w:type="dxa"/>
            <w:vMerge w:val="restart"/>
            <w:vAlign w:val="center"/>
          </w:tcPr>
          <w:p w:rsidR="00EA1A47" w:rsidRDefault="00A11D90">
            <w:pPr>
              <w:pStyle w:val="1"/>
            </w:pPr>
            <w:r>
              <w:t>经营支出</w:t>
            </w:r>
          </w:p>
        </w:tc>
        <w:tc>
          <w:tcPr>
            <w:tcW w:w="1361" w:type="dxa"/>
            <w:vMerge w:val="restart"/>
            <w:vAlign w:val="center"/>
          </w:tcPr>
          <w:p w:rsidR="00EA1A47" w:rsidRDefault="00A11D90">
            <w:pPr>
              <w:pStyle w:val="1"/>
            </w:pPr>
            <w:r>
              <w:t>上解上级     支出</w:t>
            </w:r>
          </w:p>
        </w:tc>
        <w:tc>
          <w:tcPr>
            <w:tcW w:w="1361" w:type="dxa"/>
            <w:vMerge w:val="restart"/>
            <w:vAlign w:val="center"/>
          </w:tcPr>
          <w:p w:rsidR="00EA1A47" w:rsidRDefault="00A11D90">
            <w:pPr>
              <w:pStyle w:val="1"/>
            </w:pPr>
            <w:r>
              <w:t>对附属单位补助支出</w:t>
            </w:r>
          </w:p>
        </w:tc>
      </w:tr>
      <w:tr w:rsidR="00EA1A47">
        <w:trPr>
          <w:trHeight w:val="369"/>
          <w:tblHeader/>
          <w:jc w:val="center"/>
        </w:trPr>
        <w:tc>
          <w:tcPr>
            <w:tcW w:w="850" w:type="dxa"/>
            <w:vMerge/>
          </w:tcPr>
          <w:p w:rsidR="00EA1A47" w:rsidRDefault="00EA1A47"/>
        </w:tc>
        <w:tc>
          <w:tcPr>
            <w:tcW w:w="992" w:type="dxa"/>
            <w:vAlign w:val="center"/>
          </w:tcPr>
          <w:p w:rsidR="00EA1A47" w:rsidRDefault="00A11D90">
            <w:pPr>
              <w:pStyle w:val="1"/>
            </w:pPr>
            <w:r>
              <w:t>科目    编码</w:t>
            </w:r>
          </w:p>
        </w:tc>
        <w:tc>
          <w:tcPr>
            <w:tcW w:w="4535" w:type="dxa"/>
            <w:vAlign w:val="center"/>
          </w:tcPr>
          <w:p w:rsidR="00EA1A47" w:rsidRDefault="00A11D90">
            <w:pPr>
              <w:pStyle w:val="1"/>
            </w:pPr>
            <w:r>
              <w:t>科目名称</w:t>
            </w:r>
          </w:p>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992" w:type="dxa"/>
            <w:vAlign w:val="center"/>
          </w:tcPr>
          <w:p w:rsidR="00EA1A47" w:rsidRDefault="00A11D90">
            <w:pPr>
              <w:pStyle w:val="1"/>
            </w:pPr>
            <w:r>
              <w:t>1</w:t>
            </w:r>
          </w:p>
        </w:tc>
        <w:tc>
          <w:tcPr>
            <w:tcW w:w="4535" w:type="dxa"/>
            <w:vAlign w:val="center"/>
          </w:tcPr>
          <w:p w:rsidR="00EA1A47" w:rsidRDefault="00A11D90">
            <w:pPr>
              <w:pStyle w:val="1"/>
            </w:pPr>
            <w:r>
              <w:t>2</w:t>
            </w:r>
          </w:p>
        </w:tc>
        <w:tc>
          <w:tcPr>
            <w:tcW w:w="1361" w:type="dxa"/>
            <w:vAlign w:val="center"/>
          </w:tcPr>
          <w:p w:rsidR="00EA1A47" w:rsidRDefault="00A11D90">
            <w:pPr>
              <w:pStyle w:val="1"/>
            </w:pPr>
            <w:r>
              <w:t>3</w:t>
            </w:r>
          </w:p>
        </w:tc>
        <w:tc>
          <w:tcPr>
            <w:tcW w:w="1361" w:type="dxa"/>
            <w:vAlign w:val="center"/>
          </w:tcPr>
          <w:p w:rsidR="00EA1A47" w:rsidRDefault="00A11D90">
            <w:pPr>
              <w:pStyle w:val="1"/>
            </w:pPr>
            <w:r>
              <w:t>4</w:t>
            </w:r>
          </w:p>
        </w:tc>
        <w:tc>
          <w:tcPr>
            <w:tcW w:w="1361" w:type="dxa"/>
            <w:vAlign w:val="center"/>
          </w:tcPr>
          <w:p w:rsidR="00EA1A47" w:rsidRDefault="00A11D90">
            <w:pPr>
              <w:pStyle w:val="1"/>
            </w:pPr>
            <w:r>
              <w:t>5</w:t>
            </w:r>
          </w:p>
        </w:tc>
        <w:tc>
          <w:tcPr>
            <w:tcW w:w="1361" w:type="dxa"/>
            <w:vAlign w:val="center"/>
          </w:tcPr>
          <w:p w:rsidR="00EA1A47" w:rsidRDefault="00A11D90">
            <w:pPr>
              <w:pStyle w:val="1"/>
            </w:pPr>
            <w:r>
              <w:t>6</w:t>
            </w:r>
          </w:p>
        </w:tc>
        <w:tc>
          <w:tcPr>
            <w:tcW w:w="1361" w:type="dxa"/>
            <w:vAlign w:val="center"/>
          </w:tcPr>
          <w:p w:rsidR="00EA1A47" w:rsidRDefault="00A11D90">
            <w:pPr>
              <w:pStyle w:val="1"/>
            </w:pPr>
            <w:r>
              <w:t>7</w:t>
            </w:r>
          </w:p>
        </w:tc>
        <w:tc>
          <w:tcPr>
            <w:tcW w:w="1361" w:type="dxa"/>
            <w:vAlign w:val="center"/>
          </w:tcPr>
          <w:p w:rsidR="00EA1A47" w:rsidRDefault="00A11D90">
            <w:pPr>
              <w:pStyle w:val="1"/>
            </w:pPr>
            <w:r>
              <w:t>8</w:t>
            </w:r>
          </w:p>
        </w:tc>
      </w:tr>
      <w:tr w:rsidR="00EA1A47">
        <w:trPr>
          <w:trHeight w:val="369"/>
          <w:jc w:val="center"/>
        </w:trPr>
        <w:tc>
          <w:tcPr>
            <w:tcW w:w="850" w:type="dxa"/>
            <w:vAlign w:val="center"/>
          </w:tcPr>
          <w:p w:rsidR="00EA1A47" w:rsidRDefault="00A11D90">
            <w:pPr>
              <w:pStyle w:val="3"/>
            </w:pPr>
            <w:r>
              <w:t>1</w:t>
            </w:r>
          </w:p>
        </w:tc>
        <w:tc>
          <w:tcPr>
            <w:tcW w:w="992" w:type="dxa"/>
            <w:vAlign w:val="center"/>
          </w:tcPr>
          <w:p w:rsidR="00EA1A47" w:rsidRDefault="00EA1A47">
            <w:pPr>
              <w:pStyle w:val="5"/>
            </w:pPr>
          </w:p>
        </w:tc>
        <w:tc>
          <w:tcPr>
            <w:tcW w:w="4535" w:type="dxa"/>
            <w:vAlign w:val="center"/>
          </w:tcPr>
          <w:p w:rsidR="00EA1A47" w:rsidRDefault="00A11D90">
            <w:pPr>
              <w:pStyle w:val="6"/>
            </w:pPr>
            <w:r>
              <w:t>合计</w:t>
            </w:r>
          </w:p>
        </w:tc>
        <w:tc>
          <w:tcPr>
            <w:tcW w:w="1361" w:type="dxa"/>
            <w:vAlign w:val="center"/>
          </w:tcPr>
          <w:p w:rsidR="00EA1A47" w:rsidRDefault="00A11D90">
            <w:pPr>
              <w:pStyle w:val="7"/>
            </w:pPr>
            <w:r>
              <w:t>1005.27</w:t>
            </w:r>
          </w:p>
        </w:tc>
        <w:tc>
          <w:tcPr>
            <w:tcW w:w="1361" w:type="dxa"/>
            <w:vAlign w:val="center"/>
          </w:tcPr>
          <w:p w:rsidR="00EA1A47" w:rsidRDefault="00A11D90">
            <w:pPr>
              <w:pStyle w:val="7"/>
            </w:pPr>
            <w:r>
              <w:t>878.99</w:t>
            </w:r>
          </w:p>
        </w:tc>
        <w:tc>
          <w:tcPr>
            <w:tcW w:w="1361" w:type="dxa"/>
            <w:vAlign w:val="center"/>
          </w:tcPr>
          <w:p w:rsidR="00EA1A47" w:rsidRDefault="00A11D90">
            <w:pPr>
              <w:pStyle w:val="7"/>
            </w:pPr>
            <w:r>
              <w:t>126.28</w:t>
            </w:r>
          </w:p>
        </w:tc>
        <w:tc>
          <w:tcPr>
            <w:tcW w:w="1361" w:type="dxa"/>
            <w:vAlign w:val="center"/>
          </w:tcPr>
          <w:p w:rsidR="00EA1A47" w:rsidRDefault="00EA1A47">
            <w:pPr>
              <w:pStyle w:val="7"/>
            </w:pPr>
          </w:p>
        </w:tc>
        <w:tc>
          <w:tcPr>
            <w:tcW w:w="1361" w:type="dxa"/>
            <w:vAlign w:val="center"/>
          </w:tcPr>
          <w:p w:rsidR="00EA1A47" w:rsidRDefault="00EA1A47">
            <w:pPr>
              <w:pStyle w:val="7"/>
            </w:pPr>
          </w:p>
        </w:tc>
        <w:tc>
          <w:tcPr>
            <w:tcW w:w="1361"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2</w:t>
            </w:r>
          </w:p>
        </w:tc>
        <w:tc>
          <w:tcPr>
            <w:tcW w:w="992"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1361" w:type="dxa"/>
            <w:vAlign w:val="center"/>
          </w:tcPr>
          <w:p w:rsidR="00EA1A47" w:rsidRDefault="00A11D90">
            <w:pPr>
              <w:pStyle w:val="4"/>
            </w:pPr>
            <w:r>
              <w:t>3.10</w:t>
            </w:r>
          </w:p>
        </w:tc>
        <w:tc>
          <w:tcPr>
            <w:tcW w:w="1361" w:type="dxa"/>
            <w:vAlign w:val="center"/>
          </w:tcPr>
          <w:p w:rsidR="00EA1A47" w:rsidRDefault="00A11D90">
            <w:pPr>
              <w:pStyle w:val="4"/>
            </w:pPr>
            <w:r>
              <w:t>3.10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992"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1361" w:type="dxa"/>
            <w:vAlign w:val="center"/>
          </w:tcPr>
          <w:p w:rsidR="00EA1A47" w:rsidRDefault="00A11D90">
            <w:pPr>
              <w:pStyle w:val="4"/>
            </w:pPr>
            <w:r>
              <w:t>3.10</w:t>
            </w:r>
          </w:p>
        </w:tc>
        <w:tc>
          <w:tcPr>
            <w:tcW w:w="1361" w:type="dxa"/>
            <w:vAlign w:val="center"/>
          </w:tcPr>
          <w:p w:rsidR="00EA1A47" w:rsidRDefault="00A11D90">
            <w:pPr>
              <w:pStyle w:val="4"/>
            </w:pPr>
            <w:r>
              <w:t>3.10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1361" w:type="dxa"/>
            <w:vAlign w:val="center"/>
          </w:tcPr>
          <w:p w:rsidR="00EA1A47" w:rsidRDefault="00A11D90">
            <w:pPr>
              <w:pStyle w:val="4"/>
            </w:pPr>
            <w:r>
              <w:t>3.10</w:t>
            </w:r>
          </w:p>
        </w:tc>
        <w:tc>
          <w:tcPr>
            <w:tcW w:w="1361" w:type="dxa"/>
            <w:vAlign w:val="center"/>
          </w:tcPr>
          <w:p w:rsidR="00EA1A47" w:rsidRDefault="00A11D90">
            <w:pPr>
              <w:pStyle w:val="4"/>
            </w:pPr>
            <w:r>
              <w:t>3.10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992"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1361" w:type="dxa"/>
            <w:vAlign w:val="center"/>
          </w:tcPr>
          <w:p w:rsidR="00EA1A47" w:rsidRDefault="00A11D90">
            <w:pPr>
              <w:pStyle w:val="4"/>
            </w:pPr>
            <w:r>
              <w:t>74.00</w:t>
            </w:r>
          </w:p>
        </w:tc>
        <w:tc>
          <w:tcPr>
            <w:tcW w:w="1361" w:type="dxa"/>
            <w:vAlign w:val="center"/>
          </w:tcPr>
          <w:p w:rsidR="00EA1A47" w:rsidRDefault="00A11D90">
            <w:pPr>
              <w:pStyle w:val="4"/>
            </w:pPr>
            <w:r>
              <w:t>74.00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992"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1361" w:type="dxa"/>
            <w:vAlign w:val="center"/>
          </w:tcPr>
          <w:p w:rsidR="00EA1A47" w:rsidRDefault="00A11D90">
            <w:pPr>
              <w:pStyle w:val="4"/>
            </w:pPr>
            <w:r>
              <w:t>74.00</w:t>
            </w:r>
          </w:p>
        </w:tc>
        <w:tc>
          <w:tcPr>
            <w:tcW w:w="1361" w:type="dxa"/>
            <w:vAlign w:val="center"/>
          </w:tcPr>
          <w:p w:rsidR="00EA1A47" w:rsidRDefault="00A11D90">
            <w:pPr>
              <w:pStyle w:val="4"/>
            </w:pPr>
            <w:r>
              <w:t>74.00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1361" w:type="dxa"/>
            <w:vAlign w:val="center"/>
          </w:tcPr>
          <w:p w:rsidR="00EA1A47" w:rsidRDefault="00A11D90">
            <w:pPr>
              <w:pStyle w:val="4"/>
            </w:pPr>
            <w:r>
              <w:t>74.00</w:t>
            </w:r>
          </w:p>
        </w:tc>
        <w:tc>
          <w:tcPr>
            <w:tcW w:w="1361" w:type="dxa"/>
            <w:vAlign w:val="center"/>
          </w:tcPr>
          <w:p w:rsidR="00EA1A47" w:rsidRDefault="00A11D90">
            <w:pPr>
              <w:pStyle w:val="4"/>
            </w:pPr>
            <w:r>
              <w:t>74.00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992"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1361" w:type="dxa"/>
            <w:vAlign w:val="center"/>
          </w:tcPr>
          <w:p w:rsidR="00EA1A47" w:rsidRDefault="00A11D90">
            <w:pPr>
              <w:pStyle w:val="4"/>
            </w:pPr>
            <w:r>
              <w:t>55.95</w:t>
            </w:r>
          </w:p>
        </w:tc>
        <w:tc>
          <w:tcPr>
            <w:tcW w:w="1361" w:type="dxa"/>
            <w:vAlign w:val="center"/>
          </w:tcPr>
          <w:p w:rsidR="00EA1A47" w:rsidRDefault="00A11D90">
            <w:pPr>
              <w:pStyle w:val="4"/>
            </w:pPr>
            <w:r>
              <w:t>55.95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992"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1361" w:type="dxa"/>
            <w:vAlign w:val="center"/>
          </w:tcPr>
          <w:p w:rsidR="00EA1A47" w:rsidRDefault="00A11D90">
            <w:pPr>
              <w:pStyle w:val="4"/>
            </w:pPr>
            <w:r>
              <w:t>55.95</w:t>
            </w:r>
          </w:p>
        </w:tc>
        <w:tc>
          <w:tcPr>
            <w:tcW w:w="1361" w:type="dxa"/>
            <w:vAlign w:val="center"/>
          </w:tcPr>
          <w:p w:rsidR="00EA1A47" w:rsidRDefault="00A11D90">
            <w:pPr>
              <w:pStyle w:val="4"/>
            </w:pPr>
            <w:r>
              <w:t>55.95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992" w:type="dxa"/>
            <w:vAlign w:val="center"/>
          </w:tcPr>
          <w:p w:rsidR="00EA1A47" w:rsidRDefault="00A11D90">
            <w:pPr>
              <w:pStyle w:val="2"/>
            </w:pPr>
            <w:r>
              <w:t>2101101</w:t>
            </w:r>
          </w:p>
        </w:tc>
        <w:tc>
          <w:tcPr>
            <w:tcW w:w="4535" w:type="dxa"/>
            <w:vAlign w:val="center"/>
          </w:tcPr>
          <w:p w:rsidR="00EA1A47" w:rsidRDefault="00A11D90">
            <w:pPr>
              <w:pStyle w:val="2"/>
            </w:pPr>
            <w:r>
              <w:t>行政单位医疗</w:t>
            </w:r>
          </w:p>
        </w:tc>
        <w:tc>
          <w:tcPr>
            <w:tcW w:w="1361" w:type="dxa"/>
            <w:vAlign w:val="center"/>
          </w:tcPr>
          <w:p w:rsidR="00EA1A47" w:rsidRDefault="00A11D90">
            <w:pPr>
              <w:pStyle w:val="4"/>
            </w:pPr>
            <w:r>
              <w:t>26.60</w:t>
            </w:r>
          </w:p>
        </w:tc>
        <w:tc>
          <w:tcPr>
            <w:tcW w:w="1361" w:type="dxa"/>
            <w:vAlign w:val="center"/>
          </w:tcPr>
          <w:p w:rsidR="00EA1A47" w:rsidRDefault="00A11D90">
            <w:pPr>
              <w:pStyle w:val="4"/>
            </w:pPr>
            <w:r>
              <w:t>26.60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992"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1361" w:type="dxa"/>
            <w:vAlign w:val="center"/>
          </w:tcPr>
          <w:p w:rsidR="00EA1A47" w:rsidRDefault="00A11D90">
            <w:pPr>
              <w:pStyle w:val="4"/>
            </w:pPr>
            <w:r>
              <w:t>29.35</w:t>
            </w:r>
          </w:p>
        </w:tc>
        <w:tc>
          <w:tcPr>
            <w:tcW w:w="1361" w:type="dxa"/>
            <w:vAlign w:val="center"/>
          </w:tcPr>
          <w:p w:rsidR="00EA1A47" w:rsidRDefault="00A11D90">
            <w:pPr>
              <w:pStyle w:val="4"/>
            </w:pPr>
            <w:r>
              <w:t>29.35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992"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1361" w:type="dxa"/>
            <w:vAlign w:val="center"/>
          </w:tcPr>
          <w:p w:rsidR="00EA1A47" w:rsidRDefault="00A11D90">
            <w:pPr>
              <w:pStyle w:val="4"/>
            </w:pPr>
            <w:r>
              <w:t>872.22</w:t>
            </w:r>
          </w:p>
        </w:tc>
        <w:tc>
          <w:tcPr>
            <w:tcW w:w="1361" w:type="dxa"/>
            <w:vAlign w:val="center"/>
          </w:tcPr>
          <w:p w:rsidR="00EA1A47" w:rsidRDefault="00A11D90">
            <w:pPr>
              <w:pStyle w:val="4"/>
            </w:pPr>
            <w:r>
              <w:t>745.94</w:t>
            </w:r>
          </w:p>
        </w:tc>
        <w:tc>
          <w:tcPr>
            <w:tcW w:w="1361" w:type="dxa"/>
            <w:vAlign w:val="center"/>
          </w:tcPr>
          <w:p w:rsidR="00EA1A47" w:rsidRDefault="00A11D90">
            <w:pPr>
              <w:pStyle w:val="4"/>
            </w:pPr>
            <w:r>
              <w:t>126.28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992"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1361" w:type="dxa"/>
            <w:vAlign w:val="center"/>
          </w:tcPr>
          <w:p w:rsidR="00EA1A47" w:rsidRDefault="00A11D90">
            <w:pPr>
              <w:pStyle w:val="4"/>
            </w:pPr>
            <w:r>
              <w:t>55.50</w:t>
            </w:r>
          </w:p>
        </w:tc>
        <w:tc>
          <w:tcPr>
            <w:tcW w:w="1361" w:type="dxa"/>
            <w:vAlign w:val="center"/>
          </w:tcPr>
          <w:p w:rsidR="00EA1A47" w:rsidRDefault="00A11D90">
            <w:pPr>
              <w:pStyle w:val="4"/>
            </w:pPr>
            <w:r>
              <w:t>55.50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992"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1361" w:type="dxa"/>
            <w:vAlign w:val="center"/>
          </w:tcPr>
          <w:p w:rsidR="00EA1A47" w:rsidRDefault="00A11D90">
            <w:pPr>
              <w:pStyle w:val="4"/>
            </w:pPr>
            <w:r>
              <w:t>55.50</w:t>
            </w:r>
          </w:p>
        </w:tc>
        <w:tc>
          <w:tcPr>
            <w:tcW w:w="1361" w:type="dxa"/>
            <w:vAlign w:val="center"/>
          </w:tcPr>
          <w:p w:rsidR="00EA1A47" w:rsidRDefault="00A11D90">
            <w:pPr>
              <w:pStyle w:val="4"/>
            </w:pPr>
            <w:r>
              <w:t>55.50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992"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1361" w:type="dxa"/>
            <w:vAlign w:val="center"/>
          </w:tcPr>
          <w:p w:rsidR="00EA1A47" w:rsidRDefault="00A11D90">
            <w:pPr>
              <w:pStyle w:val="4"/>
            </w:pPr>
            <w:r>
              <w:t>816.72</w:t>
            </w:r>
          </w:p>
        </w:tc>
        <w:tc>
          <w:tcPr>
            <w:tcW w:w="1361" w:type="dxa"/>
            <w:vAlign w:val="center"/>
          </w:tcPr>
          <w:p w:rsidR="00EA1A47" w:rsidRDefault="00A11D90">
            <w:pPr>
              <w:pStyle w:val="4"/>
            </w:pPr>
            <w:r>
              <w:t>690.44</w:t>
            </w:r>
          </w:p>
        </w:tc>
        <w:tc>
          <w:tcPr>
            <w:tcW w:w="1361" w:type="dxa"/>
            <w:vAlign w:val="center"/>
          </w:tcPr>
          <w:p w:rsidR="00EA1A47" w:rsidRDefault="00A11D90">
            <w:pPr>
              <w:pStyle w:val="4"/>
            </w:pPr>
            <w:r>
              <w:t>126.28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992"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1361" w:type="dxa"/>
            <w:vAlign w:val="center"/>
          </w:tcPr>
          <w:p w:rsidR="00EA1A47" w:rsidRDefault="00A11D90">
            <w:pPr>
              <w:pStyle w:val="4"/>
            </w:pPr>
            <w:r>
              <w:t>816.72</w:t>
            </w:r>
          </w:p>
        </w:tc>
        <w:tc>
          <w:tcPr>
            <w:tcW w:w="1361" w:type="dxa"/>
            <w:vAlign w:val="center"/>
          </w:tcPr>
          <w:p w:rsidR="00EA1A47" w:rsidRDefault="00A11D90">
            <w:pPr>
              <w:pStyle w:val="4"/>
            </w:pPr>
            <w:r>
              <w:t>690.44</w:t>
            </w:r>
          </w:p>
        </w:tc>
        <w:tc>
          <w:tcPr>
            <w:tcW w:w="1361" w:type="dxa"/>
            <w:vAlign w:val="center"/>
          </w:tcPr>
          <w:p w:rsidR="00EA1A47" w:rsidRDefault="00A11D90">
            <w:pPr>
              <w:pStyle w:val="4"/>
            </w:pPr>
            <w:r>
              <w:t>126.28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43FA1" w:rsidTr="00F43F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3402"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4876" w:type="dxa"/>
            <w:gridSpan w:val="2"/>
            <w:vAlign w:val="center"/>
          </w:tcPr>
          <w:p w:rsidR="00EA1A47" w:rsidRDefault="00A11D90">
            <w:pPr>
              <w:pStyle w:val="1"/>
            </w:pPr>
            <w:r>
              <w:t>收入</w:t>
            </w:r>
          </w:p>
        </w:tc>
        <w:tc>
          <w:tcPr>
            <w:tcW w:w="9298" w:type="dxa"/>
            <w:gridSpan w:val="5"/>
            <w:vAlign w:val="center"/>
          </w:tcPr>
          <w:p w:rsidR="00EA1A47" w:rsidRDefault="00A11D90">
            <w:pPr>
              <w:pStyle w:val="1"/>
            </w:pPr>
            <w:r>
              <w:t>支出</w:t>
            </w:r>
          </w:p>
        </w:tc>
      </w:tr>
      <w:tr w:rsidR="00EA1A47">
        <w:trPr>
          <w:trHeight w:val="369"/>
          <w:tblHeader/>
          <w:jc w:val="center"/>
        </w:trPr>
        <w:tc>
          <w:tcPr>
            <w:tcW w:w="850" w:type="dxa"/>
            <w:vMerge/>
          </w:tcPr>
          <w:p w:rsidR="00EA1A47" w:rsidRDefault="00EA1A47"/>
        </w:tc>
        <w:tc>
          <w:tcPr>
            <w:tcW w:w="3402" w:type="dxa"/>
            <w:vAlign w:val="center"/>
          </w:tcPr>
          <w:p w:rsidR="00EA1A47" w:rsidRDefault="00A11D90">
            <w:pPr>
              <w:pStyle w:val="1"/>
            </w:pPr>
            <w:r>
              <w:t>项  目</w:t>
            </w:r>
          </w:p>
        </w:tc>
        <w:tc>
          <w:tcPr>
            <w:tcW w:w="1474" w:type="dxa"/>
            <w:vAlign w:val="center"/>
          </w:tcPr>
          <w:p w:rsidR="00EA1A47" w:rsidRDefault="00A11D90">
            <w:pPr>
              <w:pStyle w:val="1"/>
            </w:pPr>
            <w:r>
              <w:t>金额</w:t>
            </w:r>
          </w:p>
        </w:tc>
        <w:tc>
          <w:tcPr>
            <w:tcW w:w="3402" w:type="dxa"/>
            <w:vAlign w:val="center"/>
          </w:tcPr>
          <w:p w:rsidR="00EA1A47" w:rsidRDefault="00A11D90">
            <w:pPr>
              <w:pStyle w:val="1"/>
            </w:pPr>
            <w:r>
              <w:t>项  目</w:t>
            </w:r>
          </w:p>
        </w:tc>
        <w:tc>
          <w:tcPr>
            <w:tcW w:w="1474" w:type="dxa"/>
            <w:vAlign w:val="center"/>
          </w:tcPr>
          <w:p w:rsidR="00EA1A47" w:rsidRDefault="00A11D90">
            <w:pPr>
              <w:pStyle w:val="1"/>
            </w:pPr>
            <w:r>
              <w:t>合计</w:t>
            </w:r>
          </w:p>
        </w:tc>
        <w:tc>
          <w:tcPr>
            <w:tcW w:w="1474" w:type="dxa"/>
            <w:vAlign w:val="center"/>
          </w:tcPr>
          <w:p w:rsidR="00EA1A47" w:rsidRDefault="00A11D90">
            <w:pPr>
              <w:pStyle w:val="1"/>
            </w:pPr>
            <w:r>
              <w:t>一般公共预算财政拨款</w:t>
            </w:r>
          </w:p>
        </w:tc>
        <w:tc>
          <w:tcPr>
            <w:tcW w:w="1474" w:type="dxa"/>
            <w:vAlign w:val="center"/>
          </w:tcPr>
          <w:p w:rsidR="00EA1A47" w:rsidRDefault="00A11D90">
            <w:pPr>
              <w:pStyle w:val="1"/>
            </w:pPr>
            <w:r>
              <w:t>政府性基金预算财政    拨款</w:t>
            </w:r>
          </w:p>
        </w:tc>
        <w:tc>
          <w:tcPr>
            <w:tcW w:w="1474" w:type="dxa"/>
            <w:vAlign w:val="center"/>
          </w:tcPr>
          <w:p w:rsidR="00EA1A47" w:rsidRDefault="00A11D90">
            <w:pPr>
              <w:pStyle w:val="1"/>
            </w:pPr>
            <w:r>
              <w:t>国有资本经营预算财政拨款</w:t>
            </w:r>
          </w:p>
        </w:tc>
      </w:tr>
      <w:tr w:rsidR="00EA1A47">
        <w:trPr>
          <w:trHeight w:val="369"/>
          <w:tblHeader/>
          <w:jc w:val="center"/>
        </w:trPr>
        <w:tc>
          <w:tcPr>
            <w:tcW w:w="850" w:type="dxa"/>
            <w:vAlign w:val="center"/>
          </w:tcPr>
          <w:p w:rsidR="00EA1A47" w:rsidRDefault="00A11D90">
            <w:pPr>
              <w:pStyle w:val="1"/>
            </w:pPr>
            <w:r>
              <w:t>栏次</w:t>
            </w:r>
          </w:p>
        </w:tc>
        <w:tc>
          <w:tcPr>
            <w:tcW w:w="3402" w:type="dxa"/>
            <w:vAlign w:val="center"/>
          </w:tcPr>
          <w:p w:rsidR="00EA1A47" w:rsidRDefault="00A11D90">
            <w:pPr>
              <w:pStyle w:val="1"/>
            </w:pPr>
            <w:r>
              <w:t>1</w:t>
            </w:r>
          </w:p>
        </w:tc>
        <w:tc>
          <w:tcPr>
            <w:tcW w:w="1474" w:type="dxa"/>
            <w:vAlign w:val="center"/>
          </w:tcPr>
          <w:p w:rsidR="00EA1A47" w:rsidRDefault="00A11D90">
            <w:pPr>
              <w:pStyle w:val="1"/>
            </w:pPr>
            <w:r>
              <w:t>2</w:t>
            </w:r>
          </w:p>
        </w:tc>
        <w:tc>
          <w:tcPr>
            <w:tcW w:w="3402" w:type="dxa"/>
            <w:vAlign w:val="center"/>
          </w:tcPr>
          <w:p w:rsidR="00EA1A47" w:rsidRDefault="00A11D90">
            <w:pPr>
              <w:pStyle w:val="1"/>
            </w:pPr>
            <w:r>
              <w:t>3</w:t>
            </w:r>
          </w:p>
        </w:tc>
        <w:tc>
          <w:tcPr>
            <w:tcW w:w="1474" w:type="dxa"/>
            <w:vAlign w:val="center"/>
          </w:tcPr>
          <w:p w:rsidR="00EA1A47" w:rsidRDefault="00A11D90">
            <w:pPr>
              <w:pStyle w:val="1"/>
            </w:pPr>
            <w:r>
              <w:t>4</w:t>
            </w:r>
          </w:p>
        </w:tc>
        <w:tc>
          <w:tcPr>
            <w:tcW w:w="1474" w:type="dxa"/>
            <w:vAlign w:val="center"/>
          </w:tcPr>
          <w:p w:rsidR="00EA1A47" w:rsidRDefault="00A11D90">
            <w:pPr>
              <w:pStyle w:val="1"/>
            </w:pPr>
            <w:r>
              <w:t>5</w:t>
            </w:r>
          </w:p>
        </w:tc>
        <w:tc>
          <w:tcPr>
            <w:tcW w:w="1474" w:type="dxa"/>
            <w:vAlign w:val="center"/>
          </w:tcPr>
          <w:p w:rsidR="00EA1A47" w:rsidRDefault="00A11D90">
            <w:pPr>
              <w:pStyle w:val="1"/>
            </w:pPr>
            <w:r>
              <w:t>6</w:t>
            </w:r>
          </w:p>
        </w:tc>
        <w:tc>
          <w:tcPr>
            <w:tcW w:w="1474" w:type="dxa"/>
            <w:vAlign w:val="center"/>
          </w:tcPr>
          <w:p w:rsidR="00EA1A47" w:rsidRDefault="00A11D90">
            <w:pPr>
              <w:pStyle w:val="1"/>
            </w:pPr>
            <w:r>
              <w:t>7</w:t>
            </w:r>
          </w:p>
        </w:tc>
      </w:tr>
      <w:tr w:rsidR="00EA1A47">
        <w:trPr>
          <w:trHeight w:val="369"/>
          <w:jc w:val="center"/>
        </w:trPr>
        <w:tc>
          <w:tcPr>
            <w:tcW w:w="850" w:type="dxa"/>
            <w:vAlign w:val="center"/>
          </w:tcPr>
          <w:p w:rsidR="00EA1A47" w:rsidRDefault="00A11D90">
            <w:pPr>
              <w:pStyle w:val="3"/>
            </w:pPr>
            <w:r>
              <w:t>1</w:t>
            </w:r>
          </w:p>
        </w:tc>
        <w:tc>
          <w:tcPr>
            <w:tcW w:w="3402" w:type="dxa"/>
            <w:vAlign w:val="center"/>
          </w:tcPr>
          <w:p w:rsidR="00EA1A47" w:rsidRDefault="00A11D90">
            <w:pPr>
              <w:pStyle w:val="2"/>
            </w:pPr>
            <w:r>
              <w:t>一、一般公共预算拨款</w:t>
            </w:r>
          </w:p>
        </w:tc>
        <w:tc>
          <w:tcPr>
            <w:tcW w:w="1474" w:type="dxa"/>
            <w:vAlign w:val="center"/>
          </w:tcPr>
          <w:p w:rsidR="00EA1A47" w:rsidRDefault="00A11D90">
            <w:pPr>
              <w:pStyle w:val="4"/>
            </w:pPr>
            <w:r>
              <w:t>1005.27</w:t>
            </w:r>
          </w:p>
        </w:tc>
        <w:tc>
          <w:tcPr>
            <w:tcW w:w="3402" w:type="dxa"/>
            <w:vAlign w:val="center"/>
          </w:tcPr>
          <w:p w:rsidR="00EA1A47" w:rsidRDefault="00A11D90">
            <w:pPr>
              <w:pStyle w:val="2"/>
            </w:pPr>
            <w:r>
              <w:t>一、一般公共服务支出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A11D90">
            <w:pPr>
              <w:pStyle w:val="2"/>
            </w:pPr>
            <w:r>
              <w:t>二、外交支出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A11D90">
            <w:pPr>
              <w:pStyle w:val="2"/>
            </w:pPr>
            <w:r>
              <w:t>三、国防支出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四、公共安全支出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五、教育支出</w:t>
            </w:r>
          </w:p>
        </w:tc>
        <w:tc>
          <w:tcPr>
            <w:tcW w:w="1474" w:type="dxa"/>
            <w:vAlign w:val="center"/>
          </w:tcPr>
          <w:p w:rsidR="00EA1A47" w:rsidRDefault="00A11D90">
            <w:pPr>
              <w:pStyle w:val="4"/>
            </w:pPr>
            <w:r>
              <w:t>3.10</w:t>
            </w:r>
          </w:p>
        </w:tc>
        <w:tc>
          <w:tcPr>
            <w:tcW w:w="1474" w:type="dxa"/>
            <w:vAlign w:val="center"/>
          </w:tcPr>
          <w:p w:rsidR="00EA1A47" w:rsidRDefault="00A11D90">
            <w:pPr>
              <w:pStyle w:val="4"/>
            </w:pPr>
            <w:r>
              <w:t>3.10</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六、科学技术支出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七、文化旅游体育与传媒支出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八、社会保障和就业支出</w:t>
            </w:r>
          </w:p>
        </w:tc>
        <w:tc>
          <w:tcPr>
            <w:tcW w:w="1474" w:type="dxa"/>
            <w:vAlign w:val="center"/>
          </w:tcPr>
          <w:p w:rsidR="00EA1A47" w:rsidRDefault="00A11D90">
            <w:pPr>
              <w:pStyle w:val="4"/>
            </w:pPr>
            <w:r>
              <w:t>74.00</w:t>
            </w:r>
          </w:p>
        </w:tc>
        <w:tc>
          <w:tcPr>
            <w:tcW w:w="1474" w:type="dxa"/>
            <w:vAlign w:val="center"/>
          </w:tcPr>
          <w:p w:rsidR="00EA1A47" w:rsidRDefault="00A11D90">
            <w:pPr>
              <w:pStyle w:val="4"/>
            </w:pPr>
            <w:r>
              <w:t>74.00</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九、社会保险基金支出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十、卫生健康支出</w:t>
            </w:r>
          </w:p>
        </w:tc>
        <w:tc>
          <w:tcPr>
            <w:tcW w:w="1474" w:type="dxa"/>
            <w:vAlign w:val="center"/>
          </w:tcPr>
          <w:p w:rsidR="00EA1A47" w:rsidRDefault="00A11D90">
            <w:pPr>
              <w:pStyle w:val="4"/>
            </w:pPr>
            <w:r>
              <w:t>55.95</w:t>
            </w:r>
          </w:p>
        </w:tc>
        <w:tc>
          <w:tcPr>
            <w:tcW w:w="1474" w:type="dxa"/>
            <w:vAlign w:val="center"/>
          </w:tcPr>
          <w:p w:rsidR="00EA1A47" w:rsidRDefault="00A11D90">
            <w:pPr>
              <w:pStyle w:val="4"/>
            </w:pPr>
            <w:r>
              <w:t>55.95</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十一、节能环保支出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十二、城乡社区支出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十三、农林水支出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十四、交通运输支出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十五、资源勘探工业信息等支出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十六、商业服务业等支出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十七、金融支出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十八、援助其他地区支出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lastRenderedPageBreak/>
              <w:t>19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十九、自然资源海洋气象等支出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二十、住房保障支出</w:t>
            </w:r>
          </w:p>
        </w:tc>
        <w:tc>
          <w:tcPr>
            <w:tcW w:w="1474" w:type="dxa"/>
            <w:vAlign w:val="center"/>
          </w:tcPr>
          <w:p w:rsidR="00EA1A47" w:rsidRDefault="00A11D90">
            <w:pPr>
              <w:pStyle w:val="4"/>
            </w:pPr>
            <w:r>
              <w:t>872.22</w:t>
            </w:r>
          </w:p>
        </w:tc>
        <w:tc>
          <w:tcPr>
            <w:tcW w:w="1474" w:type="dxa"/>
            <w:vAlign w:val="center"/>
          </w:tcPr>
          <w:p w:rsidR="00EA1A47" w:rsidRDefault="00A11D90">
            <w:pPr>
              <w:pStyle w:val="4"/>
            </w:pPr>
            <w:r>
              <w:t>872.22</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二十一、粮油物资储备支出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二十二、国有资本经营预算支出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二十三、灾害防治及应急管理支出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二十四、预备费</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二十五、其他支出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二十六、转移性支出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二十七、债务还本支出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二十八、债务付息支出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二十九、债务发行费用支出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三十、抗疫特别国债安排的支出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三十一、人行科目</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3402" w:type="dxa"/>
            <w:vAlign w:val="center"/>
          </w:tcPr>
          <w:p w:rsidR="00EA1A47" w:rsidRDefault="00A11D90">
            <w:pPr>
              <w:pStyle w:val="6"/>
            </w:pPr>
            <w:r>
              <w:t>本年收入合计</w:t>
            </w:r>
          </w:p>
        </w:tc>
        <w:tc>
          <w:tcPr>
            <w:tcW w:w="1474" w:type="dxa"/>
            <w:vAlign w:val="center"/>
          </w:tcPr>
          <w:p w:rsidR="00EA1A47" w:rsidRDefault="00A11D90">
            <w:pPr>
              <w:pStyle w:val="7"/>
            </w:pPr>
            <w:r>
              <w:t>1005.27</w:t>
            </w:r>
          </w:p>
        </w:tc>
        <w:tc>
          <w:tcPr>
            <w:tcW w:w="3402" w:type="dxa"/>
            <w:vAlign w:val="center"/>
          </w:tcPr>
          <w:p w:rsidR="00EA1A47" w:rsidRDefault="00A11D90">
            <w:pPr>
              <w:pStyle w:val="6"/>
            </w:pPr>
            <w:r>
              <w:t>本年支出合计</w:t>
            </w:r>
          </w:p>
        </w:tc>
        <w:tc>
          <w:tcPr>
            <w:tcW w:w="1474" w:type="dxa"/>
            <w:vAlign w:val="center"/>
          </w:tcPr>
          <w:p w:rsidR="00EA1A47" w:rsidRDefault="00A11D90">
            <w:pPr>
              <w:pStyle w:val="7"/>
            </w:pPr>
            <w:r>
              <w:t>1005.27</w:t>
            </w:r>
          </w:p>
        </w:tc>
        <w:tc>
          <w:tcPr>
            <w:tcW w:w="1474" w:type="dxa"/>
            <w:vAlign w:val="center"/>
          </w:tcPr>
          <w:p w:rsidR="00EA1A47" w:rsidRDefault="00A11D90">
            <w:pPr>
              <w:pStyle w:val="7"/>
            </w:pPr>
            <w:r>
              <w:t>1005.27</w:t>
            </w:r>
          </w:p>
        </w:tc>
        <w:tc>
          <w:tcPr>
            <w:tcW w:w="1474" w:type="dxa"/>
            <w:vAlign w:val="center"/>
          </w:tcPr>
          <w:p w:rsidR="00EA1A47" w:rsidRDefault="00EA1A47">
            <w:pPr>
              <w:pStyle w:val="7"/>
            </w:pPr>
          </w:p>
        </w:tc>
        <w:tc>
          <w:tcPr>
            <w:tcW w:w="1474"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33</w:t>
            </w:r>
          </w:p>
        </w:tc>
        <w:tc>
          <w:tcPr>
            <w:tcW w:w="3402" w:type="dxa"/>
            <w:vAlign w:val="center"/>
          </w:tcPr>
          <w:p w:rsidR="00EA1A47" w:rsidRDefault="00A11D90">
            <w:pPr>
              <w:pStyle w:val="2"/>
            </w:pPr>
            <w:r>
              <w:t>年初财政拨款结转和结余</w:t>
            </w:r>
          </w:p>
        </w:tc>
        <w:tc>
          <w:tcPr>
            <w:tcW w:w="1474" w:type="dxa"/>
            <w:vAlign w:val="center"/>
          </w:tcPr>
          <w:p w:rsidR="00EA1A47" w:rsidRDefault="00EA1A47">
            <w:pPr>
              <w:pStyle w:val="4"/>
            </w:pPr>
          </w:p>
        </w:tc>
        <w:tc>
          <w:tcPr>
            <w:tcW w:w="3402" w:type="dxa"/>
            <w:vAlign w:val="center"/>
          </w:tcPr>
          <w:p w:rsidR="00EA1A47" w:rsidRDefault="00A11D90">
            <w:pPr>
              <w:pStyle w:val="2"/>
            </w:pPr>
            <w:r>
              <w:t>年末财政拨款结转和结余</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34</w:t>
            </w:r>
          </w:p>
        </w:tc>
        <w:tc>
          <w:tcPr>
            <w:tcW w:w="3402" w:type="dxa"/>
            <w:vAlign w:val="center"/>
          </w:tcPr>
          <w:p w:rsidR="00EA1A47" w:rsidRDefault="00A11D90">
            <w:pPr>
              <w:pStyle w:val="2"/>
            </w:pPr>
            <w:r>
              <w:t>一、一般公共预算拨款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35</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36</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37</w:t>
            </w:r>
          </w:p>
        </w:tc>
        <w:tc>
          <w:tcPr>
            <w:tcW w:w="3402" w:type="dxa"/>
            <w:vAlign w:val="center"/>
          </w:tcPr>
          <w:p w:rsidR="00EA1A47" w:rsidRDefault="00A11D90">
            <w:pPr>
              <w:pStyle w:val="6"/>
            </w:pPr>
            <w:r>
              <w:t>收入总计</w:t>
            </w:r>
          </w:p>
        </w:tc>
        <w:tc>
          <w:tcPr>
            <w:tcW w:w="1474" w:type="dxa"/>
            <w:vAlign w:val="center"/>
          </w:tcPr>
          <w:p w:rsidR="00EA1A47" w:rsidRDefault="00A11D90">
            <w:pPr>
              <w:pStyle w:val="7"/>
            </w:pPr>
            <w:r>
              <w:t>1005.27</w:t>
            </w:r>
          </w:p>
        </w:tc>
        <w:tc>
          <w:tcPr>
            <w:tcW w:w="3402" w:type="dxa"/>
            <w:vAlign w:val="center"/>
          </w:tcPr>
          <w:p w:rsidR="00EA1A47" w:rsidRDefault="00A11D90">
            <w:pPr>
              <w:pStyle w:val="6"/>
            </w:pPr>
            <w:r>
              <w:t>支出总计</w:t>
            </w:r>
          </w:p>
        </w:tc>
        <w:tc>
          <w:tcPr>
            <w:tcW w:w="1474" w:type="dxa"/>
            <w:vAlign w:val="center"/>
          </w:tcPr>
          <w:p w:rsidR="00EA1A47" w:rsidRDefault="00A11D90">
            <w:pPr>
              <w:pStyle w:val="7"/>
            </w:pPr>
            <w:r>
              <w:t>1005.27</w:t>
            </w:r>
          </w:p>
        </w:tc>
        <w:tc>
          <w:tcPr>
            <w:tcW w:w="1474" w:type="dxa"/>
            <w:vAlign w:val="center"/>
          </w:tcPr>
          <w:p w:rsidR="00EA1A47" w:rsidRDefault="00A11D90">
            <w:pPr>
              <w:pStyle w:val="7"/>
            </w:pPr>
            <w:r>
              <w:t>1005.27</w:t>
            </w:r>
          </w:p>
        </w:tc>
        <w:tc>
          <w:tcPr>
            <w:tcW w:w="1474" w:type="dxa"/>
            <w:vAlign w:val="center"/>
          </w:tcPr>
          <w:p w:rsidR="00EA1A47" w:rsidRDefault="00EA1A47">
            <w:pPr>
              <w:pStyle w:val="7"/>
            </w:pPr>
          </w:p>
        </w:tc>
        <w:tc>
          <w:tcPr>
            <w:tcW w:w="1474" w:type="dxa"/>
            <w:vAlign w:val="center"/>
          </w:tcPr>
          <w:p w:rsidR="00EA1A47" w:rsidRDefault="00EA1A47">
            <w:pPr>
              <w:pStyle w:val="7"/>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1005.27</w:t>
            </w:r>
          </w:p>
        </w:tc>
        <w:tc>
          <w:tcPr>
            <w:tcW w:w="2551" w:type="dxa"/>
            <w:vAlign w:val="center"/>
          </w:tcPr>
          <w:p w:rsidR="00EA1A47" w:rsidRDefault="00A11D90">
            <w:pPr>
              <w:pStyle w:val="7"/>
            </w:pPr>
            <w:r>
              <w:t>878.99</w:t>
            </w:r>
          </w:p>
        </w:tc>
        <w:tc>
          <w:tcPr>
            <w:tcW w:w="2551" w:type="dxa"/>
            <w:vAlign w:val="center"/>
          </w:tcPr>
          <w:p w:rsidR="00EA1A47" w:rsidRDefault="00A11D90">
            <w:pPr>
              <w:pStyle w:val="7"/>
            </w:pPr>
            <w:r>
              <w:t>126.28</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2551" w:type="dxa"/>
            <w:vAlign w:val="center"/>
          </w:tcPr>
          <w:p w:rsidR="00EA1A47" w:rsidRDefault="00A11D90">
            <w:pPr>
              <w:pStyle w:val="4"/>
            </w:pPr>
            <w:r>
              <w:t>3.10</w:t>
            </w:r>
          </w:p>
        </w:tc>
        <w:tc>
          <w:tcPr>
            <w:tcW w:w="2551" w:type="dxa"/>
            <w:vAlign w:val="center"/>
          </w:tcPr>
          <w:p w:rsidR="00EA1A47" w:rsidRDefault="00A11D90">
            <w:pPr>
              <w:pStyle w:val="4"/>
            </w:pPr>
            <w:r>
              <w:t>3.10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2551" w:type="dxa"/>
            <w:vAlign w:val="center"/>
          </w:tcPr>
          <w:p w:rsidR="00EA1A47" w:rsidRDefault="00A11D90">
            <w:pPr>
              <w:pStyle w:val="4"/>
            </w:pPr>
            <w:r>
              <w:t>3.10</w:t>
            </w:r>
          </w:p>
        </w:tc>
        <w:tc>
          <w:tcPr>
            <w:tcW w:w="2551" w:type="dxa"/>
            <w:vAlign w:val="center"/>
          </w:tcPr>
          <w:p w:rsidR="00EA1A47" w:rsidRDefault="00A11D90">
            <w:pPr>
              <w:pStyle w:val="4"/>
            </w:pPr>
            <w:r>
              <w:t>3.10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2551" w:type="dxa"/>
            <w:vAlign w:val="center"/>
          </w:tcPr>
          <w:p w:rsidR="00EA1A47" w:rsidRDefault="00A11D90">
            <w:pPr>
              <w:pStyle w:val="4"/>
            </w:pPr>
            <w:r>
              <w:t>3.10</w:t>
            </w:r>
          </w:p>
        </w:tc>
        <w:tc>
          <w:tcPr>
            <w:tcW w:w="2551" w:type="dxa"/>
            <w:vAlign w:val="center"/>
          </w:tcPr>
          <w:p w:rsidR="00EA1A47" w:rsidRDefault="00A11D90">
            <w:pPr>
              <w:pStyle w:val="4"/>
            </w:pPr>
            <w:r>
              <w:t>3.10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2551" w:type="dxa"/>
            <w:vAlign w:val="center"/>
          </w:tcPr>
          <w:p w:rsidR="00EA1A47" w:rsidRDefault="00A11D90">
            <w:pPr>
              <w:pStyle w:val="4"/>
            </w:pPr>
            <w:r>
              <w:t>74.00</w:t>
            </w:r>
          </w:p>
        </w:tc>
        <w:tc>
          <w:tcPr>
            <w:tcW w:w="2551" w:type="dxa"/>
            <w:vAlign w:val="center"/>
          </w:tcPr>
          <w:p w:rsidR="00EA1A47" w:rsidRDefault="00A11D90">
            <w:pPr>
              <w:pStyle w:val="4"/>
            </w:pPr>
            <w:r>
              <w:t>74.00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2551" w:type="dxa"/>
            <w:vAlign w:val="center"/>
          </w:tcPr>
          <w:p w:rsidR="00EA1A47" w:rsidRDefault="00A11D90">
            <w:pPr>
              <w:pStyle w:val="4"/>
            </w:pPr>
            <w:r>
              <w:t>74.00</w:t>
            </w:r>
          </w:p>
        </w:tc>
        <w:tc>
          <w:tcPr>
            <w:tcW w:w="2551" w:type="dxa"/>
            <w:vAlign w:val="center"/>
          </w:tcPr>
          <w:p w:rsidR="00EA1A47" w:rsidRDefault="00A11D90">
            <w:pPr>
              <w:pStyle w:val="4"/>
            </w:pPr>
            <w:r>
              <w:t>74.00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2551" w:type="dxa"/>
            <w:vAlign w:val="center"/>
          </w:tcPr>
          <w:p w:rsidR="00EA1A47" w:rsidRDefault="00A11D90">
            <w:pPr>
              <w:pStyle w:val="4"/>
            </w:pPr>
            <w:r>
              <w:t>74.00</w:t>
            </w:r>
          </w:p>
        </w:tc>
        <w:tc>
          <w:tcPr>
            <w:tcW w:w="2551" w:type="dxa"/>
            <w:vAlign w:val="center"/>
          </w:tcPr>
          <w:p w:rsidR="00EA1A47" w:rsidRDefault="00A11D90">
            <w:pPr>
              <w:pStyle w:val="4"/>
            </w:pPr>
            <w:r>
              <w:t>74.00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2551" w:type="dxa"/>
            <w:vAlign w:val="center"/>
          </w:tcPr>
          <w:p w:rsidR="00EA1A47" w:rsidRDefault="00A11D90">
            <w:pPr>
              <w:pStyle w:val="4"/>
            </w:pPr>
            <w:r>
              <w:t>55.95</w:t>
            </w:r>
          </w:p>
        </w:tc>
        <w:tc>
          <w:tcPr>
            <w:tcW w:w="2551" w:type="dxa"/>
            <w:vAlign w:val="center"/>
          </w:tcPr>
          <w:p w:rsidR="00EA1A47" w:rsidRDefault="00A11D90">
            <w:pPr>
              <w:pStyle w:val="4"/>
            </w:pPr>
            <w:r>
              <w:t>55.95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2551" w:type="dxa"/>
            <w:vAlign w:val="center"/>
          </w:tcPr>
          <w:p w:rsidR="00EA1A47" w:rsidRDefault="00A11D90">
            <w:pPr>
              <w:pStyle w:val="4"/>
            </w:pPr>
            <w:r>
              <w:t>55.95</w:t>
            </w:r>
          </w:p>
        </w:tc>
        <w:tc>
          <w:tcPr>
            <w:tcW w:w="2551" w:type="dxa"/>
            <w:vAlign w:val="center"/>
          </w:tcPr>
          <w:p w:rsidR="00EA1A47" w:rsidRDefault="00A11D90">
            <w:pPr>
              <w:pStyle w:val="4"/>
            </w:pPr>
            <w:r>
              <w:t>55.95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2101101</w:t>
            </w:r>
          </w:p>
        </w:tc>
        <w:tc>
          <w:tcPr>
            <w:tcW w:w="4535" w:type="dxa"/>
            <w:vAlign w:val="center"/>
          </w:tcPr>
          <w:p w:rsidR="00EA1A47" w:rsidRDefault="00A11D90">
            <w:pPr>
              <w:pStyle w:val="2"/>
            </w:pPr>
            <w:r>
              <w:t>行政单位医疗</w:t>
            </w:r>
          </w:p>
        </w:tc>
        <w:tc>
          <w:tcPr>
            <w:tcW w:w="2551" w:type="dxa"/>
            <w:vAlign w:val="center"/>
          </w:tcPr>
          <w:p w:rsidR="00EA1A47" w:rsidRDefault="00A11D90">
            <w:pPr>
              <w:pStyle w:val="4"/>
            </w:pPr>
            <w:r>
              <w:t>26.60</w:t>
            </w:r>
          </w:p>
        </w:tc>
        <w:tc>
          <w:tcPr>
            <w:tcW w:w="2551" w:type="dxa"/>
            <w:vAlign w:val="center"/>
          </w:tcPr>
          <w:p w:rsidR="00EA1A47" w:rsidRDefault="00A11D90">
            <w:pPr>
              <w:pStyle w:val="4"/>
            </w:pPr>
            <w:r>
              <w:t>26.60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2551" w:type="dxa"/>
            <w:vAlign w:val="center"/>
          </w:tcPr>
          <w:p w:rsidR="00EA1A47" w:rsidRDefault="00A11D90">
            <w:pPr>
              <w:pStyle w:val="4"/>
            </w:pPr>
            <w:r>
              <w:t>29.35</w:t>
            </w:r>
          </w:p>
        </w:tc>
        <w:tc>
          <w:tcPr>
            <w:tcW w:w="2551" w:type="dxa"/>
            <w:vAlign w:val="center"/>
          </w:tcPr>
          <w:p w:rsidR="00EA1A47" w:rsidRDefault="00A11D90">
            <w:pPr>
              <w:pStyle w:val="4"/>
            </w:pPr>
            <w:r>
              <w:t>29.35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2551" w:type="dxa"/>
            <w:vAlign w:val="center"/>
          </w:tcPr>
          <w:p w:rsidR="00EA1A47" w:rsidRDefault="00A11D90">
            <w:pPr>
              <w:pStyle w:val="4"/>
            </w:pPr>
            <w:r>
              <w:t>872.22</w:t>
            </w:r>
          </w:p>
        </w:tc>
        <w:tc>
          <w:tcPr>
            <w:tcW w:w="2551" w:type="dxa"/>
            <w:vAlign w:val="center"/>
          </w:tcPr>
          <w:p w:rsidR="00EA1A47" w:rsidRDefault="00A11D90">
            <w:pPr>
              <w:pStyle w:val="4"/>
            </w:pPr>
            <w:r>
              <w:t>745.94</w:t>
            </w:r>
          </w:p>
        </w:tc>
        <w:tc>
          <w:tcPr>
            <w:tcW w:w="2551" w:type="dxa"/>
            <w:vAlign w:val="center"/>
          </w:tcPr>
          <w:p w:rsidR="00EA1A47" w:rsidRDefault="00A11D90">
            <w:pPr>
              <w:pStyle w:val="4"/>
            </w:pPr>
            <w:r>
              <w:t>126.28</w:t>
            </w: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2551" w:type="dxa"/>
            <w:vAlign w:val="center"/>
          </w:tcPr>
          <w:p w:rsidR="00EA1A47" w:rsidRDefault="00A11D90">
            <w:pPr>
              <w:pStyle w:val="4"/>
            </w:pPr>
            <w:r>
              <w:t>55.50</w:t>
            </w:r>
          </w:p>
        </w:tc>
        <w:tc>
          <w:tcPr>
            <w:tcW w:w="2551" w:type="dxa"/>
            <w:vAlign w:val="center"/>
          </w:tcPr>
          <w:p w:rsidR="00EA1A47" w:rsidRDefault="00A11D90">
            <w:pPr>
              <w:pStyle w:val="4"/>
            </w:pPr>
            <w:r>
              <w:t>55.50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55.50</w:t>
            </w:r>
          </w:p>
        </w:tc>
        <w:tc>
          <w:tcPr>
            <w:tcW w:w="2551" w:type="dxa"/>
            <w:vAlign w:val="center"/>
          </w:tcPr>
          <w:p w:rsidR="00EA1A47" w:rsidRDefault="00A11D90">
            <w:pPr>
              <w:pStyle w:val="4"/>
            </w:pPr>
            <w:r>
              <w:t>55.50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2551" w:type="dxa"/>
            <w:vAlign w:val="center"/>
          </w:tcPr>
          <w:p w:rsidR="00EA1A47" w:rsidRDefault="00A11D90">
            <w:pPr>
              <w:pStyle w:val="4"/>
            </w:pPr>
            <w:r>
              <w:t>816.72</w:t>
            </w:r>
          </w:p>
        </w:tc>
        <w:tc>
          <w:tcPr>
            <w:tcW w:w="2551" w:type="dxa"/>
            <w:vAlign w:val="center"/>
          </w:tcPr>
          <w:p w:rsidR="00EA1A47" w:rsidRDefault="00A11D90">
            <w:pPr>
              <w:pStyle w:val="4"/>
            </w:pPr>
            <w:r>
              <w:t>690.44</w:t>
            </w:r>
          </w:p>
        </w:tc>
        <w:tc>
          <w:tcPr>
            <w:tcW w:w="2551" w:type="dxa"/>
            <w:vAlign w:val="center"/>
          </w:tcPr>
          <w:p w:rsidR="00EA1A47" w:rsidRDefault="00A11D90">
            <w:pPr>
              <w:pStyle w:val="4"/>
            </w:pPr>
            <w:r>
              <w:t>126.28</w:t>
            </w: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2551" w:type="dxa"/>
            <w:vAlign w:val="center"/>
          </w:tcPr>
          <w:p w:rsidR="00EA1A47" w:rsidRDefault="00A11D90">
            <w:pPr>
              <w:pStyle w:val="4"/>
            </w:pPr>
            <w:r>
              <w:t>816.72</w:t>
            </w:r>
          </w:p>
        </w:tc>
        <w:tc>
          <w:tcPr>
            <w:tcW w:w="2551" w:type="dxa"/>
            <w:vAlign w:val="center"/>
          </w:tcPr>
          <w:p w:rsidR="00EA1A47" w:rsidRDefault="00A11D90">
            <w:pPr>
              <w:pStyle w:val="4"/>
            </w:pPr>
            <w:r>
              <w:t>690.44</w:t>
            </w:r>
          </w:p>
        </w:tc>
        <w:tc>
          <w:tcPr>
            <w:tcW w:w="2551" w:type="dxa"/>
            <w:vAlign w:val="center"/>
          </w:tcPr>
          <w:p w:rsidR="00EA1A47" w:rsidRDefault="00A11D90">
            <w:pPr>
              <w:pStyle w:val="4"/>
            </w:pPr>
            <w:r>
              <w:t>126.28</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支出部门经济分类科目</w:t>
            </w:r>
          </w:p>
        </w:tc>
        <w:tc>
          <w:tcPr>
            <w:tcW w:w="7654" w:type="dxa"/>
            <w:gridSpan w:val="3"/>
            <w:vAlign w:val="center"/>
          </w:tcPr>
          <w:p w:rsidR="00EA1A47" w:rsidRDefault="00A11D90">
            <w:pPr>
              <w:pStyle w:val="1"/>
            </w:pPr>
            <w:r>
              <w:t>一般公共预算基本支出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Align w:val="center"/>
          </w:tcPr>
          <w:p w:rsidR="00EA1A47" w:rsidRDefault="00A11D90">
            <w:pPr>
              <w:pStyle w:val="1"/>
            </w:pPr>
            <w:r>
              <w:t>合计</w:t>
            </w:r>
          </w:p>
        </w:tc>
        <w:tc>
          <w:tcPr>
            <w:tcW w:w="2551" w:type="dxa"/>
            <w:vAlign w:val="center"/>
          </w:tcPr>
          <w:p w:rsidR="00EA1A47" w:rsidRDefault="00A11D90">
            <w:pPr>
              <w:pStyle w:val="1"/>
            </w:pPr>
            <w:r>
              <w:t>人员经费</w:t>
            </w:r>
          </w:p>
        </w:tc>
        <w:tc>
          <w:tcPr>
            <w:tcW w:w="2551" w:type="dxa"/>
            <w:vAlign w:val="center"/>
          </w:tcPr>
          <w:p w:rsidR="00EA1A47" w:rsidRDefault="00A11D90">
            <w:pPr>
              <w:pStyle w:val="1"/>
            </w:pPr>
            <w:r>
              <w:t>公用经费</w:t>
            </w:r>
          </w:p>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878.99</w:t>
            </w:r>
          </w:p>
        </w:tc>
        <w:tc>
          <w:tcPr>
            <w:tcW w:w="2551" w:type="dxa"/>
            <w:vAlign w:val="center"/>
          </w:tcPr>
          <w:p w:rsidR="00EA1A47" w:rsidRDefault="00A11D90">
            <w:pPr>
              <w:pStyle w:val="7"/>
            </w:pPr>
            <w:r>
              <w:t>710.17</w:t>
            </w:r>
          </w:p>
        </w:tc>
        <w:tc>
          <w:tcPr>
            <w:tcW w:w="2551" w:type="dxa"/>
            <w:vAlign w:val="center"/>
          </w:tcPr>
          <w:p w:rsidR="00EA1A47" w:rsidRDefault="00A11D90">
            <w:pPr>
              <w:pStyle w:val="7"/>
            </w:pPr>
            <w:r>
              <w:t>168.82</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301</w:t>
            </w:r>
          </w:p>
        </w:tc>
        <w:tc>
          <w:tcPr>
            <w:tcW w:w="4535" w:type="dxa"/>
            <w:vAlign w:val="center"/>
          </w:tcPr>
          <w:p w:rsidR="00EA1A47" w:rsidRDefault="00A11D90">
            <w:pPr>
              <w:pStyle w:val="2"/>
            </w:pPr>
            <w:r>
              <w:t>工资福利支出</w:t>
            </w:r>
          </w:p>
        </w:tc>
        <w:tc>
          <w:tcPr>
            <w:tcW w:w="2551" w:type="dxa"/>
            <w:vAlign w:val="center"/>
          </w:tcPr>
          <w:p w:rsidR="00EA1A47" w:rsidRDefault="00A11D90">
            <w:pPr>
              <w:pStyle w:val="4"/>
            </w:pPr>
            <w:r>
              <w:t>689.74</w:t>
            </w:r>
          </w:p>
        </w:tc>
        <w:tc>
          <w:tcPr>
            <w:tcW w:w="2551" w:type="dxa"/>
            <w:vAlign w:val="center"/>
          </w:tcPr>
          <w:p w:rsidR="00EA1A47" w:rsidRDefault="00A11D90">
            <w:pPr>
              <w:pStyle w:val="4"/>
            </w:pPr>
            <w:r>
              <w:t>689.74</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30101</w:t>
            </w:r>
          </w:p>
        </w:tc>
        <w:tc>
          <w:tcPr>
            <w:tcW w:w="4535" w:type="dxa"/>
            <w:vAlign w:val="center"/>
          </w:tcPr>
          <w:p w:rsidR="00EA1A47" w:rsidRDefault="00A11D90">
            <w:pPr>
              <w:pStyle w:val="2"/>
            </w:pPr>
            <w:r>
              <w:t>基本工资</w:t>
            </w:r>
          </w:p>
        </w:tc>
        <w:tc>
          <w:tcPr>
            <w:tcW w:w="2551" w:type="dxa"/>
            <w:vAlign w:val="center"/>
          </w:tcPr>
          <w:p w:rsidR="00EA1A47" w:rsidRDefault="00A11D90">
            <w:pPr>
              <w:pStyle w:val="4"/>
            </w:pPr>
            <w:r>
              <w:t>195.08</w:t>
            </w:r>
          </w:p>
        </w:tc>
        <w:tc>
          <w:tcPr>
            <w:tcW w:w="2551" w:type="dxa"/>
            <w:vAlign w:val="center"/>
          </w:tcPr>
          <w:p w:rsidR="00EA1A47" w:rsidRDefault="00A11D90">
            <w:pPr>
              <w:pStyle w:val="4"/>
            </w:pPr>
            <w:r>
              <w:t>195.08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30102</w:t>
            </w:r>
          </w:p>
        </w:tc>
        <w:tc>
          <w:tcPr>
            <w:tcW w:w="4535" w:type="dxa"/>
            <w:vAlign w:val="center"/>
          </w:tcPr>
          <w:p w:rsidR="00EA1A47" w:rsidRDefault="00A11D90">
            <w:pPr>
              <w:pStyle w:val="2"/>
            </w:pPr>
            <w:r>
              <w:t>津贴补贴</w:t>
            </w:r>
          </w:p>
        </w:tc>
        <w:tc>
          <w:tcPr>
            <w:tcW w:w="2551" w:type="dxa"/>
            <w:vAlign w:val="center"/>
          </w:tcPr>
          <w:p w:rsidR="00EA1A47" w:rsidRDefault="00A11D90">
            <w:pPr>
              <w:pStyle w:val="4"/>
            </w:pPr>
            <w:r>
              <w:t>195.48</w:t>
            </w:r>
          </w:p>
        </w:tc>
        <w:tc>
          <w:tcPr>
            <w:tcW w:w="2551" w:type="dxa"/>
            <w:vAlign w:val="center"/>
          </w:tcPr>
          <w:p w:rsidR="00EA1A47" w:rsidRDefault="00A11D90">
            <w:pPr>
              <w:pStyle w:val="4"/>
            </w:pPr>
            <w:r>
              <w:t>195.48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30103</w:t>
            </w:r>
          </w:p>
        </w:tc>
        <w:tc>
          <w:tcPr>
            <w:tcW w:w="4535" w:type="dxa"/>
            <w:vAlign w:val="center"/>
          </w:tcPr>
          <w:p w:rsidR="00EA1A47" w:rsidRDefault="00A11D90">
            <w:pPr>
              <w:pStyle w:val="2"/>
            </w:pPr>
            <w:r>
              <w:t>奖金</w:t>
            </w:r>
          </w:p>
        </w:tc>
        <w:tc>
          <w:tcPr>
            <w:tcW w:w="2551" w:type="dxa"/>
            <w:vAlign w:val="center"/>
          </w:tcPr>
          <w:p w:rsidR="00EA1A47" w:rsidRDefault="00A11D90">
            <w:pPr>
              <w:pStyle w:val="4"/>
            </w:pPr>
            <w:r>
              <w:t>111.89</w:t>
            </w:r>
          </w:p>
        </w:tc>
        <w:tc>
          <w:tcPr>
            <w:tcW w:w="2551" w:type="dxa"/>
            <w:vAlign w:val="center"/>
          </w:tcPr>
          <w:p w:rsidR="00EA1A47" w:rsidRDefault="00A11D90">
            <w:pPr>
              <w:pStyle w:val="4"/>
            </w:pPr>
            <w:r>
              <w:t>111.89</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30108</w:t>
            </w:r>
          </w:p>
        </w:tc>
        <w:tc>
          <w:tcPr>
            <w:tcW w:w="4535" w:type="dxa"/>
            <w:vAlign w:val="center"/>
          </w:tcPr>
          <w:p w:rsidR="00EA1A47" w:rsidRDefault="00A11D90">
            <w:pPr>
              <w:pStyle w:val="2"/>
            </w:pPr>
            <w:r>
              <w:t>机关事业单位基本养老保险缴费</w:t>
            </w:r>
          </w:p>
        </w:tc>
        <w:tc>
          <w:tcPr>
            <w:tcW w:w="2551" w:type="dxa"/>
            <w:vAlign w:val="center"/>
          </w:tcPr>
          <w:p w:rsidR="00EA1A47" w:rsidRDefault="00A11D90">
            <w:pPr>
              <w:pStyle w:val="4"/>
            </w:pPr>
            <w:r>
              <w:t>74.00</w:t>
            </w:r>
          </w:p>
        </w:tc>
        <w:tc>
          <w:tcPr>
            <w:tcW w:w="2551" w:type="dxa"/>
            <w:vAlign w:val="center"/>
          </w:tcPr>
          <w:p w:rsidR="00EA1A47" w:rsidRDefault="00A11D90">
            <w:pPr>
              <w:pStyle w:val="4"/>
            </w:pPr>
            <w:r>
              <w:t>74.00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30110</w:t>
            </w:r>
          </w:p>
        </w:tc>
        <w:tc>
          <w:tcPr>
            <w:tcW w:w="4535" w:type="dxa"/>
            <w:vAlign w:val="center"/>
          </w:tcPr>
          <w:p w:rsidR="00EA1A47" w:rsidRDefault="00A11D90">
            <w:pPr>
              <w:pStyle w:val="2"/>
            </w:pPr>
            <w:r>
              <w:t>职工基本医疗保险缴费</w:t>
            </w:r>
          </w:p>
        </w:tc>
        <w:tc>
          <w:tcPr>
            <w:tcW w:w="2551" w:type="dxa"/>
            <w:vAlign w:val="center"/>
          </w:tcPr>
          <w:p w:rsidR="00EA1A47" w:rsidRDefault="00A11D90">
            <w:pPr>
              <w:pStyle w:val="4"/>
            </w:pPr>
            <w:r>
              <w:t>26.60</w:t>
            </w:r>
          </w:p>
        </w:tc>
        <w:tc>
          <w:tcPr>
            <w:tcW w:w="2551" w:type="dxa"/>
            <w:vAlign w:val="center"/>
          </w:tcPr>
          <w:p w:rsidR="00EA1A47" w:rsidRDefault="00A11D90">
            <w:pPr>
              <w:pStyle w:val="4"/>
            </w:pPr>
            <w:r>
              <w:t>26.60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30111</w:t>
            </w:r>
          </w:p>
        </w:tc>
        <w:tc>
          <w:tcPr>
            <w:tcW w:w="4535" w:type="dxa"/>
            <w:vAlign w:val="center"/>
          </w:tcPr>
          <w:p w:rsidR="00EA1A47" w:rsidRDefault="00A11D90">
            <w:pPr>
              <w:pStyle w:val="2"/>
            </w:pPr>
            <w:r>
              <w:t>公务员医疗补助缴费</w:t>
            </w:r>
          </w:p>
        </w:tc>
        <w:tc>
          <w:tcPr>
            <w:tcW w:w="2551" w:type="dxa"/>
            <w:vAlign w:val="center"/>
          </w:tcPr>
          <w:p w:rsidR="00EA1A47" w:rsidRDefault="00A11D90">
            <w:pPr>
              <w:pStyle w:val="4"/>
            </w:pPr>
            <w:r>
              <w:t>29.35</w:t>
            </w:r>
          </w:p>
        </w:tc>
        <w:tc>
          <w:tcPr>
            <w:tcW w:w="2551" w:type="dxa"/>
            <w:vAlign w:val="center"/>
          </w:tcPr>
          <w:p w:rsidR="00EA1A47" w:rsidRDefault="00A11D90">
            <w:pPr>
              <w:pStyle w:val="4"/>
            </w:pPr>
            <w:r>
              <w:t>29.35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30112</w:t>
            </w:r>
          </w:p>
        </w:tc>
        <w:tc>
          <w:tcPr>
            <w:tcW w:w="4535" w:type="dxa"/>
            <w:vAlign w:val="center"/>
          </w:tcPr>
          <w:p w:rsidR="00EA1A47" w:rsidRDefault="00A11D90">
            <w:pPr>
              <w:pStyle w:val="2"/>
            </w:pPr>
            <w:r>
              <w:t>其他社会保障缴费</w:t>
            </w:r>
          </w:p>
        </w:tc>
        <w:tc>
          <w:tcPr>
            <w:tcW w:w="2551" w:type="dxa"/>
            <w:vAlign w:val="center"/>
          </w:tcPr>
          <w:p w:rsidR="00EA1A47" w:rsidRDefault="00A11D90">
            <w:pPr>
              <w:pStyle w:val="4"/>
            </w:pPr>
            <w:r>
              <w:t>1.84</w:t>
            </w:r>
          </w:p>
        </w:tc>
        <w:tc>
          <w:tcPr>
            <w:tcW w:w="2551" w:type="dxa"/>
            <w:vAlign w:val="center"/>
          </w:tcPr>
          <w:p w:rsidR="00EA1A47" w:rsidRDefault="00A11D90">
            <w:pPr>
              <w:pStyle w:val="4"/>
            </w:pPr>
            <w:r>
              <w:t>1.84</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30113</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55.50</w:t>
            </w:r>
          </w:p>
        </w:tc>
        <w:tc>
          <w:tcPr>
            <w:tcW w:w="2551" w:type="dxa"/>
            <w:vAlign w:val="center"/>
          </w:tcPr>
          <w:p w:rsidR="00EA1A47" w:rsidRDefault="00A11D90">
            <w:pPr>
              <w:pStyle w:val="4"/>
            </w:pPr>
            <w:r>
              <w:t>55.50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302</w:t>
            </w:r>
          </w:p>
        </w:tc>
        <w:tc>
          <w:tcPr>
            <w:tcW w:w="4535" w:type="dxa"/>
            <w:vAlign w:val="center"/>
          </w:tcPr>
          <w:p w:rsidR="00EA1A47" w:rsidRDefault="00A11D90">
            <w:pPr>
              <w:pStyle w:val="2"/>
            </w:pPr>
            <w:r>
              <w:t>商品和服务支出</w:t>
            </w:r>
          </w:p>
        </w:tc>
        <w:tc>
          <w:tcPr>
            <w:tcW w:w="2551" w:type="dxa"/>
            <w:vAlign w:val="center"/>
          </w:tcPr>
          <w:p w:rsidR="00EA1A47" w:rsidRDefault="00A11D90">
            <w:pPr>
              <w:pStyle w:val="4"/>
            </w:pPr>
            <w:r>
              <w:t>168.82</w:t>
            </w:r>
          </w:p>
        </w:tc>
        <w:tc>
          <w:tcPr>
            <w:tcW w:w="2551" w:type="dxa"/>
            <w:vAlign w:val="center"/>
          </w:tcPr>
          <w:p w:rsidR="00EA1A47" w:rsidRDefault="00EA1A47">
            <w:pPr>
              <w:pStyle w:val="4"/>
            </w:pPr>
          </w:p>
        </w:tc>
        <w:tc>
          <w:tcPr>
            <w:tcW w:w="2551" w:type="dxa"/>
            <w:vAlign w:val="center"/>
          </w:tcPr>
          <w:p w:rsidR="00EA1A47" w:rsidRDefault="00A11D90">
            <w:pPr>
              <w:pStyle w:val="4"/>
            </w:pPr>
            <w:r>
              <w:t>168.82</w:t>
            </w: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30201</w:t>
            </w:r>
          </w:p>
        </w:tc>
        <w:tc>
          <w:tcPr>
            <w:tcW w:w="4535" w:type="dxa"/>
            <w:vAlign w:val="center"/>
          </w:tcPr>
          <w:p w:rsidR="00EA1A47" w:rsidRDefault="00A11D90">
            <w:pPr>
              <w:pStyle w:val="2"/>
            </w:pPr>
            <w:r>
              <w:t>办公费</w:t>
            </w:r>
          </w:p>
        </w:tc>
        <w:tc>
          <w:tcPr>
            <w:tcW w:w="2551" w:type="dxa"/>
            <w:vAlign w:val="center"/>
          </w:tcPr>
          <w:p w:rsidR="00EA1A47" w:rsidRDefault="00A11D90">
            <w:pPr>
              <w:pStyle w:val="4"/>
            </w:pPr>
            <w:r>
              <w:t>3.67</w:t>
            </w:r>
          </w:p>
        </w:tc>
        <w:tc>
          <w:tcPr>
            <w:tcW w:w="2551" w:type="dxa"/>
            <w:vAlign w:val="center"/>
          </w:tcPr>
          <w:p w:rsidR="00EA1A47" w:rsidRDefault="00EA1A47">
            <w:pPr>
              <w:pStyle w:val="4"/>
            </w:pPr>
          </w:p>
        </w:tc>
        <w:tc>
          <w:tcPr>
            <w:tcW w:w="2551" w:type="dxa"/>
            <w:vAlign w:val="center"/>
          </w:tcPr>
          <w:p w:rsidR="00EA1A47" w:rsidRDefault="00A11D90">
            <w:pPr>
              <w:pStyle w:val="4"/>
            </w:pPr>
            <w:r>
              <w:t>3.67</w:t>
            </w: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30205</w:t>
            </w:r>
          </w:p>
        </w:tc>
        <w:tc>
          <w:tcPr>
            <w:tcW w:w="4535" w:type="dxa"/>
            <w:vAlign w:val="center"/>
          </w:tcPr>
          <w:p w:rsidR="00EA1A47" w:rsidRDefault="00A11D90">
            <w:pPr>
              <w:pStyle w:val="2"/>
            </w:pPr>
            <w:r>
              <w:t>水费</w:t>
            </w:r>
          </w:p>
        </w:tc>
        <w:tc>
          <w:tcPr>
            <w:tcW w:w="2551" w:type="dxa"/>
            <w:vAlign w:val="center"/>
          </w:tcPr>
          <w:p w:rsidR="00EA1A47" w:rsidRDefault="00A11D90">
            <w:pPr>
              <w:pStyle w:val="4"/>
            </w:pPr>
            <w:r>
              <w:t>3.00</w:t>
            </w:r>
          </w:p>
        </w:tc>
        <w:tc>
          <w:tcPr>
            <w:tcW w:w="2551" w:type="dxa"/>
            <w:vAlign w:val="center"/>
          </w:tcPr>
          <w:p w:rsidR="00EA1A47" w:rsidRDefault="00EA1A47">
            <w:pPr>
              <w:pStyle w:val="4"/>
            </w:pPr>
          </w:p>
        </w:tc>
        <w:tc>
          <w:tcPr>
            <w:tcW w:w="2551" w:type="dxa"/>
            <w:vAlign w:val="center"/>
          </w:tcPr>
          <w:p w:rsidR="00EA1A47" w:rsidRDefault="00A11D90">
            <w:pPr>
              <w:pStyle w:val="4"/>
            </w:pPr>
            <w:r>
              <w:t>3.00</w:t>
            </w: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30206</w:t>
            </w:r>
          </w:p>
        </w:tc>
        <w:tc>
          <w:tcPr>
            <w:tcW w:w="4535" w:type="dxa"/>
            <w:vAlign w:val="center"/>
          </w:tcPr>
          <w:p w:rsidR="00EA1A47" w:rsidRDefault="00A11D90">
            <w:pPr>
              <w:pStyle w:val="2"/>
            </w:pPr>
            <w:r>
              <w:t>电费</w:t>
            </w:r>
          </w:p>
        </w:tc>
        <w:tc>
          <w:tcPr>
            <w:tcW w:w="2551" w:type="dxa"/>
            <w:vAlign w:val="center"/>
          </w:tcPr>
          <w:p w:rsidR="00EA1A47" w:rsidRDefault="00A11D90">
            <w:pPr>
              <w:pStyle w:val="4"/>
            </w:pPr>
            <w:r>
              <w:t>48.00</w:t>
            </w:r>
          </w:p>
        </w:tc>
        <w:tc>
          <w:tcPr>
            <w:tcW w:w="2551" w:type="dxa"/>
            <w:vAlign w:val="center"/>
          </w:tcPr>
          <w:p w:rsidR="00EA1A47" w:rsidRDefault="00EA1A47">
            <w:pPr>
              <w:pStyle w:val="4"/>
            </w:pPr>
          </w:p>
        </w:tc>
        <w:tc>
          <w:tcPr>
            <w:tcW w:w="2551" w:type="dxa"/>
            <w:vAlign w:val="center"/>
          </w:tcPr>
          <w:p w:rsidR="00EA1A47" w:rsidRDefault="00A11D90">
            <w:pPr>
              <w:pStyle w:val="4"/>
            </w:pPr>
            <w:r>
              <w:t>48.00</w:t>
            </w: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30207</w:t>
            </w:r>
          </w:p>
        </w:tc>
        <w:tc>
          <w:tcPr>
            <w:tcW w:w="4535" w:type="dxa"/>
            <w:vAlign w:val="center"/>
          </w:tcPr>
          <w:p w:rsidR="00EA1A47" w:rsidRDefault="00A11D90">
            <w:pPr>
              <w:pStyle w:val="2"/>
            </w:pPr>
            <w:r>
              <w:t>邮电费</w:t>
            </w:r>
          </w:p>
        </w:tc>
        <w:tc>
          <w:tcPr>
            <w:tcW w:w="2551" w:type="dxa"/>
            <w:vAlign w:val="center"/>
          </w:tcPr>
          <w:p w:rsidR="00EA1A47" w:rsidRDefault="00A11D90">
            <w:pPr>
              <w:pStyle w:val="4"/>
            </w:pPr>
            <w:r>
              <w:t>25.78</w:t>
            </w:r>
          </w:p>
        </w:tc>
        <w:tc>
          <w:tcPr>
            <w:tcW w:w="2551" w:type="dxa"/>
            <w:vAlign w:val="center"/>
          </w:tcPr>
          <w:p w:rsidR="00EA1A47" w:rsidRDefault="00EA1A47">
            <w:pPr>
              <w:pStyle w:val="4"/>
            </w:pPr>
          </w:p>
        </w:tc>
        <w:tc>
          <w:tcPr>
            <w:tcW w:w="2551" w:type="dxa"/>
            <w:vAlign w:val="center"/>
          </w:tcPr>
          <w:p w:rsidR="00EA1A47" w:rsidRDefault="00A11D90">
            <w:pPr>
              <w:pStyle w:val="4"/>
            </w:pPr>
            <w:r>
              <w:t>25.78</w:t>
            </w: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30208</w:t>
            </w:r>
          </w:p>
        </w:tc>
        <w:tc>
          <w:tcPr>
            <w:tcW w:w="4535" w:type="dxa"/>
            <w:vAlign w:val="center"/>
          </w:tcPr>
          <w:p w:rsidR="00EA1A47" w:rsidRDefault="00A11D90">
            <w:pPr>
              <w:pStyle w:val="2"/>
            </w:pPr>
            <w:r>
              <w:t>取暖费</w:t>
            </w:r>
          </w:p>
        </w:tc>
        <w:tc>
          <w:tcPr>
            <w:tcW w:w="2551" w:type="dxa"/>
            <w:vAlign w:val="center"/>
          </w:tcPr>
          <w:p w:rsidR="00EA1A47" w:rsidRDefault="00A11D90">
            <w:pPr>
              <w:pStyle w:val="4"/>
            </w:pPr>
            <w:r>
              <w:t>22.00</w:t>
            </w:r>
          </w:p>
        </w:tc>
        <w:tc>
          <w:tcPr>
            <w:tcW w:w="2551" w:type="dxa"/>
            <w:vAlign w:val="center"/>
          </w:tcPr>
          <w:p w:rsidR="00EA1A47" w:rsidRDefault="00EA1A47">
            <w:pPr>
              <w:pStyle w:val="4"/>
            </w:pPr>
          </w:p>
        </w:tc>
        <w:tc>
          <w:tcPr>
            <w:tcW w:w="2551" w:type="dxa"/>
            <w:vAlign w:val="center"/>
          </w:tcPr>
          <w:p w:rsidR="00EA1A47" w:rsidRDefault="00A11D90">
            <w:pPr>
              <w:pStyle w:val="4"/>
            </w:pPr>
            <w:r>
              <w:t>22.00</w:t>
            </w:r>
          </w:p>
        </w:tc>
      </w:tr>
      <w:tr w:rsidR="00EA1A47">
        <w:trPr>
          <w:trHeight w:val="369"/>
          <w:jc w:val="center"/>
        </w:trPr>
        <w:tc>
          <w:tcPr>
            <w:tcW w:w="850" w:type="dxa"/>
            <w:vAlign w:val="center"/>
          </w:tcPr>
          <w:p w:rsidR="00EA1A47" w:rsidRDefault="00A11D90">
            <w:pPr>
              <w:pStyle w:val="3"/>
            </w:pPr>
            <w:r>
              <w:t>17</w:t>
            </w:r>
          </w:p>
        </w:tc>
        <w:tc>
          <w:tcPr>
            <w:tcW w:w="1191" w:type="dxa"/>
            <w:vAlign w:val="center"/>
          </w:tcPr>
          <w:p w:rsidR="00EA1A47" w:rsidRDefault="00A11D90">
            <w:pPr>
              <w:pStyle w:val="2"/>
            </w:pPr>
            <w:r>
              <w:t>30209</w:t>
            </w:r>
          </w:p>
        </w:tc>
        <w:tc>
          <w:tcPr>
            <w:tcW w:w="4535" w:type="dxa"/>
            <w:vAlign w:val="center"/>
          </w:tcPr>
          <w:p w:rsidR="00EA1A47" w:rsidRDefault="00A11D90">
            <w:pPr>
              <w:pStyle w:val="2"/>
            </w:pPr>
            <w:r>
              <w:t>物业管理费</w:t>
            </w:r>
          </w:p>
        </w:tc>
        <w:tc>
          <w:tcPr>
            <w:tcW w:w="2551" w:type="dxa"/>
            <w:vAlign w:val="center"/>
          </w:tcPr>
          <w:p w:rsidR="00EA1A47" w:rsidRDefault="00A11D90">
            <w:pPr>
              <w:pStyle w:val="4"/>
            </w:pPr>
            <w:r>
              <w:t>2.40</w:t>
            </w:r>
          </w:p>
        </w:tc>
        <w:tc>
          <w:tcPr>
            <w:tcW w:w="2551" w:type="dxa"/>
            <w:vAlign w:val="center"/>
          </w:tcPr>
          <w:p w:rsidR="00EA1A47" w:rsidRDefault="00EA1A47">
            <w:pPr>
              <w:pStyle w:val="4"/>
            </w:pPr>
          </w:p>
        </w:tc>
        <w:tc>
          <w:tcPr>
            <w:tcW w:w="2551" w:type="dxa"/>
            <w:vAlign w:val="center"/>
          </w:tcPr>
          <w:p w:rsidR="00EA1A47" w:rsidRDefault="00A11D90">
            <w:pPr>
              <w:pStyle w:val="4"/>
            </w:pPr>
            <w:r>
              <w:t>2.40</w:t>
            </w:r>
          </w:p>
        </w:tc>
      </w:tr>
      <w:tr w:rsidR="00EA1A47">
        <w:trPr>
          <w:trHeight w:val="369"/>
          <w:jc w:val="center"/>
        </w:trPr>
        <w:tc>
          <w:tcPr>
            <w:tcW w:w="850" w:type="dxa"/>
            <w:vAlign w:val="center"/>
          </w:tcPr>
          <w:p w:rsidR="00EA1A47" w:rsidRDefault="00A11D90">
            <w:pPr>
              <w:pStyle w:val="3"/>
            </w:pPr>
            <w:r>
              <w:t>18</w:t>
            </w:r>
          </w:p>
        </w:tc>
        <w:tc>
          <w:tcPr>
            <w:tcW w:w="1191" w:type="dxa"/>
            <w:vAlign w:val="center"/>
          </w:tcPr>
          <w:p w:rsidR="00EA1A47" w:rsidRDefault="00A11D90">
            <w:pPr>
              <w:pStyle w:val="2"/>
            </w:pPr>
            <w:r>
              <w:t>30211</w:t>
            </w:r>
          </w:p>
        </w:tc>
        <w:tc>
          <w:tcPr>
            <w:tcW w:w="4535" w:type="dxa"/>
            <w:vAlign w:val="center"/>
          </w:tcPr>
          <w:p w:rsidR="00EA1A47" w:rsidRDefault="00A11D90">
            <w:pPr>
              <w:pStyle w:val="2"/>
            </w:pPr>
            <w:r>
              <w:t>差旅费</w:t>
            </w:r>
          </w:p>
        </w:tc>
        <w:tc>
          <w:tcPr>
            <w:tcW w:w="2551" w:type="dxa"/>
            <w:vAlign w:val="center"/>
          </w:tcPr>
          <w:p w:rsidR="00EA1A47" w:rsidRDefault="00A11D90">
            <w:pPr>
              <w:pStyle w:val="4"/>
            </w:pPr>
            <w:r>
              <w:t>7.35</w:t>
            </w:r>
          </w:p>
        </w:tc>
        <w:tc>
          <w:tcPr>
            <w:tcW w:w="2551" w:type="dxa"/>
            <w:vAlign w:val="center"/>
          </w:tcPr>
          <w:p w:rsidR="00EA1A47" w:rsidRDefault="00EA1A47">
            <w:pPr>
              <w:pStyle w:val="4"/>
            </w:pPr>
          </w:p>
        </w:tc>
        <w:tc>
          <w:tcPr>
            <w:tcW w:w="2551" w:type="dxa"/>
            <w:vAlign w:val="center"/>
          </w:tcPr>
          <w:p w:rsidR="00EA1A47" w:rsidRDefault="00A11D90">
            <w:pPr>
              <w:pStyle w:val="4"/>
            </w:pPr>
            <w:r>
              <w:t>7.35</w:t>
            </w:r>
          </w:p>
        </w:tc>
      </w:tr>
      <w:tr w:rsidR="00EA1A47">
        <w:trPr>
          <w:trHeight w:val="369"/>
          <w:jc w:val="center"/>
        </w:trPr>
        <w:tc>
          <w:tcPr>
            <w:tcW w:w="850" w:type="dxa"/>
            <w:vAlign w:val="center"/>
          </w:tcPr>
          <w:p w:rsidR="00EA1A47" w:rsidRDefault="00A11D90">
            <w:pPr>
              <w:pStyle w:val="3"/>
            </w:pPr>
            <w:r>
              <w:t>19</w:t>
            </w:r>
          </w:p>
        </w:tc>
        <w:tc>
          <w:tcPr>
            <w:tcW w:w="1191" w:type="dxa"/>
            <w:vAlign w:val="center"/>
          </w:tcPr>
          <w:p w:rsidR="00EA1A47" w:rsidRDefault="00A11D90">
            <w:pPr>
              <w:pStyle w:val="2"/>
            </w:pPr>
            <w:r>
              <w:t>30213</w:t>
            </w:r>
          </w:p>
        </w:tc>
        <w:tc>
          <w:tcPr>
            <w:tcW w:w="4535" w:type="dxa"/>
            <w:vAlign w:val="center"/>
          </w:tcPr>
          <w:p w:rsidR="00EA1A47" w:rsidRDefault="00A11D90">
            <w:pPr>
              <w:pStyle w:val="2"/>
            </w:pPr>
            <w:r>
              <w:t>维修(护)费</w:t>
            </w:r>
          </w:p>
        </w:tc>
        <w:tc>
          <w:tcPr>
            <w:tcW w:w="2551" w:type="dxa"/>
            <w:vAlign w:val="center"/>
          </w:tcPr>
          <w:p w:rsidR="00EA1A47" w:rsidRDefault="00A11D90">
            <w:pPr>
              <w:pStyle w:val="4"/>
            </w:pPr>
            <w:r>
              <w:t>2.79</w:t>
            </w:r>
          </w:p>
        </w:tc>
        <w:tc>
          <w:tcPr>
            <w:tcW w:w="2551" w:type="dxa"/>
            <w:vAlign w:val="center"/>
          </w:tcPr>
          <w:p w:rsidR="00EA1A47" w:rsidRDefault="00EA1A47">
            <w:pPr>
              <w:pStyle w:val="4"/>
            </w:pPr>
          </w:p>
        </w:tc>
        <w:tc>
          <w:tcPr>
            <w:tcW w:w="2551" w:type="dxa"/>
            <w:vAlign w:val="center"/>
          </w:tcPr>
          <w:p w:rsidR="00EA1A47" w:rsidRDefault="00A11D90">
            <w:pPr>
              <w:pStyle w:val="4"/>
            </w:pPr>
            <w:r>
              <w:t>2.79</w:t>
            </w:r>
          </w:p>
        </w:tc>
      </w:tr>
      <w:tr w:rsidR="00EA1A47">
        <w:trPr>
          <w:trHeight w:val="369"/>
          <w:jc w:val="center"/>
        </w:trPr>
        <w:tc>
          <w:tcPr>
            <w:tcW w:w="850" w:type="dxa"/>
            <w:vAlign w:val="center"/>
          </w:tcPr>
          <w:p w:rsidR="00EA1A47" w:rsidRDefault="00A11D90">
            <w:pPr>
              <w:pStyle w:val="3"/>
            </w:pPr>
            <w:r>
              <w:lastRenderedPageBreak/>
              <w:t>20</w:t>
            </w:r>
          </w:p>
        </w:tc>
        <w:tc>
          <w:tcPr>
            <w:tcW w:w="1191" w:type="dxa"/>
            <w:vAlign w:val="center"/>
          </w:tcPr>
          <w:p w:rsidR="00EA1A47" w:rsidRDefault="00A11D90">
            <w:pPr>
              <w:pStyle w:val="2"/>
            </w:pPr>
            <w:r>
              <w:t>30216</w:t>
            </w:r>
          </w:p>
        </w:tc>
        <w:tc>
          <w:tcPr>
            <w:tcW w:w="4535" w:type="dxa"/>
            <w:vAlign w:val="center"/>
          </w:tcPr>
          <w:p w:rsidR="00EA1A47" w:rsidRDefault="00A11D90">
            <w:pPr>
              <w:pStyle w:val="2"/>
            </w:pPr>
            <w:r>
              <w:t>培训费</w:t>
            </w:r>
          </w:p>
        </w:tc>
        <w:tc>
          <w:tcPr>
            <w:tcW w:w="2551" w:type="dxa"/>
            <w:vAlign w:val="center"/>
          </w:tcPr>
          <w:p w:rsidR="00EA1A47" w:rsidRDefault="00A11D90">
            <w:pPr>
              <w:pStyle w:val="4"/>
            </w:pPr>
            <w:r>
              <w:t>3.10</w:t>
            </w:r>
          </w:p>
        </w:tc>
        <w:tc>
          <w:tcPr>
            <w:tcW w:w="2551" w:type="dxa"/>
            <w:vAlign w:val="center"/>
          </w:tcPr>
          <w:p w:rsidR="00EA1A47" w:rsidRDefault="00EA1A47">
            <w:pPr>
              <w:pStyle w:val="4"/>
            </w:pPr>
          </w:p>
        </w:tc>
        <w:tc>
          <w:tcPr>
            <w:tcW w:w="2551" w:type="dxa"/>
            <w:vAlign w:val="center"/>
          </w:tcPr>
          <w:p w:rsidR="00EA1A47" w:rsidRDefault="00A11D90">
            <w:pPr>
              <w:pStyle w:val="4"/>
            </w:pPr>
            <w:r>
              <w:t>3.10</w:t>
            </w:r>
          </w:p>
        </w:tc>
      </w:tr>
      <w:tr w:rsidR="00EA1A47">
        <w:trPr>
          <w:trHeight w:val="369"/>
          <w:jc w:val="center"/>
        </w:trPr>
        <w:tc>
          <w:tcPr>
            <w:tcW w:w="850" w:type="dxa"/>
            <w:vAlign w:val="center"/>
          </w:tcPr>
          <w:p w:rsidR="00EA1A47" w:rsidRDefault="00A11D90">
            <w:pPr>
              <w:pStyle w:val="3"/>
            </w:pPr>
            <w:r>
              <w:t>21</w:t>
            </w:r>
          </w:p>
        </w:tc>
        <w:tc>
          <w:tcPr>
            <w:tcW w:w="1191" w:type="dxa"/>
            <w:vAlign w:val="center"/>
          </w:tcPr>
          <w:p w:rsidR="00EA1A47" w:rsidRDefault="00A11D90">
            <w:pPr>
              <w:pStyle w:val="2"/>
            </w:pPr>
            <w:r>
              <w:t>30217</w:t>
            </w:r>
          </w:p>
        </w:tc>
        <w:tc>
          <w:tcPr>
            <w:tcW w:w="4535" w:type="dxa"/>
            <w:vAlign w:val="center"/>
          </w:tcPr>
          <w:p w:rsidR="00EA1A47" w:rsidRDefault="00A11D90">
            <w:pPr>
              <w:pStyle w:val="2"/>
            </w:pPr>
            <w:r>
              <w:t>公务接待费</w:t>
            </w:r>
          </w:p>
        </w:tc>
        <w:tc>
          <w:tcPr>
            <w:tcW w:w="2551" w:type="dxa"/>
            <w:vAlign w:val="center"/>
          </w:tcPr>
          <w:p w:rsidR="00EA1A47" w:rsidRDefault="00A11D90">
            <w:pPr>
              <w:pStyle w:val="4"/>
            </w:pPr>
            <w:r>
              <w:t>0.66</w:t>
            </w:r>
          </w:p>
        </w:tc>
        <w:tc>
          <w:tcPr>
            <w:tcW w:w="2551" w:type="dxa"/>
            <w:vAlign w:val="center"/>
          </w:tcPr>
          <w:p w:rsidR="00EA1A47" w:rsidRDefault="00EA1A47">
            <w:pPr>
              <w:pStyle w:val="4"/>
            </w:pPr>
          </w:p>
        </w:tc>
        <w:tc>
          <w:tcPr>
            <w:tcW w:w="2551" w:type="dxa"/>
            <w:vAlign w:val="center"/>
          </w:tcPr>
          <w:p w:rsidR="00EA1A47" w:rsidRDefault="00A11D90">
            <w:pPr>
              <w:pStyle w:val="4"/>
            </w:pPr>
            <w:r>
              <w:t>0.66</w:t>
            </w:r>
          </w:p>
        </w:tc>
      </w:tr>
      <w:tr w:rsidR="00EA1A47">
        <w:trPr>
          <w:trHeight w:val="369"/>
          <w:jc w:val="center"/>
        </w:trPr>
        <w:tc>
          <w:tcPr>
            <w:tcW w:w="850" w:type="dxa"/>
            <w:vAlign w:val="center"/>
          </w:tcPr>
          <w:p w:rsidR="00EA1A47" w:rsidRDefault="00A11D90">
            <w:pPr>
              <w:pStyle w:val="3"/>
            </w:pPr>
            <w:r>
              <w:t>22</w:t>
            </w:r>
          </w:p>
        </w:tc>
        <w:tc>
          <w:tcPr>
            <w:tcW w:w="1191" w:type="dxa"/>
            <w:vAlign w:val="center"/>
          </w:tcPr>
          <w:p w:rsidR="00EA1A47" w:rsidRDefault="00A11D90">
            <w:pPr>
              <w:pStyle w:val="2"/>
            </w:pPr>
            <w:r>
              <w:t>30228</w:t>
            </w:r>
          </w:p>
        </w:tc>
        <w:tc>
          <w:tcPr>
            <w:tcW w:w="4535" w:type="dxa"/>
            <w:vAlign w:val="center"/>
          </w:tcPr>
          <w:p w:rsidR="00EA1A47" w:rsidRDefault="00A11D90">
            <w:pPr>
              <w:pStyle w:val="2"/>
            </w:pPr>
            <w:r>
              <w:t>工会经费</w:t>
            </w:r>
          </w:p>
        </w:tc>
        <w:tc>
          <w:tcPr>
            <w:tcW w:w="2551" w:type="dxa"/>
            <w:vAlign w:val="center"/>
          </w:tcPr>
          <w:p w:rsidR="00EA1A47" w:rsidRDefault="00A11D90">
            <w:pPr>
              <w:pStyle w:val="4"/>
            </w:pPr>
            <w:r>
              <w:t>7.02</w:t>
            </w:r>
          </w:p>
        </w:tc>
        <w:tc>
          <w:tcPr>
            <w:tcW w:w="2551" w:type="dxa"/>
            <w:vAlign w:val="center"/>
          </w:tcPr>
          <w:p w:rsidR="00EA1A47" w:rsidRDefault="00EA1A47">
            <w:pPr>
              <w:pStyle w:val="4"/>
            </w:pPr>
          </w:p>
        </w:tc>
        <w:tc>
          <w:tcPr>
            <w:tcW w:w="2551" w:type="dxa"/>
            <w:vAlign w:val="center"/>
          </w:tcPr>
          <w:p w:rsidR="00EA1A47" w:rsidRDefault="00A11D90">
            <w:pPr>
              <w:pStyle w:val="4"/>
            </w:pPr>
            <w:r>
              <w:t>7.02</w:t>
            </w:r>
          </w:p>
        </w:tc>
      </w:tr>
      <w:tr w:rsidR="00EA1A47">
        <w:trPr>
          <w:trHeight w:val="369"/>
          <w:jc w:val="center"/>
        </w:trPr>
        <w:tc>
          <w:tcPr>
            <w:tcW w:w="850" w:type="dxa"/>
            <w:vAlign w:val="center"/>
          </w:tcPr>
          <w:p w:rsidR="00EA1A47" w:rsidRDefault="00A11D90">
            <w:pPr>
              <w:pStyle w:val="3"/>
            </w:pPr>
            <w:r>
              <w:t>23</w:t>
            </w:r>
          </w:p>
        </w:tc>
        <w:tc>
          <w:tcPr>
            <w:tcW w:w="1191" w:type="dxa"/>
            <w:vAlign w:val="center"/>
          </w:tcPr>
          <w:p w:rsidR="00EA1A47" w:rsidRDefault="00A11D90">
            <w:pPr>
              <w:pStyle w:val="2"/>
            </w:pPr>
            <w:r>
              <w:t>30229</w:t>
            </w:r>
          </w:p>
        </w:tc>
        <w:tc>
          <w:tcPr>
            <w:tcW w:w="4535" w:type="dxa"/>
            <w:vAlign w:val="center"/>
          </w:tcPr>
          <w:p w:rsidR="00EA1A47" w:rsidRDefault="00A11D90">
            <w:pPr>
              <w:pStyle w:val="2"/>
            </w:pPr>
            <w:r>
              <w:t>福利费</w:t>
            </w:r>
          </w:p>
        </w:tc>
        <w:tc>
          <w:tcPr>
            <w:tcW w:w="2551" w:type="dxa"/>
            <w:vAlign w:val="center"/>
          </w:tcPr>
          <w:p w:rsidR="00EA1A47" w:rsidRDefault="00A11D90">
            <w:pPr>
              <w:pStyle w:val="4"/>
            </w:pPr>
            <w:r>
              <w:t>4.88</w:t>
            </w:r>
          </w:p>
        </w:tc>
        <w:tc>
          <w:tcPr>
            <w:tcW w:w="2551" w:type="dxa"/>
            <w:vAlign w:val="center"/>
          </w:tcPr>
          <w:p w:rsidR="00EA1A47" w:rsidRDefault="00EA1A47">
            <w:pPr>
              <w:pStyle w:val="4"/>
            </w:pPr>
          </w:p>
        </w:tc>
        <w:tc>
          <w:tcPr>
            <w:tcW w:w="2551" w:type="dxa"/>
            <w:vAlign w:val="center"/>
          </w:tcPr>
          <w:p w:rsidR="00EA1A47" w:rsidRDefault="00A11D90">
            <w:pPr>
              <w:pStyle w:val="4"/>
            </w:pPr>
            <w:r>
              <w:t>4.88</w:t>
            </w:r>
          </w:p>
        </w:tc>
      </w:tr>
      <w:tr w:rsidR="00EA1A47">
        <w:trPr>
          <w:trHeight w:val="369"/>
          <w:jc w:val="center"/>
        </w:trPr>
        <w:tc>
          <w:tcPr>
            <w:tcW w:w="850" w:type="dxa"/>
            <w:vAlign w:val="center"/>
          </w:tcPr>
          <w:p w:rsidR="00EA1A47" w:rsidRDefault="00A11D90">
            <w:pPr>
              <w:pStyle w:val="3"/>
            </w:pPr>
            <w:r>
              <w:t>24</w:t>
            </w:r>
          </w:p>
        </w:tc>
        <w:tc>
          <w:tcPr>
            <w:tcW w:w="1191" w:type="dxa"/>
            <w:vAlign w:val="center"/>
          </w:tcPr>
          <w:p w:rsidR="00EA1A47" w:rsidRDefault="00A11D90">
            <w:pPr>
              <w:pStyle w:val="2"/>
            </w:pPr>
            <w:r>
              <w:t>30231</w:t>
            </w:r>
          </w:p>
        </w:tc>
        <w:tc>
          <w:tcPr>
            <w:tcW w:w="4535" w:type="dxa"/>
            <w:vAlign w:val="center"/>
          </w:tcPr>
          <w:p w:rsidR="00EA1A47" w:rsidRDefault="00A11D90">
            <w:pPr>
              <w:pStyle w:val="2"/>
            </w:pPr>
            <w:r>
              <w:t>公务用车运行维护费</w:t>
            </w:r>
          </w:p>
        </w:tc>
        <w:tc>
          <w:tcPr>
            <w:tcW w:w="2551" w:type="dxa"/>
            <w:vAlign w:val="center"/>
          </w:tcPr>
          <w:p w:rsidR="00EA1A47" w:rsidRDefault="00A11D90">
            <w:pPr>
              <w:pStyle w:val="4"/>
            </w:pPr>
            <w:r>
              <w:t>4.80</w:t>
            </w:r>
          </w:p>
        </w:tc>
        <w:tc>
          <w:tcPr>
            <w:tcW w:w="2551" w:type="dxa"/>
            <w:vAlign w:val="center"/>
          </w:tcPr>
          <w:p w:rsidR="00EA1A47" w:rsidRDefault="00EA1A47">
            <w:pPr>
              <w:pStyle w:val="4"/>
            </w:pPr>
          </w:p>
        </w:tc>
        <w:tc>
          <w:tcPr>
            <w:tcW w:w="2551" w:type="dxa"/>
            <w:vAlign w:val="center"/>
          </w:tcPr>
          <w:p w:rsidR="00EA1A47" w:rsidRDefault="00A11D90">
            <w:pPr>
              <w:pStyle w:val="4"/>
            </w:pPr>
            <w:r>
              <w:t>4.80</w:t>
            </w:r>
          </w:p>
        </w:tc>
      </w:tr>
      <w:tr w:rsidR="00EA1A47">
        <w:trPr>
          <w:trHeight w:val="369"/>
          <w:jc w:val="center"/>
        </w:trPr>
        <w:tc>
          <w:tcPr>
            <w:tcW w:w="850" w:type="dxa"/>
            <w:vAlign w:val="center"/>
          </w:tcPr>
          <w:p w:rsidR="00EA1A47" w:rsidRDefault="00A11D90">
            <w:pPr>
              <w:pStyle w:val="3"/>
            </w:pPr>
            <w:r>
              <w:t>25</w:t>
            </w:r>
          </w:p>
        </w:tc>
        <w:tc>
          <w:tcPr>
            <w:tcW w:w="1191" w:type="dxa"/>
            <w:vAlign w:val="center"/>
          </w:tcPr>
          <w:p w:rsidR="00EA1A47" w:rsidRDefault="00A11D90">
            <w:pPr>
              <w:pStyle w:val="2"/>
            </w:pPr>
            <w:r>
              <w:t>30239</w:t>
            </w:r>
          </w:p>
        </w:tc>
        <w:tc>
          <w:tcPr>
            <w:tcW w:w="4535" w:type="dxa"/>
            <w:vAlign w:val="center"/>
          </w:tcPr>
          <w:p w:rsidR="00EA1A47" w:rsidRDefault="00A11D90">
            <w:pPr>
              <w:pStyle w:val="2"/>
            </w:pPr>
            <w:r>
              <w:t>其他交通费用</w:t>
            </w:r>
          </w:p>
        </w:tc>
        <w:tc>
          <w:tcPr>
            <w:tcW w:w="2551" w:type="dxa"/>
            <w:vAlign w:val="center"/>
          </w:tcPr>
          <w:p w:rsidR="00EA1A47" w:rsidRDefault="00A11D90">
            <w:pPr>
              <w:pStyle w:val="4"/>
            </w:pPr>
            <w:r>
              <w:t>31.77</w:t>
            </w:r>
          </w:p>
        </w:tc>
        <w:tc>
          <w:tcPr>
            <w:tcW w:w="2551" w:type="dxa"/>
            <w:vAlign w:val="center"/>
          </w:tcPr>
          <w:p w:rsidR="00EA1A47" w:rsidRDefault="00EA1A47">
            <w:pPr>
              <w:pStyle w:val="4"/>
            </w:pPr>
          </w:p>
        </w:tc>
        <w:tc>
          <w:tcPr>
            <w:tcW w:w="2551" w:type="dxa"/>
            <w:vAlign w:val="center"/>
          </w:tcPr>
          <w:p w:rsidR="00EA1A47" w:rsidRDefault="00A11D90">
            <w:pPr>
              <w:pStyle w:val="4"/>
            </w:pPr>
            <w:r>
              <w:t>31.77</w:t>
            </w:r>
          </w:p>
        </w:tc>
      </w:tr>
      <w:tr w:rsidR="00EA1A47">
        <w:trPr>
          <w:trHeight w:val="369"/>
          <w:jc w:val="center"/>
        </w:trPr>
        <w:tc>
          <w:tcPr>
            <w:tcW w:w="850" w:type="dxa"/>
            <w:vAlign w:val="center"/>
          </w:tcPr>
          <w:p w:rsidR="00EA1A47" w:rsidRDefault="00A11D90">
            <w:pPr>
              <w:pStyle w:val="3"/>
            </w:pPr>
            <w:r>
              <w:t>26</w:t>
            </w:r>
          </w:p>
        </w:tc>
        <w:tc>
          <w:tcPr>
            <w:tcW w:w="1191" w:type="dxa"/>
            <w:vAlign w:val="center"/>
          </w:tcPr>
          <w:p w:rsidR="00EA1A47" w:rsidRDefault="00A11D90">
            <w:pPr>
              <w:pStyle w:val="2"/>
            </w:pPr>
            <w:r>
              <w:t>30299</w:t>
            </w:r>
          </w:p>
        </w:tc>
        <w:tc>
          <w:tcPr>
            <w:tcW w:w="4535" w:type="dxa"/>
            <w:vAlign w:val="center"/>
          </w:tcPr>
          <w:p w:rsidR="00EA1A47" w:rsidRDefault="00A11D90">
            <w:pPr>
              <w:pStyle w:val="2"/>
            </w:pPr>
            <w:r>
              <w:t>其他商品和服务支出</w:t>
            </w:r>
          </w:p>
        </w:tc>
        <w:tc>
          <w:tcPr>
            <w:tcW w:w="2551" w:type="dxa"/>
            <w:vAlign w:val="center"/>
          </w:tcPr>
          <w:p w:rsidR="00EA1A47" w:rsidRDefault="00A11D90">
            <w:pPr>
              <w:pStyle w:val="4"/>
            </w:pPr>
            <w:r>
              <w:t>1.60</w:t>
            </w:r>
          </w:p>
        </w:tc>
        <w:tc>
          <w:tcPr>
            <w:tcW w:w="2551" w:type="dxa"/>
            <w:vAlign w:val="center"/>
          </w:tcPr>
          <w:p w:rsidR="00EA1A47" w:rsidRDefault="00EA1A47">
            <w:pPr>
              <w:pStyle w:val="4"/>
            </w:pPr>
          </w:p>
        </w:tc>
        <w:tc>
          <w:tcPr>
            <w:tcW w:w="2551" w:type="dxa"/>
            <w:vAlign w:val="center"/>
          </w:tcPr>
          <w:p w:rsidR="00EA1A47" w:rsidRDefault="00A11D90">
            <w:pPr>
              <w:pStyle w:val="4"/>
            </w:pPr>
            <w:r>
              <w:t>1.60</w:t>
            </w:r>
          </w:p>
        </w:tc>
      </w:tr>
      <w:tr w:rsidR="00EA1A47">
        <w:trPr>
          <w:trHeight w:val="369"/>
          <w:jc w:val="center"/>
        </w:trPr>
        <w:tc>
          <w:tcPr>
            <w:tcW w:w="850" w:type="dxa"/>
            <w:vAlign w:val="center"/>
          </w:tcPr>
          <w:p w:rsidR="00EA1A47" w:rsidRDefault="00A11D90">
            <w:pPr>
              <w:pStyle w:val="3"/>
            </w:pPr>
            <w:r>
              <w:t>27</w:t>
            </w:r>
          </w:p>
        </w:tc>
        <w:tc>
          <w:tcPr>
            <w:tcW w:w="1191" w:type="dxa"/>
            <w:vAlign w:val="center"/>
          </w:tcPr>
          <w:p w:rsidR="00EA1A47" w:rsidRDefault="00A11D90">
            <w:pPr>
              <w:pStyle w:val="2"/>
            </w:pPr>
            <w:r>
              <w:t>303</w:t>
            </w:r>
          </w:p>
        </w:tc>
        <w:tc>
          <w:tcPr>
            <w:tcW w:w="4535" w:type="dxa"/>
            <w:vAlign w:val="center"/>
          </w:tcPr>
          <w:p w:rsidR="00EA1A47" w:rsidRDefault="00A11D90">
            <w:pPr>
              <w:pStyle w:val="2"/>
            </w:pPr>
            <w:r>
              <w:t>对个人和家庭的补助</w:t>
            </w:r>
          </w:p>
        </w:tc>
        <w:tc>
          <w:tcPr>
            <w:tcW w:w="2551" w:type="dxa"/>
            <w:vAlign w:val="center"/>
          </w:tcPr>
          <w:p w:rsidR="00EA1A47" w:rsidRDefault="00A11D90">
            <w:pPr>
              <w:pStyle w:val="4"/>
            </w:pPr>
            <w:r>
              <w:t>20.43</w:t>
            </w:r>
          </w:p>
        </w:tc>
        <w:tc>
          <w:tcPr>
            <w:tcW w:w="2551" w:type="dxa"/>
            <w:vAlign w:val="center"/>
          </w:tcPr>
          <w:p w:rsidR="00EA1A47" w:rsidRDefault="00A11D90">
            <w:pPr>
              <w:pStyle w:val="4"/>
            </w:pPr>
            <w:r>
              <w:t>20.43</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1191" w:type="dxa"/>
            <w:vAlign w:val="center"/>
          </w:tcPr>
          <w:p w:rsidR="00EA1A47" w:rsidRDefault="00A11D90">
            <w:pPr>
              <w:pStyle w:val="2"/>
            </w:pPr>
            <w:r>
              <w:t>30302</w:t>
            </w:r>
          </w:p>
        </w:tc>
        <w:tc>
          <w:tcPr>
            <w:tcW w:w="4535" w:type="dxa"/>
            <w:vAlign w:val="center"/>
          </w:tcPr>
          <w:p w:rsidR="00EA1A47" w:rsidRDefault="00A11D90">
            <w:pPr>
              <w:pStyle w:val="2"/>
            </w:pPr>
            <w:r>
              <w:t>退休费</w:t>
            </w:r>
          </w:p>
        </w:tc>
        <w:tc>
          <w:tcPr>
            <w:tcW w:w="2551" w:type="dxa"/>
            <w:vAlign w:val="center"/>
          </w:tcPr>
          <w:p w:rsidR="00EA1A47" w:rsidRDefault="00A11D90">
            <w:pPr>
              <w:pStyle w:val="4"/>
            </w:pPr>
            <w:r>
              <w:t>17.32</w:t>
            </w:r>
          </w:p>
        </w:tc>
        <w:tc>
          <w:tcPr>
            <w:tcW w:w="2551" w:type="dxa"/>
            <w:vAlign w:val="center"/>
          </w:tcPr>
          <w:p w:rsidR="00EA1A47" w:rsidRDefault="00A11D90">
            <w:pPr>
              <w:pStyle w:val="4"/>
            </w:pPr>
            <w:r>
              <w:t>17.32</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1191" w:type="dxa"/>
            <w:vAlign w:val="center"/>
          </w:tcPr>
          <w:p w:rsidR="00EA1A47" w:rsidRDefault="00A11D90">
            <w:pPr>
              <w:pStyle w:val="2"/>
            </w:pPr>
            <w:r>
              <w:t>30307</w:t>
            </w:r>
          </w:p>
        </w:tc>
        <w:tc>
          <w:tcPr>
            <w:tcW w:w="4535" w:type="dxa"/>
            <w:vAlign w:val="center"/>
          </w:tcPr>
          <w:p w:rsidR="00EA1A47" w:rsidRDefault="00A11D90">
            <w:pPr>
              <w:pStyle w:val="2"/>
            </w:pPr>
            <w:r>
              <w:t>医疗费补助</w:t>
            </w:r>
          </w:p>
        </w:tc>
        <w:tc>
          <w:tcPr>
            <w:tcW w:w="2551" w:type="dxa"/>
            <w:vAlign w:val="center"/>
          </w:tcPr>
          <w:p w:rsidR="00EA1A47" w:rsidRDefault="00A11D90">
            <w:pPr>
              <w:pStyle w:val="4"/>
            </w:pPr>
            <w:r>
              <w:t>2.89</w:t>
            </w:r>
          </w:p>
        </w:tc>
        <w:tc>
          <w:tcPr>
            <w:tcW w:w="2551" w:type="dxa"/>
            <w:vAlign w:val="center"/>
          </w:tcPr>
          <w:p w:rsidR="00EA1A47" w:rsidRDefault="00A11D90">
            <w:pPr>
              <w:pStyle w:val="4"/>
            </w:pPr>
            <w:r>
              <w:t>2.89</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1191" w:type="dxa"/>
            <w:vAlign w:val="center"/>
          </w:tcPr>
          <w:p w:rsidR="00EA1A47" w:rsidRDefault="00A11D90">
            <w:pPr>
              <w:pStyle w:val="2"/>
            </w:pPr>
            <w:r>
              <w:t>30309</w:t>
            </w:r>
          </w:p>
        </w:tc>
        <w:tc>
          <w:tcPr>
            <w:tcW w:w="4535" w:type="dxa"/>
            <w:vAlign w:val="center"/>
          </w:tcPr>
          <w:p w:rsidR="00EA1A47" w:rsidRDefault="00A11D90">
            <w:pPr>
              <w:pStyle w:val="2"/>
            </w:pPr>
            <w:r>
              <w:t>奖励金</w:t>
            </w:r>
          </w:p>
        </w:tc>
        <w:tc>
          <w:tcPr>
            <w:tcW w:w="2551" w:type="dxa"/>
            <w:vAlign w:val="center"/>
          </w:tcPr>
          <w:p w:rsidR="00EA1A47" w:rsidRDefault="00A11D90">
            <w:pPr>
              <w:pStyle w:val="4"/>
            </w:pPr>
            <w:r>
              <w:t>0.22</w:t>
            </w:r>
          </w:p>
        </w:tc>
        <w:tc>
          <w:tcPr>
            <w:tcW w:w="2551" w:type="dxa"/>
            <w:vAlign w:val="center"/>
          </w:tcPr>
          <w:p w:rsidR="00EA1A47" w:rsidRDefault="00A11D90">
            <w:pPr>
              <w:pStyle w:val="4"/>
            </w:pPr>
            <w:r>
              <w:t>0.22</w:t>
            </w:r>
          </w:p>
        </w:tc>
        <w:tc>
          <w:tcPr>
            <w:tcW w:w="255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A1A47" w:rsidRDefault="00A11D9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1A47" w:rsidRDefault="00A11D9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43FA1" w:rsidTr="00F43F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238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3798" w:type="dxa"/>
            <w:vMerge w:val="restart"/>
            <w:vAlign w:val="center"/>
          </w:tcPr>
          <w:p w:rsidR="00EA1A47" w:rsidRDefault="00A11D90">
            <w:pPr>
              <w:pStyle w:val="1"/>
            </w:pPr>
            <w:r>
              <w:t>项  目</w:t>
            </w:r>
          </w:p>
        </w:tc>
        <w:tc>
          <w:tcPr>
            <w:tcW w:w="9524" w:type="dxa"/>
            <w:gridSpan w:val="4"/>
            <w:vAlign w:val="center"/>
          </w:tcPr>
          <w:p w:rsidR="00EA1A47" w:rsidRDefault="00A11D90">
            <w:pPr>
              <w:pStyle w:val="1"/>
            </w:pPr>
            <w:r>
              <w:t>资 金 性 质</w:t>
            </w:r>
          </w:p>
        </w:tc>
      </w:tr>
      <w:tr w:rsidR="00EA1A47">
        <w:trPr>
          <w:trHeight w:val="567"/>
          <w:tblHeader/>
          <w:jc w:val="center"/>
        </w:trPr>
        <w:tc>
          <w:tcPr>
            <w:tcW w:w="850" w:type="dxa"/>
            <w:vMerge/>
          </w:tcPr>
          <w:p w:rsidR="00EA1A47" w:rsidRDefault="00EA1A47"/>
        </w:tc>
        <w:tc>
          <w:tcPr>
            <w:tcW w:w="3798" w:type="dxa"/>
            <w:vMerge/>
          </w:tcPr>
          <w:p w:rsidR="00EA1A47" w:rsidRDefault="00EA1A47"/>
        </w:tc>
        <w:tc>
          <w:tcPr>
            <w:tcW w:w="2381" w:type="dxa"/>
            <w:vAlign w:val="center"/>
          </w:tcPr>
          <w:p w:rsidR="00EA1A47" w:rsidRDefault="00A11D90">
            <w:pPr>
              <w:pStyle w:val="1"/>
            </w:pPr>
            <w:r>
              <w:t>合计</w:t>
            </w:r>
          </w:p>
        </w:tc>
        <w:tc>
          <w:tcPr>
            <w:tcW w:w="2381" w:type="dxa"/>
            <w:vAlign w:val="center"/>
          </w:tcPr>
          <w:p w:rsidR="00EA1A47" w:rsidRDefault="00A11D90">
            <w:pPr>
              <w:pStyle w:val="1"/>
            </w:pPr>
            <w:r>
              <w:t>一般公共预算              财政拨款</w:t>
            </w:r>
          </w:p>
        </w:tc>
        <w:tc>
          <w:tcPr>
            <w:tcW w:w="2381" w:type="dxa"/>
            <w:vAlign w:val="center"/>
          </w:tcPr>
          <w:p w:rsidR="00EA1A47" w:rsidRDefault="00A11D90">
            <w:pPr>
              <w:pStyle w:val="1"/>
            </w:pPr>
            <w:r>
              <w:t>政府性基金                  预算拨款</w:t>
            </w:r>
          </w:p>
        </w:tc>
        <w:tc>
          <w:tcPr>
            <w:tcW w:w="2381" w:type="dxa"/>
            <w:vAlign w:val="center"/>
          </w:tcPr>
          <w:p w:rsidR="00EA1A47" w:rsidRDefault="00A11D90">
            <w:pPr>
              <w:pStyle w:val="1"/>
            </w:pPr>
            <w:r>
              <w:t>国有资本经营              预算财政拨款</w:t>
            </w:r>
          </w:p>
        </w:tc>
      </w:tr>
      <w:tr w:rsidR="00EA1A47">
        <w:trPr>
          <w:trHeight w:val="567"/>
          <w:tblHeader/>
          <w:jc w:val="center"/>
        </w:trPr>
        <w:tc>
          <w:tcPr>
            <w:tcW w:w="850" w:type="dxa"/>
            <w:vAlign w:val="center"/>
          </w:tcPr>
          <w:p w:rsidR="00EA1A47" w:rsidRDefault="00A11D90">
            <w:pPr>
              <w:pStyle w:val="1"/>
            </w:pPr>
            <w:r>
              <w:t>栏次</w:t>
            </w:r>
          </w:p>
        </w:tc>
        <w:tc>
          <w:tcPr>
            <w:tcW w:w="3798" w:type="dxa"/>
            <w:vAlign w:val="center"/>
          </w:tcPr>
          <w:p w:rsidR="00EA1A47" w:rsidRDefault="00A11D90">
            <w:pPr>
              <w:pStyle w:val="1"/>
            </w:pPr>
            <w:r>
              <w:t>1</w:t>
            </w:r>
          </w:p>
        </w:tc>
        <w:tc>
          <w:tcPr>
            <w:tcW w:w="2381" w:type="dxa"/>
            <w:vAlign w:val="center"/>
          </w:tcPr>
          <w:p w:rsidR="00EA1A47" w:rsidRDefault="00A11D90">
            <w:pPr>
              <w:pStyle w:val="1"/>
            </w:pPr>
            <w:r>
              <w:t>2</w:t>
            </w:r>
          </w:p>
        </w:tc>
        <w:tc>
          <w:tcPr>
            <w:tcW w:w="2381" w:type="dxa"/>
            <w:vAlign w:val="center"/>
          </w:tcPr>
          <w:p w:rsidR="00EA1A47" w:rsidRDefault="00A11D90">
            <w:pPr>
              <w:pStyle w:val="1"/>
            </w:pPr>
            <w:r>
              <w:t>3</w:t>
            </w:r>
          </w:p>
        </w:tc>
        <w:tc>
          <w:tcPr>
            <w:tcW w:w="2381" w:type="dxa"/>
            <w:vAlign w:val="center"/>
          </w:tcPr>
          <w:p w:rsidR="00EA1A47" w:rsidRDefault="00A11D90">
            <w:pPr>
              <w:pStyle w:val="1"/>
            </w:pPr>
            <w:r>
              <w:t>4</w:t>
            </w:r>
          </w:p>
        </w:tc>
        <w:tc>
          <w:tcPr>
            <w:tcW w:w="2381" w:type="dxa"/>
            <w:vAlign w:val="center"/>
          </w:tcPr>
          <w:p w:rsidR="00EA1A47" w:rsidRDefault="00A11D90">
            <w:pPr>
              <w:pStyle w:val="1"/>
            </w:pPr>
            <w:r>
              <w:t>5</w:t>
            </w:r>
          </w:p>
        </w:tc>
      </w:tr>
      <w:tr w:rsidR="00EA1A47">
        <w:trPr>
          <w:trHeight w:val="567"/>
          <w:jc w:val="center"/>
        </w:trPr>
        <w:tc>
          <w:tcPr>
            <w:tcW w:w="850" w:type="dxa"/>
            <w:vAlign w:val="center"/>
          </w:tcPr>
          <w:p w:rsidR="00EA1A47" w:rsidRDefault="00A11D90">
            <w:pPr>
              <w:pStyle w:val="3"/>
            </w:pPr>
            <w:r>
              <w:t>1</w:t>
            </w:r>
          </w:p>
        </w:tc>
        <w:tc>
          <w:tcPr>
            <w:tcW w:w="3798" w:type="dxa"/>
            <w:vAlign w:val="center"/>
          </w:tcPr>
          <w:p w:rsidR="00EA1A47" w:rsidRDefault="00A11D90">
            <w:pPr>
              <w:pStyle w:val="6"/>
            </w:pPr>
            <w:r>
              <w:t>合计</w:t>
            </w:r>
          </w:p>
        </w:tc>
        <w:tc>
          <w:tcPr>
            <w:tcW w:w="2381" w:type="dxa"/>
            <w:vAlign w:val="center"/>
          </w:tcPr>
          <w:p w:rsidR="00EA1A47" w:rsidRDefault="00A11D90">
            <w:pPr>
              <w:pStyle w:val="7"/>
            </w:pPr>
            <w:r>
              <w:t>5.46</w:t>
            </w:r>
          </w:p>
        </w:tc>
        <w:tc>
          <w:tcPr>
            <w:tcW w:w="2381" w:type="dxa"/>
            <w:vAlign w:val="center"/>
          </w:tcPr>
          <w:p w:rsidR="00EA1A47" w:rsidRDefault="00A11D90">
            <w:pPr>
              <w:pStyle w:val="7"/>
            </w:pPr>
            <w:r>
              <w:t>5.46</w:t>
            </w:r>
          </w:p>
        </w:tc>
        <w:tc>
          <w:tcPr>
            <w:tcW w:w="2381" w:type="dxa"/>
            <w:vAlign w:val="center"/>
          </w:tcPr>
          <w:p w:rsidR="00EA1A47" w:rsidRDefault="00EA1A47">
            <w:pPr>
              <w:pStyle w:val="7"/>
            </w:pPr>
          </w:p>
        </w:tc>
        <w:tc>
          <w:tcPr>
            <w:tcW w:w="2381" w:type="dxa"/>
            <w:vAlign w:val="center"/>
          </w:tcPr>
          <w:p w:rsidR="00EA1A47" w:rsidRDefault="00EA1A47">
            <w:pPr>
              <w:pStyle w:val="7"/>
            </w:pPr>
          </w:p>
        </w:tc>
      </w:tr>
      <w:tr w:rsidR="00EA1A47">
        <w:trPr>
          <w:trHeight w:val="567"/>
          <w:jc w:val="center"/>
        </w:trPr>
        <w:tc>
          <w:tcPr>
            <w:tcW w:w="850" w:type="dxa"/>
            <w:vAlign w:val="center"/>
          </w:tcPr>
          <w:p w:rsidR="00EA1A47" w:rsidRDefault="00A11D90">
            <w:pPr>
              <w:pStyle w:val="3"/>
            </w:pPr>
            <w:r>
              <w:t>2</w:t>
            </w:r>
          </w:p>
        </w:tc>
        <w:tc>
          <w:tcPr>
            <w:tcW w:w="3798" w:type="dxa"/>
            <w:vAlign w:val="center"/>
          </w:tcPr>
          <w:p w:rsidR="00EA1A47" w:rsidRDefault="00A11D90">
            <w:pPr>
              <w:pStyle w:val="2"/>
            </w:pPr>
            <w:r>
              <w:t>“三公”经费小计</w:t>
            </w:r>
          </w:p>
        </w:tc>
        <w:tc>
          <w:tcPr>
            <w:tcW w:w="2381" w:type="dxa"/>
            <w:vAlign w:val="center"/>
          </w:tcPr>
          <w:p w:rsidR="00EA1A47" w:rsidRDefault="00A11D90">
            <w:pPr>
              <w:pStyle w:val="4"/>
            </w:pPr>
            <w:r>
              <w:t>5.46</w:t>
            </w:r>
          </w:p>
        </w:tc>
        <w:tc>
          <w:tcPr>
            <w:tcW w:w="2381" w:type="dxa"/>
            <w:vAlign w:val="center"/>
          </w:tcPr>
          <w:p w:rsidR="00EA1A47" w:rsidRDefault="00A11D90">
            <w:pPr>
              <w:pStyle w:val="4"/>
            </w:pPr>
            <w:r>
              <w:t>5.46</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3</w:t>
            </w:r>
          </w:p>
        </w:tc>
        <w:tc>
          <w:tcPr>
            <w:tcW w:w="3798" w:type="dxa"/>
            <w:vAlign w:val="center"/>
          </w:tcPr>
          <w:p w:rsidR="00EA1A47" w:rsidRDefault="00A11D90">
            <w:pPr>
              <w:pStyle w:val="2"/>
            </w:pPr>
            <w:r>
              <w:t>一、因公出国（境）费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4</w:t>
            </w:r>
          </w:p>
        </w:tc>
        <w:tc>
          <w:tcPr>
            <w:tcW w:w="3798" w:type="dxa"/>
            <w:vAlign w:val="center"/>
          </w:tcPr>
          <w:p w:rsidR="00EA1A47" w:rsidRDefault="00A11D90">
            <w:pPr>
              <w:pStyle w:val="2"/>
            </w:pPr>
            <w:r>
              <w:t xml:space="preserve">    其中：教学科研人员因公出国（境）费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5</w:t>
            </w:r>
          </w:p>
        </w:tc>
        <w:tc>
          <w:tcPr>
            <w:tcW w:w="3798" w:type="dxa"/>
            <w:vAlign w:val="center"/>
          </w:tcPr>
          <w:p w:rsidR="00EA1A47" w:rsidRDefault="00A11D90">
            <w:pPr>
              <w:pStyle w:val="2"/>
            </w:pPr>
            <w:r>
              <w:t xml:space="preserve">          其他因公出国（境）费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6</w:t>
            </w:r>
          </w:p>
        </w:tc>
        <w:tc>
          <w:tcPr>
            <w:tcW w:w="3798" w:type="dxa"/>
            <w:vAlign w:val="center"/>
          </w:tcPr>
          <w:p w:rsidR="00EA1A47" w:rsidRDefault="00A11D90">
            <w:pPr>
              <w:pStyle w:val="2"/>
            </w:pPr>
            <w:r>
              <w:t>二、公务用车购置及运维费</w:t>
            </w:r>
          </w:p>
        </w:tc>
        <w:tc>
          <w:tcPr>
            <w:tcW w:w="2381" w:type="dxa"/>
            <w:vAlign w:val="center"/>
          </w:tcPr>
          <w:p w:rsidR="00EA1A47" w:rsidRDefault="00A11D90">
            <w:pPr>
              <w:pStyle w:val="4"/>
            </w:pPr>
            <w:r>
              <w:t>4.80</w:t>
            </w:r>
          </w:p>
        </w:tc>
        <w:tc>
          <w:tcPr>
            <w:tcW w:w="2381" w:type="dxa"/>
            <w:vAlign w:val="center"/>
          </w:tcPr>
          <w:p w:rsidR="00EA1A47" w:rsidRDefault="00A11D90">
            <w:pPr>
              <w:pStyle w:val="4"/>
            </w:pPr>
            <w:r>
              <w:t>4.80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7</w:t>
            </w:r>
          </w:p>
        </w:tc>
        <w:tc>
          <w:tcPr>
            <w:tcW w:w="3798" w:type="dxa"/>
            <w:vAlign w:val="center"/>
          </w:tcPr>
          <w:p w:rsidR="00EA1A47" w:rsidRDefault="00A11D90">
            <w:pPr>
              <w:pStyle w:val="2"/>
            </w:pPr>
            <w:r>
              <w:t xml:space="preserve">    其中：公务用车购置费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8</w:t>
            </w:r>
          </w:p>
        </w:tc>
        <w:tc>
          <w:tcPr>
            <w:tcW w:w="3798" w:type="dxa"/>
            <w:vAlign w:val="center"/>
          </w:tcPr>
          <w:p w:rsidR="00EA1A47" w:rsidRDefault="00A11D90">
            <w:pPr>
              <w:pStyle w:val="2"/>
            </w:pPr>
            <w:r>
              <w:t xml:space="preserve">          公务用车运行维护费</w:t>
            </w:r>
          </w:p>
        </w:tc>
        <w:tc>
          <w:tcPr>
            <w:tcW w:w="2381" w:type="dxa"/>
            <w:vAlign w:val="center"/>
          </w:tcPr>
          <w:p w:rsidR="00EA1A47" w:rsidRDefault="00A11D90">
            <w:pPr>
              <w:pStyle w:val="4"/>
            </w:pPr>
            <w:r>
              <w:t>4.80</w:t>
            </w:r>
          </w:p>
        </w:tc>
        <w:tc>
          <w:tcPr>
            <w:tcW w:w="2381" w:type="dxa"/>
            <w:vAlign w:val="center"/>
          </w:tcPr>
          <w:p w:rsidR="00EA1A47" w:rsidRDefault="00A11D90">
            <w:pPr>
              <w:pStyle w:val="4"/>
            </w:pPr>
            <w:r>
              <w:t>4.80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9</w:t>
            </w:r>
          </w:p>
        </w:tc>
        <w:tc>
          <w:tcPr>
            <w:tcW w:w="3798" w:type="dxa"/>
            <w:vAlign w:val="center"/>
          </w:tcPr>
          <w:p w:rsidR="00EA1A47" w:rsidRDefault="00A11D90">
            <w:pPr>
              <w:pStyle w:val="2"/>
            </w:pPr>
            <w:r>
              <w:t>三、公务接待费</w:t>
            </w:r>
          </w:p>
        </w:tc>
        <w:tc>
          <w:tcPr>
            <w:tcW w:w="2381" w:type="dxa"/>
            <w:vAlign w:val="center"/>
          </w:tcPr>
          <w:p w:rsidR="00EA1A47" w:rsidRDefault="00A11D90">
            <w:pPr>
              <w:pStyle w:val="4"/>
            </w:pPr>
            <w:r>
              <w:t>0.66</w:t>
            </w:r>
          </w:p>
        </w:tc>
        <w:tc>
          <w:tcPr>
            <w:tcW w:w="2381" w:type="dxa"/>
            <w:vAlign w:val="center"/>
          </w:tcPr>
          <w:p w:rsidR="00EA1A47" w:rsidRDefault="00A11D90">
            <w:pPr>
              <w:pStyle w:val="4"/>
            </w:pPr>
            <w:r>
              <w:t>0.66</w:t>
            </w:r>
          </w:p>
        </w:tc>
        <w:tc>
          <w:tcPr>
            <w:tcW w:w="2381" w:type="dxa"/>
            <w:vAlign w:val="center"/>
          </w:tcPr>
          <w:p w:rsidR="00EA1A47" w:rsidRDefault="00EA1A47">
            <w:pPr>
              <w:pStyle w:val="4"/>
            </w:pPr>
          </w:p>
        </w:tc>
        <w:tc>
          <w:tcPr>
            <w:tcW w:w="2381" w:type="dxa"/>
            <w:vAlign w:val="center"/>
          </w:tcPr>
          <w:p w:rsidR="00EA1A47" w:rsidRDefault="00EA1A47">
            <w:pPr>
              <w:pStyle w:val="4"/>
            </w:pPr>
          </w:p>
        </w:tc>
      </w:tr>
    </w:tbl>
    <w:p w:rsidR="00EA1A47" w:rsidRDefault="00EA1A47">
      <w:pPr>
        <w:sectPr w:rsidR="00EA1A47">
          <w:pgSz w:w="16840" w:h="11900" w:orient="landscape"/>
          <w:pgMar w:top="1361" w:right="1020" w:bottom="1361"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44"/>
        </w:rPr>
        <w:lastRenderedPageBreak/>
        <w:t>唐山市住房公积金管理中心（参公）本级2023年单位预算信息公开情况说明</w:t>
      </w:r>
    </w:p>
    <w:p w:rsidR="00EA1A47" w:rsidRDefault="00A11D90">
      <w:pPr>
        <w:spacing w:line="500" w:lineRule="exact"/>
        <w:ind w:firstLine="560"/>
      </w:pPr>
      <w:r>
        <w:rPr>
          <w:rFonts w:eastAsia="方正仿宋_GBK"/>
          <w:color w:val="000000"/>
          <w:sz w:val="28"/>
        </w:rPr>
        <w:t>按照《</w:t>
      </w:r>
      <w:r w:rsidR="00C80C2D">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预算法》、《地方预决算公开操作规程》和《关于进一步推进预算公开工作的实施意见》规定，现将唐山市住房公积金管理中心（参公）本级</w:t>
      </w:r>
      <w:r>
        <w:rPr>
          <w:rFonts w:eastAsia="方正仿宋_GBK"/>
          <w:color w:val="000000"/>
          <w:sz w:val="28"/>
        </w:rPr>
        <w:t>2023</w:t>
      </w:r>
      <w:r>
        <w:rPr>
          <w:rFonts w:eastAsia="方正仿宋_GBK"/>
          <w:color w:val="000000"/>
          <w:sz w:val="28"/>
        </w:rPr>
        <w:t>年单位预算公开如下：</w:t>
      </w:r>
    </w:p>
    <w:p w:rsidR="00EA1A47" w:rsidRDefault="00A11D90">
      <w:pPr>
        <w:spacing w:before="10" w:after="10"/>
        <w:ind w:firstLine="640"/>
        <w:outlineLvl w:val="5"/>
      </w:pPr>
      <w:r>
        <w:rPr>
          <w:rFonts w:ascii="黑体" w:eastAsia="黑体" w:hAnsi="黑体" w:cs="黑体"/>
          <w:color w:val="000000"/>
          <w:sz w:val="32"/>
        </w:rPr>
        <w:t>一、单位职责及机构设置情况</w:t>
      </w:r>
    </w:p>
    <w:p w:rsidR="00EA1A47" w:rsidRDefault="00A11D90">
      <w:pPr>
        <w:ind w:firstLine="640"/>
      </w:pPr>
      <w:r>
        <w:rPr>
          <w:rFonts w:ascii="方正楷体_GBK" w:eastAsia="方正楷体_GBK" w:hAnsi="方正楷体_GBK" w:cs="方正楷体_GBK"/>
          <w:b/>
          <w:color w:val="000000"/>
          <w:sz w:val="32"/>
        </w:rPr>
        <w:t>单位职责：</w:t>
      </w:r>
    </w:p>
    <w:p w:rsidR="00EA1A47" w:rsidRDefault="00A11D90">
      <w:pPr>
        <w:pStyle w:val="-6"/>
      </w:pPr>
      <w:r>
        <w:t>根据唐山市机构编制委员会办公室文件《唐山市机构编制委员会办公室关于唐山市住房公积金管理中心所属事业单位清理规范的批复》（唐机编办［</w:t>
      </w:r>
      <w:r>
        <w:t>2017</w:t>
      </w:r>
      <w:r>
        <w:t>］</w:t>
      </w:r>
      <w:r>
        <w:t>403</w:t>
      </w:r>
      <w:r>
        <w:t>号），唐山市住房公积金管理中心为市政府直属公益一类事业单位，单位主要职责如下：</w:t>
      </w:r>
    </w:p>
    <w:p w:rsidR="00EA1A47" w:rsidRDefault="00A11D90">
      <w:pPr>
        <w:pStyle w:val="-6"/>
      </w:pPr>
      <w:r>
        <w:t>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w:t>
      </w:r>
      <w:r w:rsidR="00C80C2D">
        <w:t>度基数调整工作；负责住房公积金归集、提取人员的日常业务培训；负责</w:t>
      </w:r>
      <w:r>
        <w:t>归集提取的月度、年度信息数据统计分析等；执行、完成住房公积金的归集和使用计划；记载职工住房公积金的缴存、提取、贷款等情况；</w:t>
      </w:r>
      <w:r w:rsidR="00C80C2D">
        <w:t>审核住房公积金的提取和转移；受理职工个人住房委托贷款的申请；负责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EA1A47" w:rsidRDefault="00A11D90">
      <w:pPr>
        <w:ind w:firstLine="640"/>
      </w:pPr>
      <w:r>
        <w:rPr>
          <w:rFonts w:ascii="方正楷体_GBK" w:eastAsia="方正楷体_GBK" w:hAnsi="方正楷体_GBK" w:cs="方正楷体_GBK"/>
          <w:b/>
          <w:color w:val="000000"/>
          <w:sz w:val="32"/>
        </w:rPr>
        <w:t>机构设置：</w:t>
      </w:r>
    </w:p>
    <w:p w:rsidR="00EA1A47" w:rsidRDefault="00A11D9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A1A47">
        <w:trPr>
          <w:trHeight w:val="567"/>
          <w:tblHeader/>
          <w:jc w:val="center"/>
        </w:trPr>
        <w:tc>
          <w:tcPr>
            <w:tcW w:w="5669" w:type="dxa"/>
            <w:vAlign w:val="center"/>
          </w:tcPr>
          <w:p w:rsidR="00EA1A47" w:rsidRDefault="00A11D90">
            <w:pPr>
              <w:pStyle w:val="1"/>
            </w:pPr>
            <w:r>
              <w:lastRenderedPageBreak/>
              <w:t>单位名称</w:t>
            </w:r>
          </w:p>
        </w:tc>
        <w:tc>
          <w:tcPr>
            <w:tcW w:w="1843" w:type="dxa"/>
            <w:vAlign w:val="center"/>
          </w:tcPr>
          <w:p w:rsidR="00EA1A47" w:rsidRDefault="00A11D90">
            <w:pPr>
              <w:pStyle w:val="1"/>
            </w:pPr>
            <w:r>
              <w:t>单位性质</w:t>
            </w:r>
          </w:p>
        </w:tc>
        <w:tc>
          <w:tcPr>
            <w:tcW w:w="2126" w:type="dxa"/>
            <w:vAlign w:val="center"/>
          </w:tcPr>
          <w:p w:rsidR="00EA1A47" w:rsidRDefault="00A11D90">
            <w:pPr>
              <w:pStyle w:val="1"/>
            </w:pPr>
            <w:r>
              <w:t>单位规格</w:t>
            </w:r>
          </w:p>
        </w:tc>
        <w:tc>
          <w:tcPr>
            <w:tcW w:w="3827" w:type="dxa"/>
            <w:vAlign w:val="center"/>
          </w:tcPr>
          <w:p w:rsidR="00EA1A47" w:rsidRDefault="00A11D90">
            <w:pPr>
              <w:pStyle w:val="1"/>
            </w:pPr>
            <w:r>
              <w:t>经费保障形式</w:t>
            </w:r>
          </w:p>
        </w:tc>
      </w:tr>
      <w:tr w:rsidR="00EA1A47">
        <w:trPr>
          <w:trHeight w:val="369"/>
          <w:jc w:val="center"/>
        </w:trPr>
        <w:tc>
          <w:tcPr>
            <w:tcW w:w="5669" w:type="dxa"/>
            <w:vAlign w:val="center"/>
          </w:tcPr>
          <w:p w:rsidR="00EA1A47" w:rsidRDefault="00A11D90">
            <w:pPr>
              <w:pStyle w:val="2"/>
            </w:pPr>
            <w:r>
              <w:t>唐山市住房公积金管理中心（参公）本级</w:t>
            </w:r>
          </w:p>
        </w:tc>
        <w:tc>
          <w:tcPr>
            <w:tcW w:w="1843" w:type="dxa"/>
            <w:vAlign w:val="center"/>
          </w:tcPr>
          <w:p w:rsidR="00EA1A47" w:rsidRDefault="001D2B02">
            <w:pPr>
              <w:pStyle w:val="3"/>
            </w:pPr>
            <w:r>
              <w:rPr>
                <w:rFonts w:asciiTheme="minorEastAsia" w:eastAsiaTheme="minorEastAsia" w:hAnsiTheme="minorEastAsia" w:hint="eastAsia"/>
                <w:lang w:eastAsia="zh-CN"/>
              </w:rPr>
              <w:t>参公</w:t>
            </w:r>
          </w:p>
        </w:tc>
        <w:tc>
          <w:tcPr>
            <w:tcW w:w="2126" w:type="dxa"/>
            <w:vAlign w:val="center"/>
          </w:tcPr>
          <w:p w:rsidR="00EA1A47" w:rsidRDefault="00A11D90">
            <w:pPr>
              <w:pStyle w:val="3"/>
            </w:pPr>
            <w:r>
              <w:t>正处（县）级</w:t>
            </w:r>
          </w:p>
        </w:tc>
        <w:tc>
          <w:tcPr>
            <w:tcW w:w="3827" w:type="dxa"/>
            <w:vAlign w:val="center"/>
          </w:tcPr>
          <w:p w:rsidR="00EA1A47" w:rsidRDefault="00A11D90">
            <w:pPr>
              <w:pStyle w:val="3"/>
            </w:pPr>
            <w:r>
              <w:t>财政性资金基本保证</w:t>
            </w:r>
          </w:p>
        </w:tc>
      </w:tr>
    </w:tbl>
    <w:p w:rsidR="00EA1A47" w:rsidRDefault="00A11D90">
      <w:pPr>
        <w:spacing w:before="10" w:after="10"/>
        <w:ind w:firstLine="640"/>
        <w:outlineLvl w:val="5"/>
      </w:pPr>
      <w:r>
        <w:rPr>
          <w:rFonts w:ascii="黑体" w:eastAsia="黑体" w:hAnsi="黑体" w:cs="黑体"/>
          <w:color w:val="000000"/>
          <w:sz w:val="32"/>
        </w:rPr>
        <w:t>二、单位预算安排的总体情况</w:t>
      </w:r>
    </w:p>
    <w:p w:rsidR="00EA1A47" w:rsidRDefault="00A11D9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A1A47" w:rsidRDefault="00A11D90">
      <w:pPr>
        <w:pStyle w:val="-7"/>
      </w:pPr>
      <w:r>
        <w:t>按照预算管理有关规定，我单位预算的编制实行综合预算管理，即全部收入和支出都反映在预算中。</w:t>
      </w:r>
    </w:p>
    <w:p w:rsidR="00EA1A47" w:rsidRDefault="00A11D90">
      <w:pPr>
        <w:pStyle w:val="-7"/>
      </w:pPr>
      <w:r>
        <w:t>（一）收入说明</w:t>
      </w:r>
      <w:r>
        <w:t xml:space="preserve"> </w:t>
      </w:r>
    </w:p>
    <w:p w:rsidR="00EA1A47" w:rsidRDefault="00A11D90">
      <w:pPr>
        <w:pStyle w:val="-7"/>
      </w:pPr>
      <w:r>
        <w:t>2023</w:t>
      </w:r>
      <w:r>
        <w:t>年单位预算收入</w:t>
      </w:r>
      <w:r>
        <w:t>1005.27</w:t>
      </w:r>
      <w:r>
        <w:t>万元，全部为财政拨款收入（其中一般公共预算收入</w:t>
      </w:r>
      <w:r>
        <w:t>1005.27</w:t>
      </w:r>
      <w:r>
        <w:t>元、政府性基金预算收入</w:t>
      </w:r>
      <w:r>
        <w:t>0</w:t>
      </w:r>
      <w:r>
        <w:t>万元、国有资本经营预算收入</w:t>
      </w:r>
      <w:r>
        <w:t>0</w:t>
      </w:r>
      <w:r>
        <w:t>万元），无上级补助收入、事业收入、经营收入、附属单位上缴收入、</w:t>
      </w:r>
      <w:r w:rsidR="00C90BFE">
        <w:t>结转结余收入</w:t>
      </w:r>
      <w:r w:rsidR="00C90BFE">
        <w:rPr>
          <w:rFonts w:asciiTheme="minorEastAsia" w:eastAsiaTheme="minorEastAsia" w:hAnsiTheme="minorEastAsia" w:hint="eastAsia"/>
          <w:lang w:eastAsia="zh-CN"/>
        </w:rPr>
        <w:t>、</w:t>
      </w:r>
      <w:r>
        <w:t>其他收入。</w:t>
      </w:r>
    </w:p>
    <w:p w:rsidR="00EA1A47" w:rsidRDefault="00A11D90">
      <w:pPr>
        <w:pStyle w:val="-7"/>
      </w:pPr>
      <w:r>
        <w:t>（二）支出说明</w:t>
      </w:r>
    </w:p>
    <w:p w:rsidR="00EA1A47" w:rsidRDefault="00A11D90">
      <w:pPr>
        <w:pStyle w:val="-7"/>
      </w:pPr>
      <w:r>
        <w:t>2023</w:t>
      </w:r>
      <w:r>
        <w:t>年单位预算支出</w:t>
      </w:r>
      <w:r>
        <w:t>1005.27</w:t>
      </w:r>
      <w:r>
        <w:t>万元，其中基本支出</w:t>
      </w:r>
      <w:r>
        <w:t>878.99</w:t>
      </w:r>
      <w:r>
        <w:t>万元，包括人员经费支出</w:t>
      </w:r>
      <w:r>
        <w:t>710.17</w:t>
      </w:r>
      <w:r>
        <w:t>万元、日常公用经费支出</w:t>
      </w:r>
      <w:r>
        <w:t>168.82</w:t>
      </w:r>
      <w:r>
        <w:t>万元；项目支出</w:t>
      </w:r>
      <w:r>
        <w:t>126.28</w:t>
      </w:r>
      <w:r>
        <w:t>万元，包括运转类项目支出</w:t>
      </w:r>
      <w:r>
        <w:t>126.28</w:t>
      </w:r>
      <w:r>
        <w:t>万元。全部为本级支出，无上缴上级支出、经营支出、对附属单位补助支出。</w:t>
      </w:r>
    </w:p>
    <w:p w:rsidR="00EA1A47" w:rsidRDefault="00A11D90">
      <w:pPr>
        <w:pStyle w:val="-7"/>
      </w:pPr>
      <w:r>
        <w:t>（三）比上年增减情况</w:t>
      </w:r>
    </w:p>
    <w:p w:rsidR="00EA1A47" w:rsidRDefault="00A11D90">
      <w:pPr>
        <w:pStyle w:val="-7"/>
      </w:pPr>
      <w:r>
        <w:t>2023</w:t>
      </w:r>
      <w:r>
        <w:t>年单位预算较</w:t>
      </w:r>
      <w:r>
        <w:t>2022</w:t>
      </w:r>
      <w:r>
        <w:t>年增加</w:t>
      </w:r>
      <w:r>
        <w:t>23</w:t>
      </w:r>
      <w:r w:rsidR="000757AE">
        <w:rPr>
          <w:rFonts w:eastAsiaTheme="minorEastAsia" w:hint="eastAsia"/>
          <w:lang w:eastAsia="zh-CN"/>
        </w:rPr>
        <w:t>4.31</w:t>
      </w:r>
      <w:r>
        <w:t>万元，其中人员经费增长</w:t>
      </w:r>
      <w:r>
        <w:t>200.04</w:t>
      </w:r>
      <w:r>
        <w:t>万元，主要原因为政策性调资；日常公用经费增加</w:t>
      </w:r>
      <w:r>
        <w:t>25.77</w:t>
      </w:r>
      <w:r>
        <w:t>万元，运转类项目支出增加</w:t>
      </w:r>
      <w:r>
        <w:t>8.5</w:t>
      </w:r>
      <w:r>
        <w:t>万元，主要原因为机关办公楼运转维护费用增加。</w:t>
      </w:r>
    </w:p>
    <w:p w:rsidR="00EA1A47" w:rsidRDefault="00A11D90">
      <w:pPr>
        <w:spacing w:before="10" w:after="10"/>
        <w:ind w:firstLine="640"/>
        <w:outlineLvl w:val="5"/>
      </w:pPr>
      <w:r>
        <w:rPr>
          <w:rFonts w:ascii="黑体" w:eastAsia="黑体" w:hAnsi="黑体" w:cs="黑体"/>
          <w:color w:val="000000"/>
          <w:sz w:val="32"/>
        </w:rPr>
        <w:t>三、机关运行经费安排情况</w:t>
      </w:r>
    </w:p>
    <w:p w:rsidR="008B44F3" w:rsidRDefault="00A11D90" w:rsidP="00971490">
      <w:pPr>
        <w:pStyle w:val="-1"/>
        <w:spacing w:line="240" w:lineRule="auto"/>
      </w:pPr>
      <w:r>
        <w:lastRenderedPageBreak/>
        <w:t>2023</w:t>
      </w:r>
      <w:r>
        <w:t>年</w:t>
      </w:r>
      <w:r w:rsidR="00271F80">
        <w:t>单位</w:t>
      </w:r>
      <w:r>
        <w:t>机关</w:t>
      </w:r>
      <w:r w:rsidR="00AB334D" w:rsidRPr="00971490">
        <w:rPr>
          <w:rFonts w:hint="eastAsia"/>
        </w:rPr>
        <w:t>运行</w:t>
      </w:r>
      <w:r>
        <w:t>经费共计安排</w:t>
      </w:r>
      <w:r w:rsidR="008B44F3" w:rsidRPr="00971490">
        <w:rPr>
          <w:rFonts w:hint="eastAsia"/>
        </w:rPr>
        <w:t>295.1</w:t>
      </w:r>
      <w:r>
        <w:t>万元，</w:t>
      </w:r>
      <w:r w:rsidR="00AB334D">
        <w:t>包括日常公用经费</w:t>
      </w:r>
      <w:r w:rsidR="00AB334D" w:rsidRPr="00971490">
        <w:rPr>
          <w:rFonts w:hint="eastAsia"/>
        </w:rPr>
        <w:t>168.82</w:t>
      </w:r>
      <w:r w:rsidR="00AB334D" w:rsidRPr="00971490">
        <w:rPr>
          <w:rFonts w:hint="eastAsia"/>
        </w:rPr>
        <w:t>万元、专项公用经费</w:t>
      </w:r>
      <w:r w:rsidR="00AB334D" w:rsidRPr="00971490">
        <w:rPr>
          <w:rFonts w:hint="eastAsia"/>
        </w:rPr>
        <w:t>126.28</w:t>
      </w:r>
      <w:r w:rsidR="00AB334D" w:rsidRPr="00971490">
        <w:rPr>
          <w:rFonts w:hint="eastAsia"/>
        </w:rPr>
        <w:t>万元。</w:t>
      </w:r>
      <w:r>
        <w:t>主要用于保证机</w:t>
      </w:r>
      <w:r w:rsidR="008B44F3">
        <w:t>关日常运转的</w:t>
      </w:r>
      <w:r w:rsidR="00AB334D">
        <w:rPr>
          <w:rFonts w:hint="eastAsia"/>
        </w:rPr>
        <w:t>办公费</w:t>
      </w:r>
      <w:r w:rsidR="00AB334D" w:rsidRPr="00971490">
        <w:rPr>
          <w:rFonts w:hint="eastAsia"/>
        </w:rPr>
        <w:t>、</w:t>
      </w:r>
      <w:r w:rsidR="00AB334D">
        <w:rPr>
          <w:rFonts w:hint="eastAsia"/>
        </w:rPr>
        <w:t>水费</w:t>
      </w:r>
      <w:r w:rsidR="00AB334D" w:rsidRPr="00971490">
        <w:rPr>
          <w:rFonts w:hint="eastAsia"/>
        </w:rPr>
        <w:t>、</w:t>
      </w:r>
      <w:r w:rsidR="00AB334D">
        <w:rPr>
          <w:rFonts w:hint="eastAsia"/>
        </w:rPr>
        <w:t>电费</w:t>
      </w:r>
      <w:r w:rsidR="00AB334D" w:rsidRPr="00971490">
        <w:rPr>
          <w:rFonts w:hint="eastAsia"/>
        </w:rPr>
        <w:t>、</w:t>
      </w:r>
      <w:r w:rsidR="00AB334D">
        <w:rPr>
          <w:rFonts w:hint="eastAsia"/>
        </w:rPr>
        <w:t>邮电费</w:t>
      </w:r>
      <w:r w:rsidR="00AB334D" w:rsidRPr="00971490">
        <w:rPr>
          <w:rFonts w:hint="eastAsia"/>
        </w:rPr>
        <w:t>、</w:t>
      </w:r>
      <w:r w:rsidR="00AB334D">
        <w:rPr>
          <w:rFonts w:hint="eastAsia"/>
        </w:rPr>
        <w:t>取暖费</w:t>
      </w:r>
      <w:r w:rsidR="00AB334D" w:rsidRPr="00971490">
        <w:rPr>
          <w:rFonts w:hint="eastAsia"/>
        </w:rPr>
        <w:t>、</w:t>
      </w:r>
      <w:r w:rsidR="00AB334D">
        <w:rPr>
          <w:rFonts w:hint="eastAsia"/>
        </w:rPr>
        <w:t>物业管理费</w:t>
      </w:r>
      <w:r w:rsidR="00971490">
        <w:rPr>
          <w:rFonts w:hint="eastAsia"/>
          <w:lang w:eastAsia="zh-CN"/>
        </w:rPr>
        <w:t>、</w:t>
      </w:r>
      <w:r w:rsidR="00AB334D">
        <w:rPr>
          <w:rFonts w:hint="eastAsia"/>
        </w:rPr>
        <w:t>差旅费</w:t>
      </w:r>
      <w:r w:rsidR="00AB334D" w:rsidRPr="00971490">
        <w:rPr>
          <w:rFonts w:hint="eastAsia"/>
        </w:rPr>
        <w:t>、</w:t>
      </w:r>
      <w:r w:rsidR="00AB334D">
        <w:rPr>
          <w:rFonts w:hint="eastAsia"/>
        </w:rPr>
        <w:t>维修</w:t>
      </w:r>
      <w:r w:rsidR="00AB334D">
        <w:t>(</w:t>
      </w:r>
      <w:r w:rsidR="00AB334D">
        <w:rPr>
          <w:rFonts w:hint="eastAsia"/>
        </w:rPr>
        <w:t>护</w:t>
      </w:r>
      <w:r w:rsidR="00AB334D">
        <w:t>)</w:t>
      </w:r>
      <w:r w:rsidR="00AB334D">
        <w:rPr>
          <w:rFonts w:hint="eastAsia"/>
        </w:rPr>
        <w:t>费</w:t>
      </w:r>
      <w:r w:rsidR="00AB334D" w:rsidRPr="00971490">
        <w:rPr>
          <w:rFonts w:hint="eastAsia"/>
        </w:rPr>
        <w:t>、</w:t>
      </w:r>
      <w:r w:rsidR="00AB334D">
        <w:rPr>
          <w:rFonts w:hint="eastAsia"/>
        </w:rPr>
        <w:t>培训费</w:t>
      </w:r>
      <w:r w:rsidR="00971490">
        <w:rPr>
          <w:rFonts w:hint="eastAsia"/>
          <w:lang w:eastAsia="zh-CN"/>
        </w:rPr>
        <w:t>、</w:t>
      </w:r>
      <w:r w:rsidR="00AB334D">
        <w:rPr>
          <w:rFonts w:hint="eastAsia"/>
        </w:rPr>
        <w:t>公务接待费</w:t>
      </w:r>
      <w:r w:rsidR="00AB334D" w:rsidRPr="00971490">
        <w:rPr>
          <w:rFonts w:hint="eastAsia"/>
        </w:rPr>
        <w:t>、</w:t>
      </w:r>
      <w:r w:rsidR="00AB334D">
        <w:rPr>
          <w:rFonts w:hint="eastAsia"/>
        </w:rPr>
        <w:t>工会经费</w:t>
      </w:r>
      <w:r w:rsidR="00AB334D" w:rsidRPr="00971490">
        <w:rPr>
          <w:rFonts w:hint="eastAsia"/>
        </w:rPr>
        <w:t>、</w:t>
      </w:r>
      <w:r w:rsidR="00AB334D">
        <w:rPr>
          <w:rFonts w:hint="eastAsia"/>
        </w:rPr>
        <w:t>福利费</w:t>
      </w:r>
      <w:r w:rsidR="00AB334D" w:rsidRPr="00971490">
        <w:rPr>
          <w:rFonts w:hint="eastAsia"/>
        </w:rPr>
        <w:t>、</w:t>
      </w:r>
      <w:r w:rsidR="00AB334D">
        <w:rPr>
          <w:rFonts w:hint="eastAsia"/>
        </w:rPr>
        <w:t>公务用车运行维护费</w:t>
      </w:r>
      <w:r w:rsidR="00AB334D" w:rsidRPr="00971490">
        <w:rPr>
          <w:rFonts w:hint="eastAsia"/>
        </w:rPr>
        <w:t>、</w:t>
      </w:r>
      <w:r w:rsidR="00AB334D">
        <w:rPr>
          <w:rFonts w:hint="eastAsia"/>
        </w:rPr>
        <w:t>其他交通费用</w:t>
      </w:r>
      <w:r w:rsidR="00AB334D" w:rsidRPr="00971490">
        <w:rPr>
          <w:rFonts w:hint="eastAsia"/>
        </w:rPr>
        <w:t>、</w:t>
      </w:r>
      <w:r w:rsidR="00AB334D">
        <w:rPr>
          <w:rFonts w:hint="eastAsia"/>
        </w:rPr>
        <w:t>其他商品和服务支出</w:t>
      </w:r>
      <w:r w:rsidR="008B44F3">
        <w:t>等。</w:t>
      </w:r>
    </w:p>
    <w:p w:rsidR="00EA1A47" w:rsidRDefault="00A11D90" w:rsidP="00971490">
      <w:pPr>
        <w:spacing w:before="10" w:after="10"/>
        <w:ind w:firstLine="640"/>
        <w:outlineLvl w:val="5"/>
      </w:pPr>
      <w:r>
        <w:rPr>
          <w:rFonts w:ascii="黑体" w:eastAsia="黑体" w:hAnsi="黑体" w:cs="黑体"/>
          <w:color w:val="000000"/>
          <w:sz w:val="32"/>
        </w:rPr>
        <w:t>四、财政拨款“三公”经费预算情况及增减变化原因</w:t>
      </w:r>
    </w:p>
    <w:p w:rsidR="00EA1A47" w:rsidRDefault="00A11D90">
      <w:pPr>
        <w:pStyle w:val="-9"/>
      </w:pPr>
      <w:r>
        <w:t>2023</w:t>
      </w:r>
      <w:r>
        <w:t>年单位</w:t>
      </w:r>
      <w:r>
        <w:t>“</w:t>
      </w:r>
      <w:r>
        <w:t>三公</w:t>
      </w:r>
      <w:r>
        <w:t>”</w:t>
      </w:r>
      <w:r>
        <w:t>经费预算安排</w:t>
      </w:r>
      <w:r>
        <w:t>5.46</w:t>
      </w:r>
      <w:r>
        <w:t>万元，与上年预算持平。具体安排情况为：</w:t>
      </w:r>
      <w:r>
        <w:t xml:space="preserve"> </w:t>
      </w:r>
    </w:p>
    <w:p w:rsidR="00EA1A47" w:rsidRDefault="00A11D90">
      <w:pPr>
        <w:pStyle w:val="-9"/>
      </w:pPr>
      <w:r>
        <w:t>（一）公务用车购置及运行费。共计安排</w:t>
      </w:r>
      <w:r>
        <w:t>4.8</w:t>
      </w:r>
      <w:r>
        <w:t>万元，与上年预算持平：</w:t>
      </w:r>
    </w:p>
    <w:p w:rsidR="00EA1A47" w:rsidRDefault="00A11D90">
      <w:pPr>
        <w:pStyle w:val="-9"/>
      </w:pPr>
      <w:r>
        <w:t>1</w:t>
      </w:r>
      <w:r>
        <w:t>、公务用车购置安排</w:t>
      </w:r>
      <w:r>
        <w:t>0</w:t>
      </w:r>
      <w:r>
        <w:t>万元，与上年预算持平，原因为无公务用车购置计划。</w:t>
      </w:r>
    </w:p>
    <w:p w:rsidR="00EA1A47" w:rsidRDefault="00A11D90">
      <w:pPr>
        <w:pStyle w:val="-9"/>
      </w:pPr>
      <w:r>
        <w:t>2</w:t>
      </w:r>
      <w:r>
        <w:t>、公务用车运行维护费安排</w:t>
      </w:r>
      <w:r>
        <w:t>4.8</w:t>
      </w:r>
      <w:r>
        <w:t>万元，与上年预算持平，原因为认真落实党政机关厉行节约、反对浪费条例规定，从严控制支出。</w:t>
      </w:r>
    </w:p>
    <w:p w:rsidR="00EA1A47" w:rsidRDefault="00A11D90">
      <w:pPr>
        <w:pStyle w:val="-9"/>
      </w:pPr>
      <w:r>
        <w:t>（二）公务接待费。预算安排</w:t>
      </w:r>
      <w:r>
        <w:t>0.66</w:t>
      </w:r>
      <w:r>
        <w:t>万元，与上年预算持平。原因为认真落实党政机关厉行节约、反对浪费条例规定，从严控制支出。</w:t>
      </w:r>
    </w:p>
    <w:p w:rsidR="00EA1A47" w:rsidRDefault="00A11D90">
      <w:pPr>
        <w:pStyle w:val="-9"/>
      </w:pPr>
      <w:r>
        <w:t>（三）因公出国（境）费。预算安排</w:t>
      </w:r>
      <w:r>
        <w:t>0</w:t>
      </w:r>
      <w:r>
        <w:t>万元，与上年预算持平，原因为无因公出国（境）计划。</w:t>
      </w:r>
    </w:p>
    <w:p w:rsidR="00EA1A47" w:rsidRDefault="00A11D90">
      <w:pPr>
        <w:spacing w:before="10" w:after="10"/>
        <w:ind w:firstLine="640"/>
        <w:outlineLvl w:val="5"/>
        <w:sectPr w:rsidR="00EA1A4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A1A47" w:rsidRDefault="00A11D90">
      <w:pPr>
        <w:ind w:firstLine="560"/>
      </w:pPr>
      <w:r>
        <w:rPr>
          <w:rFonts w:ascii="方正仿宋_GBK" w:eastAsia="方正仿宋_GBK" w:hAnsi="方正仿宋_GBK" w:cs="方正仿宋_GBK"/>
          <w:b/>
          <w:color w:val="000000"/>
          <w:sz w:val="28"/>
        </w:rPr>
        <w:lastRenderedPageBreak/>
        <w:t>1、会议费绩效目标表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1.做好专项会议工作，保障单位业务开展。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会议出勤率（%）</w:t>
            </w:r>
          </w:p>
        </w:tc>
        <w:tc>
          <w:tcPr>
            <w:tcW w:w="2835" w:type="dxa"/>
            <w:vAlign w:val="center"/>
          </w:tcPr>
          <w:p w:rsidR="00EA1A47" w:rsidRDefault="00A11D90">
            <w:pPr>
              <w:pStyle w:val="2"/>
            </w:pPr>
            <w:r>
              <w:t>会议出勤率=实际出勤学员数量/参加会议人员数量*100%</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会议合格率（%）</w:t>
            </w:r>
          </w:p>
        </w:tc>
        <w:tc>
          <w:tcPr>
            <w:tcW w:w="2835" w:type="dxa"/>
            <w:vAlign w:val="center"/>
          </w:tcPr>
          <w:p w:rsidR="00EA1A47" w:rsidRDefault="00A11D90">
            <w:pPr>
              <w:pStyle w:val="2"/>
            </w:pPr>
            <w:r>
              <w:t>会议合格率（%）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会议内容有效落实</w:t>
            </w:r>
          </w:p>
        </w:tc>
        <w:tc>
          <w:tcPr>
            <w:tcW w:w="2835" w:type="dxa"/>
            <w:vAlign w:val="center"/>
          </w:tcPr>
          <w:p w:rsidR="00EA1A47" w:rsidRDefault="00A11D90">
            <w:pPr>
              <w:pStyle w:val="2"/>
            </w:pPr>
            <w:r>
              <w:t>会议内容有效落实</w:t>
            </w:r>
          </w:p>
        </w:tc>
        <w:tc>
          <w:tcPr>
            <w:tcW w:w="2551" w:type="dxa"/>
            <w:vAlign w:val="center"/>
          </w:tcPr>
          <w:p w:rsidR="00EA1A47" w:rsidRDefault="00A11D90">
            <w:pPr>
              <w:pStyle w:val="2"/>
            </w:pPr>
            <w:r>
              <w:t>有效落实</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2、机关办公楼运转经费绩效目标表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3、设备租赁费绩效目标表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4、审计协会会费绩效目标表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5、网络通信费绩效目标表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C80C2D">
            <w:pPr>
              <w:pStyle w:val="2"/>
            </w:pPr>
            <w:r>
              <w:t>验收</w:t>
            </w:r>
            <w:r w:rsidR="00A11D90">
              <w:t>合格率（%）</w:t>
            </w:r>
          </w:p>
        </w:tc>
        <w:tc>
          <w:tcPr>
            <w:tcW w:w="2835" w:type="dxa"/>
            <w:vAlign w:val="center"/>
          </w:tcPr>
          <w:p w:rsidR="00EA1A47" w:rsidRDefault="00C80C2D">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6、新购网络设备绩效目标表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7、业务耗材费绩效目标表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8、业务劳务费绩效目标表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≥85%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9、业务宣传费绩效目标表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1.做好工作宣传，保障单位业务开展。</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宣传覆盖率（%）</w:t>
            </w:r>
          </w:p>
        </w:tc>
        <w:tc>
          <w:tcPr>
            <w:tcW w:w="2835" w:type="dxa"/>
            <w:vAlign w:val="center"/>
          </w:tcPr>
          <w:p w:rsidR="00EA1A47" w:rsidRDefault="00A11D90">
            <w:pPr>
              <w:pStyle w:val="2"/>
            </w:pPr>
            <w:r>
              <w:t>宣传覆盖率（%）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宣传完成率（%）</w:t>
            </w:r>
          </w:p>
        </w:tc>
        <w:tc>
          <w:tcPr>
            <w:tcW w:w="2835" w:type="dxa"/>
            <w:vAlign w:val="center"/>
          </w:tcPr>
          <w:p w:rsidR="00EA1A47" w:rsidRDefault="00A11D90">
            <w:pPr>
              <w:pStyle w:val="2"/>
            </w:pPr>
            <w:r>
              <w:t>宣传完成率（%）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宣传影响力</w:t>
            </w:r>
          </w:p>
        </w:tc>
        <w:tc>
          <w:tcPr>
            <w:tcW w:w="2835" w:type="dxa"/>
            <w:vAlign w:val="center"/>
          </w:tcPr>
          <w:p w:rsidR="00EA1A47" w:rsidRDefault="00A11D90">
            <w:pPr>
              <w:pStyle w:val="2"/>
            </w:pPr>
            <w:r>
              <w:t>宣传影响力</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spacing w:before="10" w:after="10"/>
        <w:ind w:firstLine="640"/>
        <w:outlineLvl w:val="5"/>
      </w:pPr>
      <w:r>
        <w:rPr>
          <w:rFonts w:ascii="黑体" w:eastAsia="黑体" w:hAnsi="黑体" w:cs="黑体"/>
          <w:color w:val="000000"/>
          <w:sz w:val="32"/>
        </w:rPr>
        <w:lastRenderedPageBreak/>
        <w:t>六、政府采购预算情况</w:t>
      </w:r>
    </w:p>
    <w:p w:rsidR="00EA1A47" w:rsidRDefault="00A11D90">
      <w:pPr>
        <w:spacing w:line="500" w:lineRule="exact"/>
        <w:ind w:firstLine="560"/>
      </w:pPr>
      <w:r>
        <w:rPr>
          <w:rFonts w:eastAsia="方正仿宋_GBK"/>
          <w:color w:val="000000"/>
          <w:sz w:val="28"/>
        </w:rPr>
        <w:t>2023</w:t>
      </w:r>
      <w:r>
        <w:rPr>
          <w:rFonts w:eastAsia="方正仿宋_GBK"/>
          <w:color w:val="000000"/>
          <w:sz w:val="28"/>
        </w:rPr>
        <w:t>年，唐山市住房公积金管理中心（参公）本级安排政府采购预算</w:t>
      </w:r>
      <w:r>
        <w:rPr>
          <w:rFonts w:eastAsia="方正仿宋_GBK"/>
          <w:color w:val="000000"/>
          <w:sz w:val="28"/>
        </w:rPr>
        <w:t>39.57</w:t>
      </w:r>
      <w:r>
        <w:rPr>
          <w:rFonts w:eastAsia="方正仿宋_GBK"/>
          <w:color w:val="000000"/>
          <w:sz w:val="28"/>
        </w:rPr>
        <w:t>万元。具体内容见下表。</w:t>
      </w:r>
    </w:p>
    <w:p w:rsidR="00EA1A47" w:rsidRDefault="00A11D9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43FA1" w:rsidTr="00F43F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8674" w:type="dxa"/>
            <w:gridSpan w:val="9"/>
            <w:tcBorders>
              <w:top w:val="single" w:sz="6" w:space="0" w:color="FFFFFF"/>
              <w:left w:val="single" w:sz="6" w:space="0" w:color="FFFFFF"/>
              <w:right w:val="single" w:sz="6" w:space="0" w:color="FFFFFF"/>
            </w:tcBorders>
            <w:vAlign w:val="center"/>
          </w:tcPr>
          <w:p w:rsidR="00EA1A47" w:rsidRDefault="00A11D90">
            <w:pPr>
              <w:pStyle w:val="23"/>
            </w:pPr>
            <w:r>
              <w:t>单位：万元</w:t>
            </w:r>
          </w:p>
        </w:tc>
      </w:tr>
      <w:tr w:rsidR="00F43FA1" w:rsidTr="00F43FA1">
        <w:trPr>
          <w:cantSplit/>
          <w:tblHeader/>
          <w:jc w:val="center"/>
        </w:trPr>
        <w:tc>
          <w:tcPr>
            <w:tcW w:w="2665" w:type="dxa"/>
            <w:gridSpan w:val="2"/>
            <w:vAlign w:val="center"/>
          </w:tcPr>
          <w:p w:rsidR="00EA1A47" w:rsidRDefault="00A11D90">
            <w:pPr>
              <w:pStyle w:val="1"/>
            </w:pPr>
            <w:r>
              <w:t>政府采购项目来源</w:t>
            </w:r>
          </w:p>
        </w:tc>
        <w:tc>
          <w:tcPr>
            <w:tcW w:w="1134" w:type="dxa"/>
            <w:vMerge w:val="restart"/>
            <w:vAlign w:val="center"/>
          </w:tcPr>
          <w:p w:rsidR="00EA1A47" w:rsidRDefault="00A11D90">
            <w:pPr>
              <w:pStyle w:val="1"/>
            </w:pPr>
            <w:r>
              <w:t>采购物品名称</w:t>
            </w:r>
          </w:p>
        </w:tc>
        <w:tc>
          <w:tcPr>
            <w:tcW w:w="1134" w:type="dxa"/>
            <w:vMerge w:val="restart"/>
            <w:vAlign w:val="center"/>
          </w:tcPr>
          <w:p w:rsidR="00EA1A47" w:rsidRDefault="00A11D90">
            <w:pPr>
              <w:pStyle w:val="1"/>
            </w:pPr>
            <w:r>
              <w:t>政府采购目录序号</w:t>
            </w:r>
          </w:p>
        </w:tc>
        <w:tc>
          <w:tcPr>
            <w:tcW w:w="709" w:type="dxa"/>
            <w:vMerge w:val="restart"/>
            <w:vAlign w:val="center"/>
          </w:tcPr>
          <w:p w:rsidR="00EA1A47" w:rsidRDefault="00A11D90">
            <w:pPr>
              <w:pStyle w:val="1"/>
            </w:pPr>
            <w:r>
              <w:t>计量  单位</w:t>
            </w:r>
          </w:p>
        </w:tc>
        <w:tc>
          <w:tcPr>
            <w:tcW w:w="850" w:type="dxa"/>
            <w:vMerge w:val="restart"/>
            <w:vAlign w:val="center"/>
          </w:tcPr>
          <w:p w:rsidR="00EA1A47" w:rsidRDefault="00A11D90">
            <w:pPr>
              <w:pStyle w:val="1"/>
            </w:pPr>
            <w:r>
              <w:t>数量</w:t>
            </w:r>
          </w:p>
        </w:tc>
        <w:tc>
          <w:tcPr>
            <w:tcW w:w="850" w:type="dxa"/>
            <w:vMerge w:val="restart"/>
            <w:vAlign w:val="center"/>
          </w:tcPr>
          <w:p w:rsidR="00EA1A47" w:rsidRDefault="00A11D90">
            <w:pPr>
              <w:pStyle w:val="1"/>
            </w:pPr>
            <w:r>
              <w:t>单价</w:t>
            </w:r>
          </w:p>
        </w:tc>
        <w:tc>
          <w:tcPr>
            <w:tcW w:w="7710" w:type="dxa"/>
            <w:gridSpan w:val="8"/>
            <w:vAlign w:val="center"/>
          </w:tcPr>
          <w:p w:rsidR="00EA1A47" w:rsidRDefault="00A11D90">
            <w:pPr>
              <w:pStyle w:val="1"/>
            </w:pPr>
            <w:r>
              <w:t>政府采购金额（当年部门预算安排资金）</w:t>
            </w:r>
          </w:p>
        </w:tc>
        <w:tc>
          <w:tcPr>
            <w:tcW w:w="964" w:type="dxa"/>
            <w:vMerge w:val="restart"/>
            <w:vAlign w:val="center"/>
          </w:tcPr>
          <w:p w:rsidR="00EA1A47" w:rsidRDefault="00A11D90">
            <w:pPr>
              <w:pStyle w:val="1"/>
            </w:pPr>
            <w:r>
              <w:t>2023年  预留中  小微企  业份额</w:t>
            </w:r>
          </w:p>
        </w:tc>
      </w:tr>
      <w:tr w:rsidR="00EA1A47">
        <w:trPr>
          <w:cantSplit/>
          <w:tblHeader/>
          <w:jc w:val="center"/>
        </w:trPr>
        <w:tc>
          <w:tcPr>
            <w:tcW w:w="1701" w:type="dxa"/>
            <w:vAlign w:val="center"/>
          </w:tcPr>
          <w:p w:rsidR="00EA1A47" w:rsidRDefault="00A11D90">
            <w:pPr>
              <w:pStyle w:val="1"/>
            </w:pPr>
            <w:r>
              <w:t>项目名称</w:t>
            </w:r>
          </w:p>
        </w:tc>
        <w:tc>
          <w:tcPr>
            <w:tcW w:w="964" w:type="dxa"/>
            <w:vAlign w:val="center"/>
          </w:tcPr>
          <w:p w:rsidR="00EA1A47" w:rsidRDefault="00A11D90">
            <w:pPr>
              <w:pStyle w:val="1"/>
            </w:pPr>
            <w:r>
              <w:t>预算    资金</w:t>
            </w:r>
          </w:p>
        </w:tc>
        <w:tc>
          <w:tcPr>
            <w:tcW w:w="1134" w:type="dxa"/>
            <w:vMerge/>
          </w:tcPr>
          <w:p w:rsidR="00EA1A47" w:rsidRDefault="00EA1A47"/>
        </w:tc>
        <w:tc>
          <w:tcPr>
            <w:tcW w:w="1134" w:type="dxa"/>
            <w:vMerge/>
          </w:tcPr>
          <w:p w:rsidR="00EA1A47" w:rsidRDefault="00EA1A47"/>
        </w:tc>
        <w:tc>
          <w:tcPr>
            <w:tcW w:w="709" w:type="dxa"/>
            <w:vMerge/>
          </w:tcPr>
          <w:p w:rsidR="00EA1A47" w:rsidRDefault="00EA1A47"/>
        </w:tc>
        <w:tc>
          <w:tcPr>
            <w:tcW w:w="850" w:type="dxa"/>
            <w:vMerge/>
          </w:tcPr>
          <w:p w:rsidR="00EA1A47" w:rsidRDefault="00EA1A47"/>
        </w:tc>
        <w:tc>
          <w:tcPr>
            <w:tcW w:w="850" w:type="dxa"/>
            <w:vMerge/>
          </w:tcPr>
          <w:p w:rsidR="00EA1A47" w:rsidRDefault="00EA1A47"/>
        </w:tc>
        <w:tc>
          <w:tcPr>
            <w:tcW w:w="964" w:type="dxa"/>
            <w:vAlign w:val="center"/>
          </w:tcPr>
          <w:p w:rsidR="00EA1A47" w:rsidRDefault="00A11D90">
            <w:pPr>
              <w:pStyle w:val="1"/>
            </w:pPr>
            <w:r>
              <w:t>合计</w:t>
            </w:r>
          </w:p>
        </w:tc>
        <w:tc>
          <w:tcPr>
            <w:tcW w:w="964" w:type="dxa"/>
            <w:vAlign w:val="center"/>
          </w:tcPr>
          <w:p w:rsidR="00EA1A47" w:rsidRDefault="00A11D90">
            <w:pPr>
              <w:pStyle w:val="1"/>
            </w:pPr>
            <w:r>
              <w:t>一般公共预算拨款</w:t>
            </w:r>
          </w:p>
        </w:tc>
        <w:tc>
          <w:tcPr>
            <w:tcW w:w="964" w:type="dxa"/>
            <w:vAlign w:val="center"/>
          </w:tcPr>
          <w:p w:rsidR="00EA1A47" w:rsidRDefault="00A11D90">
            <w:pPr>
              <w:pStyle w:val="1"/>
            </w:pPr>
            <w:r>
              <w:t>基金预算拨款</w:t>
            </w:r>
          </w:p>
        </w:tc>
        <w:tc>
          <w:tcPr>
            <w:tcW w:w="964" w:type="dxa"/>
            <w:vAlign w:val="center"/>
          </w:tcPr>
          <w:p w:rsidR="00EA1A47" w:rsidRDefault="00A11D90">
            <w:pPr>
              <w:pStyle w:val="1"/>
            </w:pPr>
            <w:r>
              <w:t>国有资本经营预算拨款</w:t>
            </w:r>
          </w:p>
        </w:tc>
        <w:tc>
          <w:tcPr>
            <w:tcW w:w="964" w:type="dxa"/>
            <w:vAlign w:val="center"/>
          </w:tcPr>
          <w:p w:rsidR="00EA1A47" w:rsidRDefault="00A11D90">
            <w:pPr>
              <w:pStyle w:val="1"/>
            </w:pPr>
            <w:r>
              <w:t>财政专户核拨</w:t>
            </w:r>
          </w:p>
        </w:tc>
        <w:tc>
          <w:tcPr>
            <w:tcW w:w="964" w:type="dxa"/>
            <w:vAlign w:val="center"/>
          </w:tcPr>
          <w:p w:rsidR="00EA1A47" w:rsidRDefault="00A11D90">
            <w:pPr>
              <w:pStyle w:val="1"/>
            </w:pPr>
            <w:r>
              <w:t>单位    资金</w:t>
            </w:r>
          </w:p>
        </w:tc>
        <w:tc>
          <w:tcPr>
            <w:tcW w:w="964" w:type="dxa"/>
            <w:vAlign w:val="center"/>
          </w:tcPr>
          <w:p w:rsidR="00EA1A47" w:rsidRDefault="00A11D90">
            <w:pPr>
              <w:pStyle w:val="1"/>
            </w:pPr>
            <w:r>
              <w:t>财政拨    款结转</w:t>
            </w:r>
          </w:p>
        </w:tc>
        <w:tc>
          <w:tcPr>
            <w:tcW w:w="964" w:type="dxa"/>
            <w:vAlign w:val="center"/>
          </w:tcPr>
          <w:p w:rsidR="00EA1A47" w:rsidRDefault="00A11D90">
            <w:pPr>
              <w:pStyle w:val="1"/>
            </w:pPr>
            <w:r>
              <w:t>非财政    拨款结    转结余</w:t>
            </w:r>
          </w:p>
        </w:tc>
        <w:tc>
          <w:tcPr>
            <w:tcW w:w="964" w:type="dxa"/>
            <w:vMerge/>
          </w:tcPr>
          <w:p w:rsidR="00EA1A47" w:rsidRDefault="00EA1A47"/>
        </w:tc>
      </w:tr>
      <w:tr w:rsidR="00EA1A47">
        <w:trPr>
          <w:cantSplit/>
          <w:jc w:val="center"/>
        </w:trPr>
        <w:tc>
          <w:tcPr>
            <w:tcW w:w="1701" w:type="dxa"/>
            <w:vAlign w:val="center"/>
          </w:tcPr>
          <w:p w:rsidR="00EA1A47" w:rsidRDefault="00A11D90">
            <w:pPr>
              <w:pStyle w:val="6"/>
            </w:pPr>
            <w:r>
              <w:t>合  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39.57</w:t>
            </w:r>
          </w:p>
        </w:tc>
        <w:tc>
          <w:tcPr>
            <w:tcW w:w="964" w:type="dxa"/>
            <w:vAlign w:val="center"/>
          </w:tcPr>
          <w:p w:rsidR="00EA1A47" w:rsidRDefault="00A11D90">
            <w:pPr>
              <w:pStyle w:val="7"/>
            </w:pPr>
            <w:r>
              <w:t>39.57</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37.57</w:t>
            </w:r>
          </w:p>
        </w:tc>
      </w:tr>
      <w:tr w:rsidR="00EA1A47">
        <w:trPr>
          <w:cantSplit/>
          <w:jc w:val="center"/>
        </w:trPr>
        <w:tc>
          <w:tcPr>
            <w:tcW w:w="1701" w:type="dxa"/>
            <w:vAlign w:val="center"/>
          </w:tcPr>
          <w:p w:rsidR="00EA1A47" w:rsidRDefault="00A11D90">
            <w:pPr>
              <w:pStyle w:val="6"/>
            </w:pPr>
            <w:r>
              <w:t>唐山市住房公积金管理中心（参公）本级小计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39.57</w:t>
            </w:r>
          </w:p>
        </w:tc>
        <w:tc>
          <w:tcPr>
            <w:tcW w:w="964" w:type="dxa"/>
            <w:vAlign w:val="center"/>
          </w:tcPr>
          <w:p w:rsidR="00EA1A47" w:rsidRDefault="00A11D90">
            <w:pPr>
              <w:pStyle w:val="7"/>
            </w:pPr>
            <w:r>
              <w:t>39.57</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37.57</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2.40</w:t>
            </w:r>
          </w:p>
        </w:tc>
        <w:tc>
          <w:tcPr>
            <w:tcW w:w="964" w:type="dxa"/>
            <w:vAlign w:val="center"/>
          </w:tcPr>
          <w:p w:rsidR="00EA1A47" w:rsidRDefault="00A11D90">
            <w:pPr>
              <w:pStyle w:val="4"/>
            </w:pPr>
            <w:r>
              <w:t>2.40</w:t>
            </w:r>
          </w:p>
        </w:tc>
        <w:tc>
          <w:tcPr>
            <w:tcW w:w="964" w:type="dxa"/>
            <w:vAlign w:val="center"/>
          </w:tcPr>
          <w:p w:rsidR="00EA1A47" w:rsidRDefault="00A11D90">
            <w:pPr>
              <w:pStyle w:val="4"/>
            </w:pPr>
            <w:r>
              <w:t>2.40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2.40</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车辆加油、添加燃料服务</w:t>
            </w:r>
          </w:p>
        </w:tc>
        <w:tc>
          <w:tcPr>
            <w:tcW w:w="1134" w:type="dxa"/>
            <w:vAlign w:val="center"/>
          </w:tcPr>
          <w:p w:rsidR="00EA1A47" w:rsidRDefault="00A11D90">
            <w:pPr>
              <w:pStyle w:val="2"/>
            </w:pPr>
            <w:r>
              <w:t>C23120302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1.20</w:t>
            </w:r>
          </w:p>
        </w:tc>
        <w:tc>
          <w:tcPr>
            <w:tcW w:w="964" w:type="dxa"/>
            <w:vAlign w:val="center"/>
          </w:tcPr>
          <w:p w:rsidR="00EA1A47" w:rsidRDefault="00A11D90">
            <w:pPr>
              <w:pStyle w:val="4"/>
            </w:pPr>
            <w:r>
              <w:t>1.20</w:t>
            </w:r>
          </w:p>
        </w:tc>
        <w:tc>
          <w:tcPr>
            <w:tcW w:w="964" w:type="dxa"/>
            <w:vAlign w:val="center"/>
          </w:tcPr>
          <w:p w:rsidR="00EA1A47" w:rsidRDefault="00A11D90">
            <w:pPr>
              <w:pStyle w:val="4"/>
            </w:pPr>
            <w:r>
              <w:t>1.20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1.20</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其他车辆维修和保养服务</w:t>
            </w:r>
          </w:p>
        </w:tc>
        <w:tc>
          <w:tcPr>
            <w:tcW w:w="1134" w:type="dxa"/>
            <w:vAlign w:val="center"/>
          </w:tcPr>
          <w:p w:rsidR="00EA1A47" w:rsidRDefault="00A11D90">
            <w:pPr>
              <w:pStyle w:val="2"/>
            </w:pPr>
            <w:r>
              <w:t>C23120399</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2.27</w:t>
            </w:r>
          </w:p>
        </w:tc>
        <w:tc>
          <w:tcPr>
            <w:tcW w:w="964" w:type="dxa"/>
            <w:vAlign w:val="center"/>
          </w:tcPr>
          <w:p w:rsidR="00EA1A47" w:rsidRDefault="00A11D90">
            <w:pPr>
              <w:pStyle w:val="4"/>
            </w:pPr>
            <w:r>
              <w:t>2.27</w:t>
            </w:r>
          </w:p>
        </w:tc>
        <w:tc>
          <w:tcPr>
            <w:tcW w:w="964" w:type="dxa"/>
            <w:vAlign w:val="center"/>
          </w:tcPr>
          <w:p w:rsidR="00EA1A47" w:rsidRDefault="00A11D90">
            <w:pPr>
              <w:pStyle w:val="4"/>
            </w:pPr>
            <w:r>
              <w:t>2.27</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2.27</w:t>
            </w:r>
          </w:p>
        </w:tc>
      </w:tr>
      <w:tr w:rsidR="00EA1A47">
        <w:trPr>
          <w:cantSplit/>
          <w:jc w:val="center"/>
        </w:trPr>
        <w:tc>
          <w:tcPr>
            <w:tcW w:w="1701" w:type="dxa"/>
            <w:vAlign w:val="center"/>
          </w:tcPr>
          <w:p w:rsidR="00EA1A47" w:rsidRDefault="00A11D90">
            <w:pPr>
              <w:pStyle w:val="2"/>
            </w:pPr>
            <w:r>
              <w:t>机关办公楼运转经费</w:t>
            </w:r>
          </w:p>
        </w:tc>
        <w:tc>
          <w:tcPr>
            <w:tcW w:w="964" w:type="dxa"/>
            <w:vAlign w:val="center"/>
          </w:tcPr>
          <w:p w:rsidR="00EA1A47" w:rsidRDefault="00A11D90">
            <w:pPr>
              <w:pStyle w:val="4"/>
            </w:pPr>
            <w:r>
              <w:t>48.20</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28.20</w:t>
            </w:r>
          </w:p>
        </w:tc>
        <w:tc>
          <w:tcPr>
            <w:tcW w:w="964" w:type="dxa"/>
            <w:vAlign w:val="center"/>
          </w:tcPr>
          <w:p w:rsidR="00EA1A47" w:rsidRDefault="00A11D90">
            <w:pPr>
              <w:pStyle w:val="4"/>
            </w:pPr>
            <w:r>
              <w:t>28.20</w:t>
            </w:r>
          </w:p>
        </w:tc>
        <w:tc>
          <w:tcPr>
            <w:tcW w:w="964" w:type="dxa"/>
            <w:vAlign w:val="center"/>
          </w:tcPr>
          <w:p w:rsidR="00EA1A47" w:rsidRDefault="00A11D90">
            <w:pPr>
              <w:pStyle w:val="4"/>
            </w:pPr>
            <w:r>
              <w:t>28.20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28.20</w:t>
            </w: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2.00</w:t>
            </w:r>
          </w:p>
        </w:tc>
        <w:tc>
          <w:tcPr>
            <w:tcW w:w="1134" w:type="dxa"/>
            <w:vAlign w:val="center"/>
          </w:tcPr>
          <w:p w:rsidR="00EA1A47" w:rsidRDefault="00A11D90">
            <w:pPr>
              <w:pStyle w:val="2"/>
            </w:pPr>
            <w:r>
              <w:t>网络接入服务</w:t>
            </w:r>
          </w:p>
        </w:tc>
        <w:tc>
          <w:tcPr>
            <w:tcW w:w="1134" w:type="dxa"/>
            <w:vAlign w:val="center"/>
          </w:tcPr>
          <w:p w:rsidR="00EA1A47" w:rsidRDefault="00A11D90">
            <w:pPr>
              <w:pStyle w:val="2"/>
            </w:pPr>
            <w:r>
              <w:t>C17010200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业务耗材费</w:t>
            </w:r>
          </w:p>
        </w:tc>
        <w:tc>
          <w:tcPr>
            <w:tcW w:w="964" w:type="dxa"/>
            <w:vAlign w:val="center"/>
          </w:tcPr>
          <w:p w:rsidR="00EA1A47" w:rsidRDefault="00A11D90">
            <w:pPr>
              <w:pStyle w:val="4"/>
            </w:pPr>
            <w:r>
              <w:t>20.88</w:t>
            </w:r>
          </w:p>
        </w:tc>
        <w:tc>
          <w:tcPr>
            <w:tcW w:w="1134" w:type="dxa"/>
            <w:vAlign w:val="center"/>
          </w:tcPr>
          <w:p w:rsidR="00EA1A47" w:rsidRDefault="00A11D90">
            <w:pPr>
              <w:pStyle w:val="2"/>
            </w:pPr>
            <w:r>
              <w:t>复印纸</w:t>
            </w:r>
          </w:p>
        </w:tc>
        <w:tc>
          <w:tcPr>
            <w:tcW w:w="1134" w:type="dxa"/>
            <w:vAlign w:val="center"/>
          </w:tcPr>
          <w:p w:rsidR="00EA1A47" w:rsidRDefault="00A11D90">
            <w:pPr>
              <w:pStyle w:val="2"/>
            </w:pPr>
            <w:r>
              <w:t>A05040101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3.50</w:t>
            </w:r>
          </w:p>
        </w:tc>
        <w:tc>
          <w:tcPr>
            <w:tcW w:w="964" w:type="dxa"/>
            <w:vAlign w:val="center"/>
          </w:tcPr>
          <w:p w:rsidR="00EA1A47" w:rsidRDefault="00A11D90">
            <w:pPr>
              <w:pStyle w:val="4"/>
            </w:pPr>
            <w:r>
              <w:t>3.50</w:t>
            </w:r>
          </w:p>
        </w:tc>
        <w:tc>
          <w:tcPr>
            <w:tcW w:w="964" w:type="dxa"/>
            <w:vAlign w:val="center"/>
          </w:tcPr>
          <w:p w:rsidR="00EA1A47" w:rsidRDefault="00A11D90">
            <w:pPr>
              <w:pStyle w:val="4"/>
            </w:pPr>
            <w:r>
              <w:t>3.50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3.50</w:t>
            </w:r>
          </w:p>
        </w:tc>
      </w:tr>
    </w:tbl>
    <w:p w:rsidR="00EA1A47" w:rsidRDefault="00A11D9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1A47" w:rsidRDefault="00A11D90">
      <w:pPr>
        <w:ind w:firstLine="640"/>
      </w:pPr>
      <w:r>
        <w:rPr>
          <w:rFonts w:eastAsia="方正仿宋_GBK"/>
          <w:color w:val="000000"/>
          <w:sz w:val="32"/>
        </w:rPr>
        <w:t xml:space="preserve"> </w:t>
      </w:r>
    </w:p>
    <w:p w:rsidR="003240C3" w:rsidRDefault="003240C3">
      <w:pPr>
        <w:spacing w:before="10" w:after="10"/>
        <w:ind w:firstLine="640"/>
        <w:outlineLvl w:val="5"/>
        <w:rPr>
          <w:rFonts w:ascii="黑体" w:eastAsia="黑体" w:hAnsi="黑体" w:cs="黑体"/>
          <w:color w:val="000000"/>
          <w:sz w:val="32"/>
          <w:lang w:eastAsia="zh-CN"/>
        </w:rPr>
      </w:pPr>
    </w:p>
    <w:p w:rsidR="00EA1A47" w:rsidRDefault="00A11D90">
      <w:pPr>
        <w:spacing w:before="10" w:after="10"/>
        <w:ind w:firstLine="640"/>
        <w:outlineLvl w:val="5"/>
      </w:pPr>
      <w:r>
        <w:rPr>
          <w:rFonts w:ascii="黑体" w:eastAsia="黑体" w:hAnsi="黑体" w:cs="黑体"/>
          <w:color w:val="000000"/>
          <w:sz w:val="32"/>
        </w:rPr>
        <w:lastRenderedPageBreak/>
        <w:t>七、国有资产信息</w:t>
      </w:r>
    </w:p>
    <w:p w:rsidR="00EA1A47" w:rsidRDefault="00A11D90">
      <w:pPr>
        <w:spacing w:line="500" w:lineRule="exact"/>
        <w:ind w:firstLine="560"/>
      </w:pPr>
      <w:r>
        <w:rPr>
          <w:rFonts w:eastAsia="方正仿宋_GBK"/>
          <w:color w:val="000000"/>
          <w:sz w:val="28"/>
        </w:rPr>
        <w:t>唐山市住房公积金管理中心（参公）本级上年末固定资产金额为</w:t>
      </w:r>
      <w:r w:rsidR="007677D6">
        <w:rPr>
          <w:rFonts w:eastAsiaTheme="minorEastAsia" w:hint="eastAsia"/>
          <w:color w:val="000000"/>
          <w:sz w:val="28"/>
          <w:lang w:eastAsia="zh-CN"/>
        </w:rPr>
        <w:t>2401.83</w:t>
      </w:r>
      <w:r>
        <w:rPr>
          <w:rFonts w:eastAsia="方正仿宋_GBK"/>
          <w:color w:val="000000"/>
          <w:sz w:val="28"/>
        </w:rPr>
        <w:t>万元（详见下表）。本年度拟购置固定资产总额为</w:t>
      </w:r>
      <w:r>
        <w:rPr>
          <w:rFonts w:eastAsia="方正仿宋_GBK"/>
          <w:color w:val="000000"/>
          <w:sz w:val="28"/>
        </w:rPr>
        <w:t>27.00</w:t>
      </w:r>
      <w:r>
        <w:rPr>
          <w:rFonts w:eastAsia="方正仿宋_GBK"/>
          <w:color w:val="000000"/>
          <w:sz w:val="28"/>
        </w:rPr>
        <w:t>万元，已按要求列入政府采购预算，详见政府采购预算表。</w:t>
      </w:r>
    </w:p>
    <w:p w:rsidR="00EA1A47" w:rsidRDefault="00A11D9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43FA1" w:rsidTr="00F43FA1">
        <w:trPr>
          <w:tblHeader/>
          <w:jc w:val="center"/>
        </w:trPr>
        <w:tc>
          <w:tcPr>
            <w:tcW w:w="7370" w:type="dxa"/>
            <w:tcBorders>
              <w:top w:val="single" w:sz="6" w:space="0" w:color="FFFFFF"/>
              <w:left w:val="single" w:sz="6" w:space="0" w:color="FFFFFF"/>
              <w:right w:val="single" w:sz="6" w:space="0" w:color="FFFFFF"/>
            </w:tcBorders>
            <w:vAlign w:val="center"/>
          </w:tcPr>
          <w:p w:rsidR="00EA1A47" w:rsidRDefault="00A11D90">
            <w:pPr>
              <w:pStyle w:val="20"/>
            </w:pPr>
            <w:r>
              <w:t>603001唐山市住房公积金管理中心（参公）本级</w:t>
            </w:r>
          </w:p>
        </w:tc>
        <w:tc>
          <w:tcPr>
            <w:tcW w:w="5669" w:type="dxa"/>
            <w:gridSpan w:val="2"/>
            <w:tcBorders>
              <w:top w:val="single" w:sz="6" w:space="0" w:color="FFFFFF"/>
              <w:left w:val="single" w:sz="6" w:space="0" w:color="FFFFFF"/>
              <w:right w:val="single" w:sz="6" w:space="0" w:color="FFFFFF"/>
            </w:tcBorders>
            <w:vAlign w:val="center"/>
          </w:tcPr>
          <w:p w:rsidR="00EA1A47" w:rsidRDefault="00A11D90">
            <w:pPr>
              <w:pStyle w:val="22"/>
            </w:pPr>
            <w:r>
              <w:t>截止时间：2022-12-31</w:t>
            </w:r>
          </w:p>
        </w:tc>
      </w:tr>
      <w:tr w:rsidR="00EA1A47">
        <w:trPr>
          <w:tblHeader/>
          <w:jc w:val="center"/>
        </w:trPr>
        <w:tc>
          <w:tcPr>
            <w:tcW w:w="7370" w:type="dxa"/>
            <w:vAlign w:val="center"/>
          </w:tcPr>
          <w:p w:rsidR="00EA1A47" w:rsidRDefault="00A11D90">
            <w:pPr>
              <w:pStyle w:val="1"/>
            </w:pPr>
            <w:r>
              <w:t>项   目</w:t>
            </w:r>
          </w:p>
        </w:tc>
        <w:tc>
          <w:tcPr>
            <w:tcW w:w="2835" w:type="dxa"/>
            <w:vAlign w:val="center"/>
          </w:tcPr>
          <w:p w:rsidR="00EA1A47" w:rsidRDefault="00A11D90">
            <w:pPr>
              <w:pStyle w:val="1"/>
            </w:pPr>
            <w:r>
              <w:t>数量</w:t>
            </w:r>
          </w:p>
        </w:tc>
        <w:tc>
          <w:tcPr>
            <w:tcW w:w="2835" w:type="dxa"/>
            <w:vAlign w:val="center"/>
          </w:tcPr>
          <w:p w:rsidR="00EA1A47" w:rsidRDefault="00A11D90">
            <w:pPr>
              <w:pStyle w:val="1"/>
            </w:pPr>
            <w:r>
              <w:t>价值（金额单位：万元）</w:t>
            </w:r>
          </w:p>
        </w:tc>
      </w:tr>
      <w:tr w:rsidR="00EA1A47">
        <w:trPr>
          <w:jc w:val="center"/>
        </w:trPr>
        <w:tc>
          <w:tcPr>
            <w:tcW w:w="7370" w:type="dxa"/>
            <w:vAlign w:val="center"/>
          </w:tcPr>
          <w:p w:rsidR="00EA1A47" w:rsidRDefault="00A11D90">
            <w:pPr>
              <w:pStyle w:val="2"/>
            </w:pPr>
            <w:r>
              <w:t>资产总额</w:t>
            </w:r>
          </w:p>
        </w:tc>
        <w:tc>
          <w:tcPr>
            <w:tcW w:w="2835" w:type="dxa"/>
            <w:vAlign w:val="center"/>
          </w:tcPr>
          <w:p w:rsidR="00EA1A47" w:rsidRDefault="004E605E">
            <w:pPr>
              <w:pStyle w:val="3"/>
              <w:rPr>
                <w:lang w:eastAsia="zh-CN"/>
              </w:rPr>
            </w:pPr>
            <w:r>
              <w:rPr>
                <w:rFonts w:hint="eastAsia"/>
                <w:lang w:eastAsia="zh-CN"/>
              </w:rPr>
              <w:t>1693</w:t>
            </w:r>
          </w:p>
        </w:tc>
        <w:tc>
          <w:tcPr>
            <w:tcW w:w="2835" w:type="dxa"/>
            <w:vAlign w:val="center"/>
          </w:tcPr>
          <w:p w:rsidR="00EA1A47" w:rsidRPr="00015BFE" w:rsidRDefault="00015BFE">
            <w:pPr>
              <w:pStyle w:val="4"/>
              <w:rPr>
                <w:rFonts w:eastAsiaTheme="minorEastAsia" w:hint="eastAsia"/>
                <w:lang w:eastAsia="zh-CN"/>
              </w:rPr>
            </w:pPr>
            <w:r>
              <w:rPr>
                <w:rFonts w:eastAsiaTheme="minorEastAsia" w:hint="eastAsia"/>
                <w:lang w:eastAsia="zh-CN"/>
              </w:rPr>
              <w:t>2401.83</w:t>
            </w:r>
          </w:p>
        </w:tc>
      </w:tr>
      <w:tr w:rsidR="00EA1A47">
        <w:trPr>
          <w:jc w:val="center"/>
        </w:trPr>
        <w:tc>
          <w:tcPr>
            <w:tcW w:w="7370" w:type="dxa"/>
            <w:vAlign w:val="center"/>
          </w:tcPr>
          <w:p w:rsidR="00EA1A47" w:rsidRDefault="00A11D90">
            <w:pPr>
              <w:pStyle w:val="2"/>
            </w:pPr>
            <w:r>
              <w:t>1、房屋（平方米）</w:t>
            </w:r>
          </w:p>
        </w:tc>
        <w:tc>
          <w:tcPr>
            <w:tcW w:w="2835" w:type="dxa"/>
            <w:vAlign w:val="center"/>
          </w:tcPr>
          <w:p w:rsidR="00EA1A47" w:rsidRDefault="00EA1A47">
            <w:pPr>
              <w:pStyle w:val="3"/>
            </w:pPr>
          </w:p>
        </w:tc>
        <w:tc>
          <w:tcPr>
            <w:tcW w:w="2835" w:type="dxa"/>
            <w:vAlign w:val="center"/>
          </w:tcPr>
          <w:p w:rsidR="00EA1A47" w:rsidRDefault="00EA1A47">
            <w:pPr>
              <w:pStyle w:val="4"/>
            </w:pPr>
          </w:p>
        </w:tc>
      </w:tr>
      <w:tr w:rsidR="00EA1A47">
        <w:trPr>
          <w:jc w:val="center"/>
        </w:trPr>
        <w:tc>
          <w:tcPr>
            <w:tcW w:w="7370" w:type="dxa"/>
            <w:vAlign w:val="center"/>
          </w:tcPr>
          <w:p w:rsidR="00EA1A47" w:rsidRDefault="00A11D90">
            <w:pPr>
              <w:pStyle w:val="2"/>
            </w:pPr>
            <w:r>
              <w:t xml:space="preserve">　　其中：办公用房（平方米）</w:t>
            </w:r>
          </w:p>
        </w:tc>
        <w:tc>
          <w:tcPr>
            <w:tcW w:w="2835" w:type="dxa"/>
            <w:vAlign w:val="center"/>
          </w:tcPr>
          <w:p w:rsidR="00EA1A47" w:rsidRDefault="00EA1A47">
            <w:pPr>
              <w:pStyle w:val="3"/>
            </w:pPr>
          </w:p>
        </w:tc>
        <w:tc>
          <w:tcPr>
            <w:tcW w:w="2835" w:type="dxa"/>
            <w:vAlign w:val="center"/>
          </w:tcPr>
          <w:p w:rsidR="00EA1A47" w:rsidRDefault="00EA1A47">
            <w:pPr>
              <w:pStyle w:val="4"/>
            </w:pPr>
          </w:p>
        </w:tc>
      </w:tr>
      <w:tr w:rsidR="00EA1A47">
        <w:trPr>
          <w:jc w:val="center"/>
        </w:trPr>
        <w:tc>
          <w:tcPr>
            <w:tcW w:w="7370" w:type="dxa"/>
            <w:vAlign w:val="center"/>
          </w:tcPr>
          <w:p w:rsidR="00EA1A47" w:rsidRDefault="00A11D90">
            <w:pPr>
              <w:pStyle w:val="2"/>
            </w:pPr>
            <w:r>
              <w:t>2、车辆（台、辆）</w:t>
            </w:r>
          </w:p>
        </w:tc>
        <w:tc>
          <w:tcPr>
            <w:tcW w:w="2835" w:type="dxa"/>
            <w:vAlign w:val="center"/>
          </w:tcPr>
          <w:p w:rsidR="00EA1A47" w:rsidRDefault="00A11D90">
            <w:pPr>
              <w:pStyle w:val="3"/>
            </w:pPr>
            <w:r>
              <w:t>2</w:t>
            </w:r>
          </w:p>
        </w:tc>
        <w:tc>
          <w:tcPr>
            <w:tcW w:w="2835" w:type="dxa"/>
            <w:vAlign w:val="center"/>
          </w:tcPr>
          <w:p w:rsidR="00EA1A47" w:rsidRDefault="00A11D90">
            <w:pPr>
              <w:pStyle w:val="4"/>
            </w:pPr>
            <w:r>
              <w:t>39.43</w:t>
            </w:r>
          </w:p>
        </w:tc>
      </w:tr>
      <w:tr w:rsidR="00EA1A47">
        <w:trPr>
          <w:jc w:val="center"/>
        </w:trPr>
        <w:tc>
          <w:tcPr>
            <w:tcW w:w="7370" w:type="dxa"/>
            <w:vAlign w:val="center"/>
          </w:tcPr>
          <w:p w:rsidR="00EA1A47" w:rsidRDefault="00A11D90">
            <w:pPr>
              <w:pStyle w:val="2"/>
            </w:pPr>
            <w:r>
              <w:t>3、单价在20万元以上的设备</w:t>
            </w:r>
          </w:p>
        </w:tc>
        <w:tc>
          <w:tcPr>
            <w:tcW w:w="2835" w:type="dxa"/>
            <w:vAlign w:val="center"/>
          </w:tcPr>
          <w:p w:rsidR="00EA1A47" w:rsidRPr="00015BFE" w:rsidRDefault="00015BFE">
            <w:pPr>
              <w:pStyle w:val="3"/>
              <w:rPr>
                <w:rFonts w:eastAsiaTheme="minorEastAsia" w:hint="eastAsia"/>
                <w:lang w:eastAsia="zh-CN"/>
              </w:rPr>
            </w:pPr>
            <w:r>
              <w:rPr>
                <w:rFonts w:eastAsiaTheme="minorEastAsia" w:hint="eastAsia"/>
                <w:lang w:eastAsia="zh-CN"/>
              </w:rPr>
              <w:t>22</w:t>
            </w:r>
          </w:p>
        </w:tc>
        <w:tc>
          <w:tcPr>
            <w:tcW w:w="2835" w:type="dxa"/>
            <w:vAlign w:val="center"/>
          </w:tcPr>
          <w:p w:rsidR="00015BFE" w:rsidRPr="00015BFE" w:rsidRDefault="00015BFE" w:rsidP="00015BFE">
            <w:pPr>
              <w:pStyle w:val="4"/>
              <w:rPr>
                <w:rFonts w:eastAsiaTheme="minorEastAsia" w:hint="eastAsia"/>
                <w:lang w:eastAsia="zh-CN"/>
              </w:rPr>
            </w:pPr>
            <w:r>
              <w:rPr>
                <w:rFonts w:eastAsiaTheme="minorEastAsia" w:hint="eastAsia"/>
                <w:lang w:eastAsia="zh-CN"/>
              </w:rPr>
              <w:t>938.69</w:t>
            </w:r>
          </w:p>
        </w:tc>
      </w:tr>
      <w:tr w:rsidR="00EA1A47">
        <w:trPr>
          <w:jc w:val="center"/>
        </w:trPr>
        <w:tc>
          <w:tcPr>
            <w:tcW w:w="7370" w:type="dxa"/>
            <w:vAlign w:val="center"/>
          </w:tcPr>
          <w:p w:rsidR="00EA1A47" w:rsidRDefault="00A11D90">
            <w:pPr>
              <w:pStyle w:val="2"/>
            </w:pPr>
            <w:r>
              <w:t>4、其他固定资产</w:t>
            </w:r>
          </w:p>
        </w:tc>
        <w:tc>
          <w:tcPr>
            <w:tcW w:w="2835" w:type="dxa"/>
            <w:vAlign w:val="center"/>
          </w:tcPr>
          <w:p w:rsidR="00EA1A47" w:rsidRDefault="004E605E">
            <w:pPr>
              <w:pStyle w:val="3"/>
              <w:rPr>
                <w:lang w:eastAsia="zh-CN"/>
              </w:rPr>
            </w:pPr>
            <w:r>
              <w:rPr>
                <w:rFonts w:hint="eastAsia"/>
                <w:lang w:eastAsia="zh-CN"/>
              </w:rPr>
              <w:t>1669</w:t>
            </w:r>
          </w:p>
        </w:tc>
        <w:tc>
          <w:tcPr>
            <w:tcW w:w="2835" w:type="dxa"/>
            <w:vAlign w:val="center"/>
          </w:tcPr>
          <w:p w:rsidR="00EA1A47" w:rsidRPr="00015BFE" w:rsidRDefault="00015BFE">
            <w:pPr>
              <w:pStyle w:val="4"/>
              <w:rPr>
                <w:rFonts w:eastAsiaTheme="minorEastAsia" w:hint="eastAsia"/>
                <w:lang w:eastAsia="zh-CN"/>
              </w:rPr>
            </w:pPr>
            <w:r>
              <w:rPr>
                <w:rFonts w:eastAsiaTheme="minorEastAsia" w:hint="eastAsia"/>
                <w:lang w:eastAsia="zh-CN"/>
              </w:rPr>
              <w:t>1423.71</w:t>
            </w:r>
          </w:p>
        </w:tc>
      </w:tr>
    </w:tbl>
    <w:p w:rsidR="00EA1A47" w:rsidRDefault="00A11D90">
      <w:pPr>
        <w:ind w:firstLine="640"/>
      </w:pPr>
      <w:r>
        <w:rPr>
          <w:rFonts w:eastAsia="方正仿宋_GBK"/>
          <w:color w:val="000000"/>
          <w:sz w:val="32"/>
        </w:rPr>
        <w:t xml:space="preserve"> </w:t>
      </w:r>
    </w:p>
    <w:p w:rsidR="00EA1A47" w:rsidRDefault="00A11D90">
      <w:pPr>
        <w:spacing w:before="10" w:after="10"/>
        <w:ind w:firstLine="640"/>
        <w:outlineLvl w:val="5"/>
      </w:pPr>
      <w:r>
        <w:rPr>
          <w:rFonts w:ascii="黑体" w:eastAsia="黑体" w:hAnsi="黑体" w:cs="黑体"/>
          <w:color w:val="000000"/>
          <w:sz w:val="32"/>
        </w:rPr>
        <w:t>八、名词解释</w:t>
      </w:r>
    </w:p>
    <w:p w:rsidR="00EA1A47" w:rsidRDefault="00A11D9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74808" w:rsidRPr="00971490">
        <w:rPr>
          <w:rFonts w:eastAsia="方正仿宋_GBK" w:hint="eastAsia"/>
          <w:color w:val="000000"/>
          <w:sz w:val="28"/>
        </w:rPr>
        <w:t>市</w:t>
      </w:r>
      <w:r>
        <w:rPr>
          <w:rFonts w:eastAsia="方正仿宋_GBK"/>
          <w:color w:val="000000"/>
          <w:sz w:val="28"/>
        </w:rPr>
        <w:t>级财政当年拨付的资金。</w:t>
      </w:r>
    </w:p>
    <w:p w:rsidR="00EA1A47" w:rsidRDefault="00A11D9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A1A47" w:rsidRDefault="00A11D9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A1A47" w:rsidRDefault="00A11D9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A1A47" w:rsidRDefault="00A11D9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A1A47" w:rsidRDefault="00A11D9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A1A47" w:rsidRDefault="00A11D9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74808">
        <w:rPr>
          <w:rFonts w:eastAsia="方正仿宋_GBK"/>
          <w:color w:val="000000"/>
          <w:sz w:val="28"/>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sidR="00C96A33">
        <w:rPr>
          <w:rFonts w:asciiTheme="minorEastAsia" w:eastAsiaTheme="minorEastAsia" w:hAnsiTheme="minorEastAsia" w:hint="eastAsia"/>
          <w:color w:val="000000"/>
          <w:sz w:val="28"/>
          <w:lang w:eastAsia="zh-CN"/>
        </w:rPr>
        <w:t>、</w:t>
      </w:r>
      <w:r>
        <w:rPr>
          <w:rFonts w:eastAsia="方正仿宋_GBK"/>
          <w:color w:val="000000"/>
          <w:sz w:val="28"/>
        </w:rPr>
        <w:t>杂费</w:t>
      </w:r>
      <w:r w:rsidR="004150FF">
        <w:rPr>
          <w:rFonts w:eastAsia="方正仿宋_GBK"/>
          <w:color w:val="000000"/>
          <w:sz w:val="28"/>
        </w:rPr>
        <w:t>、培训费</w:t>
      </w:r>
      <w:r>
        <w:rPr>
          <w:rFonts w:eastAsia="方正仿宋_GBK"/>
          <w:color w:val="000000"/>
          <w:sz w:val="28"/>
        </w:rPr>
        <w:t>等支出；公务用车购置及运维费反映单位公务用车购置费及租用费、燃料费、维修费、过路过桥费、保险费、安全奖励费用等支出；公务接待费反映单位按规定开支的各类公务接待（含外宾接待）支出。</w:t>
      </w:r>
    </w:p>
    <w:p w:rsidR="00EA1A47" w:rsidRDefault="00A11D9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00C96A33">
        <w:rPr>
          <w:rFonts w:eastAsia="方正仿宋_GBK"/>
          <w:color w:val="000000"/>
          <w:sz w:val="28"/>
        </w:rPr>
        <w:t>会议费</w:t>
      </w:r>
      <w:r w:rsidR="00C96A33">
        <w:rPr>
          <w:rFonts w:asciiTheme="minorEastAsia" w:eastAsiaTheme="minorEastAsia" w:hAnsiTheme="minorEastAsia" w:hint="eastAsia"/>
          <w:color w:val="000000"/>
          <w:sz w:val="28"/>
          <w:lang w:eastAsia="zh-CN"/>
        </w:rPr>
        <w:t>、</w:t>
      </w:r>
      <w:r>
        <w:rPr>
          <w:rFonts w:eastAsia="方正仿宋_GBK"/>
          <w:color w:val="000000"/>
          <w:sz w:val="28"/>
        </w:rPr>
        <w:t>福利费、日常维修费、专用材料及一般设备购置费、办公用房水电费、办公用房取暖费、办公用房物业管理费、公务用车运行维护费以及其他费用。</w:t>
      </w:r>
    </w:p>
    <w:p w:rsidR="00EA1A47" w:rsidRDefault="00A11D9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A1A47" w:rsidRDefault="00A11D9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6A33" w:rsidRDefault="00C96A33">
      <w:pPr>
        <w:spacing w:before="10" w:after="10"/>
        <w:ind w:firstLine="640"/>
        <w:outlineLvl w:val="5"/>
        <w:rPr>
          <w:rFonts w:ascii="黑体" w:eastAsia="黑体" w:hAnsi="黑体" w:cs="黑体"/>
          <w:color w:val="000000"/>
          <w:sz w:val="32"/>
          <w:lang w:eastAsia="zh-CN"/>
        </w:rPr>
      </w:pPr>
    </w:p>
    <w:p w:rsidR="00EA1A47" w:rsidRDefault="00A11D90">
      <w:pPr>
        <w:spacing w:before="10" w:after="10"/>
        <w:ind w:firstLine="640"/>
        <w:outlineLvl w:val="5"/>
      </w:pPr>
      <w:r>
        <w:rPr>
          <w:rFonts w:ascii="黑体" w:eastAsia="黑体" w:hAnsi="黑体" w:cs="黑体"/>
          <w:color w:val="000000"/>
          <w:sz w:val="32"/>
        </w:rPr>
        <w:t>九、其他需要说明的事项</w:t>
      </w:r>
    </w:p>
    <w:p w:rsidR="00EA1A47" w:rsidRDefault="00A11D90">
      <w:pPr>
        <w:spacing w:line="500" w:lineRule="exact"/>
        <w:ind w:firstLine="560"/>
        <w:sectPr w:rsidR="00EA1A47">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A1A47" w:rsidRDefault="00A11D90">
      <w:pPr>
        <w:jc w:val="center"/>
        <w:outlineLvl w:val="3"/>
      </w:pPr>
      <w:bookmarkStart w:id="1" w:name="_Toc_4_4_0000000020"/>
      <w:r>
        <w:rPr>
          <w:rFonts w:ascii="方正小标宋_GBK" w:eastAsia="方正小标宋_GBK" w:hAnsi="方正小标宋_GBK" w:cs="方正小标宋_GBK"/>
          <w:color w:val="000000"/>
          <w:sz w:val="44"/>
        </w:rPr>
        <w:lastRenderedPageBreak/>
        <w:t>二、唐山市住房公积金管理中心（事业）收支预算</w:t>
      </w:r>
      <w:bookmarkEnd w:id="1"/>
    </w:p>
    <w:p w:rsidR="00EA1A47" w:rsidRDefault="00A11D9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43FA1" w:rsidTr="00F43F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126"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6661" w:type="dxa"/>
            <w:gridSpan w:val="2"/>
            <w:vAlign w:val="center"/>
          </w:tcPr>
          <w:p w:rsidR="00EA1A47" w:rsidRDefault="00A11D90">
            <w:pPr>
              <w:pStyle w:val="1"/>
            </w:pPr>
            <w:r>
              <w:t>收入</w:t>
            </w:r>
          </w:p>
        </w:tc>
        <w:tc>
          <w:tcPr>
            <w:tcW w:w="6661" w:type="dxa"/>
            <w:gridSpan w:val="2"/>
            <w:vAlign w:val="center"/>
          </w:tcPr>
          <w:p w:rsidR="00EA1A47" w:rsidRDefault="00A11D90">
            <w:pPr>
              <w:pStyle w:val="1"/>
            </w:pPr>
            <w:r>
              <w:t>支出</w:t>
            </w:r>
          </w:p>
        </w:tc>
      </w:tr>
      <w:tr w:rsidR="00EA1A47">
        <w:trPr>
          <w:trHeight w:val="369"/>
          <w:tblHeader/>
          <w:jc w:val="center"/>
        </w:trPr>
        <w:tc>
          <w:tcPr>
            <w:tcW w:w="850" w:type="dxa"/>
            <w:vMerge/>
          </w:tcPr>
          <w:p w:rsidR="00EA1A47" w:rsidRDefault="00EA1A47"/>
        </w:tc>
        <w:tc>
          <w:tcPr>
            <w:tcW w:w="4535" w:type="dxa"/>
            <w:vAlign w:val="center"/>
          </w:tcPr>
          <w:p w:rsidR="00EA1A47" w:rsidRDefault="00A11D90">
            <w:pPr>
              <w:pStyle w:val="1"/>
            </w:pPr>
            <w:r>
              <w:t>项  目</w:t>
            </w:r>
          </w:p>
        </w:tc>
        <w:tc>
          <w:tcPr>
            <w:tcW w:w="2126" w:type="dxa"/>
            <w:vAlign w:val="center"/>
          </w:tcPr>
          <w:p w:rsidR="00EA1A47" w:rsidRDefault="00A11D90">
            <w:pPr>
              <w:pStyle w:val="1"/>
            </w:pPr>
            <w:r>
              <w:t>预算数</w:t>
            </w:r>
          </w:p>
        </w:tc>
        <w:tc>
          <w:tcPr>
            <w:tcW w:w="4535" w:type="dxa"/>
            <w:vAlign w:val="center"/>
          </w:tcPr>
          <w:p w:rsidR="00EA1A47" w:rsidRDefault="00A11D90">
            <w:pPr>
              <w:pStyle w:val="1"/>
            </w:pPr>
            <w:r>
              <w:t>项  目</w:t>
            </w:r>
          </w:p>
        </w:tc>
        <w:tc>
          <w:tcPr>
            <w:tcW w:w="2126" w:type="dxa"/>
            <w:vAlign w:val="center"/>
          </w:tcPr>
          <w:p w:rsidR="00EA1A47" w:rsidRDefault="00A11D90">
            <w:pPr>
              <w:pStyle w:val="1"/>
            </w:pPr>
            <w:r>
              <w:t>预算数</w:t>
            </w:r>
          </w:p>
        </w:tc>
      </w:tr>
      <w:tr w:rsidR="00EA1A47">
        <w:trPr>
          <w:trHeight w:val="369"/>
          <w:tblHeader/>
          <w:jc w:val="center"/>
        </w:trPr>
        <w:tc>
          <w:tcPr>
            <w:tcW w:w="850" w:type="dxa"/>
            <w:vAlign w:val="center"/>
          </w:tcPr>
          <w:p w:rsidR="00EA1A47" w:rsidRDefault="00A11D90">
            <w:pPr>
              <w:pStyle w:val="1"/>
            </w:pPr>
            <w:r>
              <w:t>栏次</w:t>
            </w:r>
          </w:p>
        </w:tc>
        <w:tc>
          <w:tcPr>
            <w:tcW w:w="4535" w:type="dxa"/>
            <w:vAlign w:val="center"/>
          </w:tcPr>
          <w:p w:rsidR="00EA1A47" w:rsidRDefault="00A11D90">
            <w:pPr>
              <w:pStyle w:val="1"/>
            </w:pPr>
            <w:r>
              <w:t>1</w:t>
            </w:r>
          </w:p>
        </w:tc>
        <w:tc>
          <w:tcPr>
            <w:tcW w:w="2126" w:type="dxa"/>
            <w:vAlign w:val="center"/>
          </w:tcPr>
          <w:p w:rsidR="00EA1A47" w:rsidRDefault="00A11D90">
            <w:pPr>
              <w:pStyle w:val="1"/>
            </w:pPr>
            <w:r>
              <w:t>2</w:t>
            </w:r>
          </w:p>
        </w:tc>
        <w:tc>
          <w:tcPr>
            <w:tcW w:w="4535" w:type="dxa"/>
            <w:vAlign w:val="center"/>
          </w:tcPr>
          <w:p w:rsidR="00EA1A47" w:rsidRDefault="00A11D90">
            <w:pPr>
              <w:pStyle w:val="1"/>
            </w:pPr>
            <w:r>
              <w:t>3</w:t>
            </w:r>
          </w:p>
        </w:tc>
        <w:tc>
          <w:tcPr>
            <w:tcW w:w="2126" w:type="dxa"/>
            <w:vAlign w:val="center"/>
          </w:tcPr>
          <w:p w:rsidR="00EA1A47" w:rsidRDefault="00A11D90">
            <w:pPr>
              <w:pStyle w:val="1"/>
            </w:pPr>
            <w:r>
              <w:t>4</w:t>
            </w:r>
          </w:p>
        </w:tc>
      </w:tr>
      <w:tr w:rsidR="00EA1A47">
        <w:trPr>
          <w:trHeight w:val="369"/>
          <w:jc w:val="center"/>
        </w:trPr>
        <w:tc>
          <w:tcPr>
            <w:tcW w:w="850" w:type="dxa"/>
            <w:vAlign w:val="center"/>
          </w:tcPr>
          <w:p w:rsidR="00EA1A47" w:rsidRDefault="00A11D90">
            <w:pPr>
              <w:pStyle w:val="3"/>
            </w:pPr>
            <w:r>
              <w:t>1</w:t>
            </w:r>
          </w:p>
        </w:tc>
        <w:tc>
          <w:tcPr>
            <w:tcW w:w="4535" w:type="dxa"/>
            <w:vAlign w:val="center"/>
          </w:tcPr>
          <w:p w:rsidR="00EA1A47" w:rsidRDefault="00A11D90">
            <w:pPr>
              <w:pStyle w:val="2"/>
            </w:pPr>
            <w:r>
              <w:t>一、一般公共预算拨款收入</w:t>
            </w:r>
          </w:p>
        </w:tc>
        <w:tc>
          <w:tcPr>
            <w:tcW w:w="2126" w:type="dxa"/>
            <w:vAlign w:val="center"/>
          </w:tcPr>
          <w:p w:rsidR="00EA1A47" w:rsidRDefault="00A11D90">
            <w:pPr>
              <w:pStyle w:val="4"/>
            </w:pPr>
            <w:r>
              <w:t>3542.87</w:t>
            </w:r>
          </w:p>
        </w:tc>
        <w:tc>
          <w:tcPr>
            <w:tcW w:w="4535" w:type="dxa"/>
            <w:vAlign w:val="center"/>
          </w:tcPr>
          <w:p w:rsidR="00EA1A47" w:rsidRDefault="00A11D90">
            <w:pPr>
              <w:pStyle w:val="2"/>
            </w:pPr>
            <w:r>
              <w:t>一、一般公共服务支出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w:t>
            </w:r>
          </w:p>
        </w:tc>
        <w:tc>
          <w:tcPr>
            <w:tcW w:w="4535" w:type="dxa"/>
            <w:vAlign w:val="center"/>
          </w:tcPr>
          <w:p w:rsidR="00EA1A47" w:rsidRDefault="00A11D90">
            <w:pPr>
              <w:pStyle w:val="2"/>
            </w:pPr>
            <w:r>
              <w:t>二、政府性基金预算拨款收入</w:t>
            </w:r>
          </w:p>
        </w:tc>
        <w:tc>
          <w:tcPr>
            <w:tcW w:w="2126" w:type="dxa"/>
            <w:vAlign w:val="center"/>
          </w:tcPr>
          <w:p w:rsidR="00EA1A47" w:rsidRDefault="00EA1A47">
            <w:pPr>
              <w:pStyle w:val="4"/>
            </w:pPr>
          </w:p>
        </w:tc>
        <w:tc>
          <w:tcPr>
            <w:tcW w:w="4535" w:type="dxa"/>
            <w:vAlign w:val="center"/>
          </w:tcPr>
          <w:p w:rsidR="00EA1A47" w:rsidRDefault="00A11D90">
            <w:pPr>
              <w:pStyle w:val="2"/>
            </w:pPr>
            <w:r>
              <w:t>二、外交支出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4535" w:type="dxa"/>
            <w:vAlign w:val="center"/>
          </w:tcPr>
          <w:p w:rsidR="00EA1A47" w:rsidRDefault="00A11D90">
            <w:pPr>
              <w:pStyle w:val="2"/>
            </w:pPr>
            <w:r>
              <w:t>三、国有资本经营预算拨款收入</w:t>
            </w:r>
          </w:p>
        </w:tc>
        <w:tc>
          <w:tcPr>
            <w:tcW w:w="2126" w:type="dxa"/>
            <w:vAlign w:val="center"/>
          </w:tcPr>
          <w:p w:rsidR="00EA1A47" w:rsidRDefault="00EA1A47">
            <w:pPr>
              <w:pStyle w:val="4"/>
            </w:pPr>
          </w:p>
        </w:tc>
        <w:tc>
          <w:tcPr>
            <w:tcW w:w="4535" w:type="dxa"/>
            <w:vAlign w:val="center"/>
          </w:tcPr>
          <w:p w:rsidR="00EA1A47" w:rsidRDefault="00A11D90">
            <w:pPr>
              <w:pStyle w:val="2"/>
            </w:pPr>
            <w:r>
              <w:t>三、国防支出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4535" w:type="dxa"/>
            <w:vAlign w:val="center"/>
          </w:tcPr>
          <w:p w:rsidR="00EA1A47" w:rsidRDefault="00A11D90">
            <w:pPr>
              <w:pStyle w:val="2"/>
            </w:pPr>
            <w:r>
              <w:t>四、财政专户管理资金收入</w:t>
            </w:r>
          </w:p>
        </w:tc>
        <w:tc>
          <w:tcPr>
            <w:tcW w:w="2126" w:type="dxa"/>
            <w:vAlign w:val="center"/>
          </w:tcPr>
          <w:p w:rsidR="00EA1A47" w:rsidRDefault="00EA1A47">
            <w:pPr>
              <w:pStyle w:val="4"/>
            </w:pPr>
          </w:p>
        </w:tc>
        <w:tc>
          <w:tcPr>
            <w:tcW w:w="4535" w:type="dxa"/>
            <w:vAlign w:val="center"/>
          </w:tcPr>
          <w:p w:rsidR="00EA1A47" w:rsidRDefault="00A11D90">
            <w:pPr>
              <w:pStyle w:val="2"/>
            </w:pPr>
            <w:r>
              <w:t>四、公共安全支出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4535" w:type="dxa"/>
            <w:vAlign w:val="center"/>
          </w:tcPr>
          <w:p w:rsidR="00EA1A47" w:rsidRDefault="00A11D90">
            <w:pPr>
              <w:pStyle w:val="2"/>
            </w:pPr>
            <w:r>
              <w:t>五、事业收入</w:t>
            </w:r>
          </w:p>
        </w:tc>
        <w:tc>
          <w:tcPr>
            <w:tcW w:w="2126" w:type="dxa"/>
            <w:vAlign w:val="center"/>
          </w:tcPr>
          <w:p w:rsidR="00EA1A47" w:rsidRDefault="00EA1A47">
            <w:pPr>
              <w:pStyle w:val="4"/>
            </w:pPr>
          </w:p>
        </w:tc>
        <w:tc>
          <w:tcPr>
            <w:tcW w:w="4535" w:type="dxa"/>
            <w:vAlign w:val="center"/>
          </w:tcPr>
          <w:p w:rsidR="00EA1A47" w:rsidRDefault="00A11D90">
            <w:pPr>
              <w:pStyle w:val="2"/>
            </w:pPr>
            <w:r>
              <w:t>五、教育支出</w:t>
            </w:r>
          </w:p>
        </w:tc>
        <w:tc>
          <w:tcPr>
            <w:tcW w:w="2126" w:type="dxa"/>
            <w:vAlign w:val="center"/>
          </w:tcPr>
          <w:p w:rsidR="00EA1A47" w:rsidRDefault="00A11D90">
            <w:pPr>
              <w:pStyle w:val="4"/>
            </w:pPr>
            <w:r>
              <w:t>10.85</w:t>
            </w:r>
          </w:p>
        </w:tc>
      </w:tr>
      <w:tr w:rsidR="00EA1A47">
        <w:trPr>
          <w:trHeight w:val="369"/>
          <w:jc w:val="center"/>
        </w:trPr>
        <w:tc>
          <w:tcPr>
            <w:tcW w:w="850" w:type="dxa"/>
            <w:vAlign w:val="center"/>
          </w:tcPr>
          <w:p w:rsidR="00EA1A47" w:rsidRDefault="00A11D90">
            <w:pPr>
              <w:pStyle w:val="3"/>
            </w:pPr>
            <w:r>
              <w:t>6</w:t>
            </w:r>
          </w:p>
        </w:tc>
        <w:tc>
          <w:tcPr>
            <w:tcW w:w="4535" w:type="dxa"/>
            <w:vAlign w:val="center"/>
          </w:tcPr>
          <w:p w:rsidR="00EA1A47" w:rsidRDefault="00A11D90">
            <w:pPr>
              <w:pStyle w:val="2"/>
            </w:pPr>
            <w:r>
              <w:t>六、事业单位经营收入</w:t>
            </w:r>
          </w:p>
        </w:tc>
        <w:tc>
          <w:tcPr>
            <w:tcW w:w="2126" w:type="dxa"/>
            <w:vAlign w:val="center"/>
          </w:tcPr>
          <w:p w:rsidR="00EA1A47" w:rsidRDefault="00EA1A47">
            <w:pPr>
              <w:pStyle w:val="4"/>
            </w:pPr>
          </w:p>
        </w:tc>
        <w:tc>
          <w:tcPr>
            <w:tcW w:w="4535" w:type="dxa"/>
            <w:vAlign w:val="center"/>
          </w:tcPr>
          <w:p w:rsidR="00EA1A47" w:rsidRDefault="00A11D90">
            <w:pPr>
              <w:pStyle w:val="2"/>
            </w:pPr>
            <w:r>
              <w:t>六、科学技术支出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4535" w:type="dxa"/>
            <w:vAlign w:val="center"/>
          </w:tcPr>
          <w:p w:rsidR="00EA1A47" w:rsidRDefault="00A11D90">
            <w:pPr>
              <w:pStyle w:val="2"/>
            </w:pPr>
            <w:r>
              <w:t>七、上级补助收入</w:t>
            </w:r>
          </w:p>
        </w:tc>
        <w:tc>
          <w:tcPr>
            <w:tcW w:w="2126" w:type="dxa"/>
            <w:vAlign w:val="center"/>
          </w:tcPr>
          <w:p w:rsidR="00EA1A47" w:rsidRDefault="00EA1A47">
            <w:pPr>
              <w:pStyle w:val="4"/>
            </w:pPr>
          </w:p>
        </w:tc>
        <w:tc>
          <w:tcPr>
            <w:tcW w:w="4535" w:type="dxa"/>
            <w:vAlign w:val="center"/>
          </w:tcPr>
          <w:p w:rsidR="00EA1A47" w:rsidRDefault="00A11D90">
            <w:pPr>
              <w:pStyle w:val="2"/>
            </w:pPr>
            <w:r>
              <w:t>七、文化旅游体育与传媒支出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4535" w:type="dxa"/>
            <w:vAlign w:val="center"/>
          </w:tcPr>
          <w:p w:rsidR="00EA1A47" w:rsidRDefault="00A11D90">
            <w:pPr>
              <w:pStyle w:val="2"/>
            </w:pPr>
            <w:r>
              <w:t>八、附属单位上缴收入</w:t>
            </w:r>
          </w:p>
        </w:tc>
        <w:tc>
          <w:tcPr>
            <w:tcW w:w="2126" w:type="dxa"/>
            <w:vAlign w:val="center"/>
          </w:tcPr>
          <w:p w:rsidR="00EA1A47" w:rsidRDefault="00EA1A47">
            <w:pPr>
              <w:pStyle w:val="4"/>
            </w:pPr>
          </w:p>
        </w:tc>
        <w:tc>
          <w:tcPr>
            <w:tcW w:w="4535" w:type="dxa"/>
            <w:vAlign w:val="center"/>
          </w:tcPr>
          <w:p w:rsidR="00EA1A47" w:rsidRDefault="00A11D90">
            <w:pPr>
              <w:pStyle w:val="2"/>
            </w:pPr>
            <w:r>
              <w:t>八、社会保障和就业支出</w:t>
            </w:r>
          </w:p>
        </w:tc>
        <w:tc>
          <w:tcPr>
            <w:tcW w:w="2126" w:type="dxa"/>
            <w:vAlign w:val="center"/>
          </w:tcPr>
          <w:p w:rsidR="00EA1A47" w:rsidRDefault="00A11D90">
            <w:pPr>
              <w:pStyle w:val="4"/>
            </w:pPr>
            <w:r>
              <w:t>238.10</w:t>
            </w:r>
          </w:p>
        </w:tc>
      </w:tr>
      <w:tr w:rsidR="00EA1A47">
        <w:trPr>
          <w:trHeight w:val="369"/>
          <w:jc w:val="center"/>
        </w:trPr>
        <w:tc>
          <w:tcPr>
            <w:tcW w:w="850" w:type="dxa"/>
            <w:vAlign w:val="center"/>
          </w:tcPr>
          <w:p w:rsidR="00EA1A47" w:rsidRDefault="00A11D90">
            <w:pPr>
              <w:pStyle w:val="3"/>
            </w:pPr>
            <w:r>
              <w:t>9</w:t>
            </w:r>
          </w:p>
        </w:tc>
        <w:tc>
          <w:tcPr>
            <w:tcW w:w="4535" w:type="dxa"/>
            <w:vAlign w:val="center"/>
          </w:tcPr>
          <w:p w:rsidR="00EA1A47" w:rsidRDefault="00A11D90">
            <w:pPr>
              <w:pStyle w:val="2"/>
            </w:pPr>
            <w:r>
              <w:t>九、其他收入</w:t>
            </w:r>
          </w:p>
        </w:tc>
        <w:tc>
          <w:tcPr>
            <w:tcW w:w="2126" w:type="dxa"/>
            <w:vAlign w:val="center"/>
          </w:tcPr>
          <w:p w:rsidR="00EA1A47" w:rsidRDefault="00EA1A47">
            <w:pPr>
              <w:pStyle w:val="4"/>
            </w:pPr>
          </w:p>
        </w:tc>
        <w:tc>
          <w:tcPr>
            <w:tcW w:w="4535" w:type="dxa"/>
            <w:vAlign w:val="center"/>
          </w:tcPr>
          <w:p w:rsidR="00EA1A47" w:rsidRDefault="00A11D90">
            <w:pPr>
              <w:pStyle w:val="2"/>
            </w:pPr>
            <w:r>
              <w:t>九、社会保险基金支出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十、卫生健康支出</w:t>
            </w:r>
          </w:p>
        </w:tc>
        <w:tc>
          <w:tcPr>
            <w:tcW w:w="2126" w:type="dxa"/>
            <w:vAlign w:val="center"/>
          </w:tcPr>
          <w:p w:rsidR="00EA1A47" w:rsidRDefault="00A11D90">
            <w:pPr>
              <w:pStyle w:val="4"/>
            </w:pPr>
            <w:r>
              <w:t>179.81</w:t>
            </w:r>
          </w:p>
        </w:tc>
      </w:tr>
      <w:tr w:rsidR="00EA1A47">
        <w:trPr>
          <w:trHeight w:val="369"/>
          <w:jc w:val="center"/>
        </w:trPr>
        <w:tc>
          <w:tcPr>
            <w:tcW w:w="850" w:type="dxa"/>
            <w:vAlign w:val="center"/>
          </w:tcPr>
          <w:p w:rsidR="00EA1A47" w:rsidRDefault="00A11D90">
            <w:pPr>
              <w:pStyle w:val="3"/>
            </w:pPr>
            <w:r>
              <w:t>11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十一、节能环保支出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十二、城乡社区支出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十三、农林水支出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十四、交通运输支出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十五、资源勘探工业信息等支出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十六、商业服务业等支出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十七、金融支出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lastRenderedPageBreak/>
              <w:t>18</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十八、援助其他地区支出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19</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十九、自然资源海洋气象等支出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二十、住房保障支出</w:t>
            </w:r>
          </w:p>
        </w:tc>
        <w:tc>
          <w:tcPr>
            <w:tcW w:w="2126" w:type="dxa"/>
            <w:vAlign w:val="center"/>
          </w:tcPr>
          <w:p w:rsidR="00EA1A47" w:rsidRDefault="00A11D90">
            <w:pPr>
              <w:pStyle w:val="4"/>
            </w:pPr>
            <w:r>
              <w:t>3114.11</w:t>
            </w:r>
          </w:p>
        </w:tc>
      </w:tr>
      <w:tr w:rsidR="00EA1A47">
        <w:trPr>
          <w:trHeight w:val="369"/>
          <w:jc w:val="center"/>
        </w:trPr>
        <w:tc>
          <w:tcPr>
            <w:tcW w:w="850" w:type="dxa"/>
            <w:vAlign w:val="center"/>
          </w:tcPr>
          <w:p w:rsidR="00EA1A47" w:rsidRDefault="00A11D90">
            <w:pPr>
              <w:pStyle w:val="3"/>
            </w:pPr>
            <w:r>
              <w:t>21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二十一、粮油物资储备支出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22</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二十二、国有资本经营预算支出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23</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二十三、灾害防治及应急管理支出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24</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二十四、预备费</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25</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二十五、其他支出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26</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二十六、转移性支出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27</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二十七、债务还本支出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二十八、债务付息支出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二十九、债务发行费用支出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三十、抗疫特别国债安排的支出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三十一、人行科目</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4535" w:type="dxa"/>
            <w:vAlign w:val="center"/>
          </w:tcPr>
          <w:p w:rsidR="00EA1A47" w:rsidRDefault="00A11D90">
            <w:pPr>
              <w:pStyle w:val="6"/>
            </w:pPr>
            <w:r>
              <w:t>本年收入合计</w:t>
            </w:r>
          </w:p>
        </w:tc>
        <w:tc>
          <w:tcPr>
            <w:tcW w:w="2126" w:type="dxa"/>
            <w:vAlign w:val="center"/>
          </w:tcPr>
          <w:p w:rsidR="00EA1A47" w:rsidRDefault="00A11D90">
            <w:pPr>
              <w:pStyle w:val="7"/>
            </w:pPr>
            <w:r>
              <w:t>3542.87</w:t>
            </w:r>
          </w:p>
        </w:tc>
        <w:tc>
          <w:tcPr>
            <w:tcW w:w="4535" w:type="dxa"/>
            <w:vAlign w:val="center"/>
          </w:tcPr>
          <w:p w:rsidR="00EA1A47" w:rsidRDefault="00A11D90">
            <w:pPr>
              <w:pStyle w:val="6"/>
            </w:pPr>
            <w:r>
              <w:t>本年支出合计</w:t>
            </w:r>
          </w:p>
        </w:tc>
        <w:tc>
          <w:tcPr>
            <w:tcW w:w="2126" w:type="dxa"/>
            <w:vAlign w:val="center"/>
          </w:tcPr>
          <w:p w:rsidR="00EA1A47" w:rsidRDefault="00A11D90">
            <w:pPr>
              <w:pStyle w:val="7"/>
            </w:pPr>
            <w:r>
              <w:t>3542.87</w:t>
            </w:r>
          </w:p>
        </w:tc>
      </w:tr>
      <w:tr w:rsidR="00EA1A47">
        <w:trPr>
          <w:trHeight w:val="369"/>
          <w:jc w:val="center"/>
        </w:trPr>
        <w:tc>
          <w:tcPr>
            <w:tcW w:w="850" w:type="dxa"/>
            <w:vAlign w:val="center"/>
          </w:tcPr>
          <w:p w:rsidR="00EA1A47" w:rsidRDefault="00A11D90">
            <w:pPr>
              <w:pStyle w:val="3"/>
            </w:pPr>
            <w:r>
              <w:t>33</w:t>
            </w:r>
          </w:p>
        </w:tc>
        <w:tc>
          <w:tcPr>
            <w:tcW w:w="4535" w:type="dxa"/>
            <w:vAlign w:val="center"/>
          </w:tcPr>
          <w:p w:rsidR="00EA1A47" w:rsidRDefault="00A11D90">
            <w:pPr>
              <w:pStyle w:val="2"/>
            </w:pPr>
            <w:r>
              <w:t>上年结转结余</w:t>
            </w:r>
          </w:p>
        </w:tc>
        <w:tc>
          <w:tcPr>
            <w:tcW w:w="2126" w:type="dxa"/>
            <w:vAlign w:val="center"/>
          </w:tcPr>
          <w:p w:rsidR="00EA1A47" w:rsidRDefault="00EA1A47">
            <w:pPr>
              <w:pStyle w:val="4"/>
            </w:pPr>
          </w:p>
        </w:tc>
        <w:tc>
          <w:tcPr>
            <w:tcW w:w="4535" w:type="dxa"/>
            <w:vAlign w:val="center"/>
          </w:tcPr>
          <w:p w:rsidR="00EA1A47" w:rsidRDefault="00A11D90">
            <w:pPr>
              <w:pStyle w:val="2"/>
            </w:pPr>
            <w:r>
              <w:t>年终结转结余</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34</w:t>
            </w:r>
          </w:p>
        </w:tc>
        <w:tc>
          <w:tcPr>
            <w:tcW w:w="4535" w:type="dxa"/>
            <w:vAlign w:val="center"/>
          </w:tcPr>
          <w:p w:rsidR="00EA1A47" w:rsidRDefault="00A11D90">
            <w:pPr>
              <w:pStyle w:val="6"/>
            </w:pPr>
            <w:r>
              <w:t>收入总计</w:t>
            </w:r>
          </w:p>
        </w:tc>
        <w:tc>
          <w:tcPr>
            <w:tcW w:w="2126" w:type="dxa"/>
            <w:vAlign w:val="center"/>
          </w:tcPr>
          <w:p w:rsidR="00EA1A47" w:rsidRDefault="00A11D90">
            <w:pPr>
              <w:pStyle w:val="7"/>
            </w:pPr>
            <w:r>
              <w:t>3542.87</w:t>
            </w:r>
          </w:p>
        </w:tc>
        <w:tc>
          <w:tcPr>
            <w:tcW w:w="4535" w:type="dxa"/>
            <w:vAlign w:val="center"/>
          </w:tcPr>
          <w:p w:rsidR="00EA1A47" w:rsidRDefault="00A11D90">
            <w:pPr>
              <w:pStyle w:val="6"/>
            </w:pPr>
            <w:r>
              <w:t>支出总计</w:t>
            </w:r>
          </w:p>
        </w:tc>
        <w:tc>
          <w:tcPr>
            <w:tcW w:w="2126" w:type="dxa"/>
            <w:vAlign w:val="center"/>
          </w:tcPr>
          <w:p w:rsidR="00EA1A47" w:rsidRDefault="00A11D90">
            <w:pPr>
              <w:pStyle w:val="7"/>
            </w:pPr>
            <w:r>
              <w:t>3542.87</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43FA1" w:rsidTr="00F43F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3402" w:type="dxa"/>
            <w:gridSpan w:val="3"/>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680" w:type="dxa"/>
            <w:vMerge w:val="restart"/>
            <w:vAlign w:val="center"/>
          </w:tcPr>
          <w:p w:rsidR="00EA1A47" w:rsidRDefault="00A11D90">
            <w:pPr>
              <w:pStyle w:val="1"/>
            </w:pPr>
            <w:r>
              <w:t>序号</w:t>
            </w:r>
          </w:p>
        </w:tc>
        <w:tc>
          <w:tcPr>
            <w:tcW w:w="2551" w:type="dxa"/>
            <w:gridSpan w:val="2"/>
            <w:vAlign w:val="center"/>
          </w:tcPr>
          <w:p w:rsidR="00EA1A47" w:rsidRDefault="00A11D90">
            <w:pPr>
              <w:pStyle w:val="1"/>
            </w:pPr>
            <w:r>
              <w:t>功能分类科目</w:t>
            </w:r>
          </w:p>
        </w:tc>
        <w:tc>
          <w:tcPr>
            <w:tcW w:w="1134" w:type="dxa"/>
            <w:vMerge w:val="restart"/>
            <w:vAlign w:val="center"/>
          </w:tcPr>
          <w:p w:rsidR="00EA1A47" w:rsidRDefault="00A11D90">
            <w:pPr>
              <w:pStyle w:val="1"/>
            </w:pPr>
            <w:r>
              <w:t>合计</w:t>
            </w:r>
          </w:p>
        </w:tc>
        <w:tc>
          <w:tcPr>
            <w:tcW w:w="9071" w:type="dxa"/>
            <w:gridSpan w:val="8"/>
            <w:vAlign w:val="center"/>
          </w:tcPr>
          <w:p w:rsidR="00EA1A47" w:rsidRDefault="00A11D90">
            <w:pPr>
              <w:pStyle w:val="1"/>
            </w:pPr>
            <w:r>
              <w:t>本年收入</w:t>
            </w:r>
          </w:p>
        </w:tc>
        <w:tc>
          <w:tcPr>
            <w:tcW w:w="1134" w:type="dxa"/>
            <w:vMerge w:val="restart"/>
            <w:vAlign w:val="center"/>
          </w:tcPr>
          <w:p w:rsidR="00EA1A47" w:rsidRDefault="00A11D90">
            <w:pPr>
              <w:pStyle w:val="1"/>
            </w:pPr>
            <w:r>
              <w:t>上年结转</w:t>
            </w:r>
          </w:p>
        </w:tc>
      </w:tr>
      <w:tr w:rsidR="00EA1A47">
        <w:trPr>
          <w:trHeight w:val="369"/>
          <w:tblHeader/>
          <w:jc w:val="center"/>
        </w:trPr>
        <w:tc>
          <w:tcPr>
            <w:tcW w:w="680" w:type="dxa"/>
            <w:vMerge/>
          </w:tcPr>
          <w:p w:rsidR="00EA1A47" w:rsidRDefault="00EA1A47"/>
        </w:tc>
        <w:tc>
          <w:tcPr>
            <w:tcW w:w="992" w:type="dxa"/>
            <w:vAlign w:val="center"/>
          </w:tcPr>
          <w:p w:rsidR="00EA1A47" w:rsidRDefault="00A11D90">
            <w:pPr>
              <w:pStyle w:val="1"/>
            </w:pPr>
            <w:r>
              <w:t>科目    编码</w:t>
            </w:r>
          </w:p>
        </w:tc>
        <w:tc>
          <w:tcPr>
            <w:tcW w:w="1559" w:type="dxa"/>
            <w:vAlign w:val="center"/>
          </w:tcPr>
          <w:p w:rsidR="00EA1A47" w:rsidRDefault="00A11D90">
            <w:pPr>
              <w:pStyle w:val="1"/>
            </w:pPr>
            <w:r>
              <w:t>科目名称</w:t>
            </w:r>
          </w:p>
        </w:tc>
        <w:tc>
          <w:tcPr>
            <w:tcW w:w="1134" w:type="dxa"/>
            <w:vMerge/>
          </w:tcPr>
          <w:p w:rsidR="00EA1A47" w:rsidRDefault="00EA1A47"/>
        </w:tc>
        <w:tc>
          <w:tcPr>
            <w:tcW w:w="1134" w:type="dxa"/>
            <w:vAlign w:val="center"/>
          </w:tcPr>
          <w:p w:rsidR="00EA1A47" w:rsidRDefault="00A11D90">
            <w:pPr>
              <w:pStyle w:val="1"/>
            </w:pPr>
            <w:r>
              <w:t>小计</w:t>
            </w:r>
          </w:p>
        </w:tc>
        <w:tc>
          <w:tcPr>
            <w:tcW w:w="1134" w:type="dxa"/>
            <w:vAlign w:val="center"/>
          </w:tcPr>
          <w:p w:rsidR="00EA1A47" w:rsidRDefault="00A11D90">
            <w:pPr>
              <w:pStyle w:val="1"/>
            </w:pPr>
            <w:r>
              <w:t>财政拨款 收入</w:t>
            </w:r>
          </w:p>
        </w:tc>
        <w:tc>
          <w:tcPr>
            <w:tcW w:w="1134" w:type="dxa"/>
            <w:vAlign w:val="center"/>
          </w:tcPr>
          <w:p w:rsidR="00EA1A47" w:rsidRDefault="00A11D90">
            <w:pPr>
              <w:pStyle w:val="1"/>
            </w:pPr>
            <w:r>
              <w:t>财政专户 收入</w:t>
            </w:r>
          </w:p>
        </w:tc>
        <w:tc>
          <w:tcPr>
            <w:tcW w:w="1134" w:type="dxa"/>
            <w:vAlign w:val="center"/>
          </w:tcPr>
          <w:p w:rsidR="00EA1A47" w:rsidRDefault="00A11D90">
            <w:pPr>
              <w:pStyle w:val="1"/>
            </w:pPr>
            <w:r>
              <w:t>事业收入</w:t>
            </w:r>
          </w:p>
        </w:tc>
        <w:tc>
          <w:tcPr>
            <w:tcW w:w="1134" w:type="dxa"/>
            <w:vAlign w:val="center"/>
          </w:tcPr>
          <w:p w:rsidR="00EA1A47" w:rsidRDefault="00A11D90">
            <w:pPr>
              <w:pStyle w:val="1"/>
            </w:pPr>
            <w:r>
              <w:t>经营收入</w:t>
            </w:r>
          </w:p>
        </w:tc>
        <w:tc>
          <w:tcPr>
            <w:tcW w:w="1134" w:type="dxa"/>
            <w:vAlign w:val="center"/>
          </w:tcPr>
          <w:p w:rsidR="00EA1A47" w:rsidRDefault="00A11D90">
            <w:pPr>
              <w:pStyle w:val="1"/>
            </w:pPr>
            <w:r>
              <w:t>上级补助收入</w:t>
            </w:r>
          </w:p>
        </w:tc>
        <w:tc>
          <w:tcPr>
            <w:tcW w:w="1134" w:type="dxa"/>
            <w:vAlign w:val="center"/>
          </w:tcPr>
          <w:p w:rsidR="00EA1A47" w:rsidRDefault="00A11D90">
            <w:pPr>
              <w:pStyle w:val="1"/>
            </w:pPr>
            <w:r>
              <w:t>附属单位上缴收入</w:t>
            </w:r>
          </w:p>
        </w:tc>
        <w:tc>
          <w:tcPr>
            <w:tcW w:w="1134" w:type="dxa"/>
            <w:vAlign w:val="center"/>
          </w:tcPr>
          <w:p w:rsidR="00EA1A47" w:rsidRDefault="00A11D90">
            <w:pPr>
              <w:pStyle w:val="1"/>
            </w:pPr>
            <w:r>
              <w:t>其他收入</w:t>
            </w:r>
          </w:p>
        </w:tc>
        <w:tc>
          <w:tcPr>
            <w:tcW w:w="1134" w:type="dxa"/>
            <w:vMerge/>
          </w:tcPr>
          <w:p w:rsidR="00EA1A47" w:rsidRDefault="00EA1A47"/>
        </w:tc>
      </w:tr>
      <w:tr w:rsidR="00EA1A47">
        <w:trPr>
          <w:trHeight w:val="369"/>
          <w:tblHeader/>
          <w:jc w:val="center"/>
        </w:trPr>
        <w:tc>
          <w:tcPr>
            <w:tcW w:w="680" w:type="dxa"/>
            <w:vAlign w:val="center"/>
          </w:tcPr>
          <w:p w:rsidR="00EA1A47" w:rsidRDefault="00A11D90">
            <w:pPr>
              <w:pStyle w:val="1"/>
            </w:pPr>
            <w:r>
              <w:t>栏次</w:t>
            </w:r>
          </w:p>
        </w:tc>
        <w:tc>
          <w:tcPr>
            <w:tcW w:w="992" w:type="dxa"/>
            <w:vAlign w:val="center"/>
          </w:tcPr>
          <w:p w:rsidR="00EA1A47" w:rsidRDefault="00A11D90">
            <w:pPr>
              <w:pStyle w:val="1"/>
            </w:pPr>
            <w:r>
              <w:t>1</w:t>
            </w:r>
          </w:p>
        </w:tc>
        <w:tc>
          <w:tcPr>
            <w:tcW w:w="1559" w:type="dxa"/>
            <w:vAlign w:val="center"/>
          </w:tcPr>
          <w:p w:rsidR="00EA1A47" w:rsidRDefault="00A11D90">
            <w:pPr>
              <w:pStyle w:val="1"/>
            </w:pPr>
            <w:r>
              <w:t>2</w:t>
            </w:r>
          </w:p>
        </w:tc>
        <w:tc>
          <w:tcPr>
            <w:tcW w:w="1134" w:type="dxa"/>
            <w:vAlign w:val="center"/>
          </w:tcPr>
          <w:p w:rsidR="00EA1A47" w:rsidRDefault="00A11D90">
            <w:pPr>
              <w:pStyle w:val="1"/>
            </w:pPr>
            <w:r>
              <w:t>3</w:t>
            </w:r>
          </w:p>
        </w:tc>
        <w:tc>
          <w:tcPr>
            <w:tcW w:w="1134" w:type="dxa"/>
            <w:vAlign w:val="center"/>
          </w:tcPr>
          <w:p w:rsidR="00EA1A47" w:rsidRDefault="00A11D90">
            <w:pPr>
              <w:pStyle w:val="1"/>
            </w:pPr>
            <w:r>
              <w:t>4</w:t>
            </w:r>
          </w:p>
        </w:tc>
        <w:tc>
          <w:tcPr>
            <w:tcW w:w="1134" w:type="dxa"/>
            <w:vAlign w:val="center"/>
          </w:tcPr>
          <w:p w:rsidR="00EA1A47" w:rsidRDefault="00A11D90">
            <w:pPr>
              <w:pStyle w:val="1"/>
            </w:pPr>
            <w:r>
              <w:t>5</w:t>
            </w:r>
          </w:p>
        </w:tc>
        <w:tc>
          <w:tcPr>
            <w:tcW w:w="1134" w:type="dxa"/>
            <w:vAlign w:val="center"/>
          </w:tcPr>
          <w:p w:rsidR="00EA1A47" w:rsidRDefault="00A11D90">
            <w:pPr>
              <w:pStyle w:val="1"/>
            </w:pPr>
            <w:r>
              <w:t>6</w:t>
            </w:r>
          </w:p>
        </w:tc>
        <w:tc>
          <w:tcPr>
            <w:tcW w:w="1134" w:type="dxa"/>
            <w:vAlign w:val="center"/>
          </w:tcPr>
          <w:p w:rsidR="00EA1A47" w:rsidRDefault="00A11D90">
            <w:pPr>
              <w:pStyle w:val="1"/>
            </w:pPr>
            <w:r>
              <w:t>7</w:t>
            </w:r>
          </w:p>
        </w:tc>
        <w:tc>
          <w:tcPr>
            <w:tcW w:w="1134" w:type="dxa"/>
            <w:vAlign w:val="center"/>
          </w:tcPr>
          <w:p w:rsidR="00EA1A47" w:rsidRDefault="00A11D90">
            <w:pPr>
              <w:pStyle w:val="1"/>
            </w:pPr>
            <w:r>
              <w:t>8</w:t>
            </w:r>
          </w:p>
        </w:tc>
        <w:tc>
          <w:tcPr>
            <w:tcW w:w="1134" w:type="dxa"/>
            <w:vAlign w:val="center"/>
          </w:tcPr>
          <w:p w:rsidR="00EA1A47" w:rsidRDefault="00A11D90">
            <w:pPr>
              <w:pStyle w:val="1"/>
            </w:pPr>
            <w:r>
              <w:t>9</w:t>
            </w:r>
          </w:p>
        </w:tc>
        <w:tc>
          <w:tcPr>
            <w:tcW w:w="1134" w:type="dxa"/>
            <w:vAlign w:val="center"/>
          </w:tcPr>
          <w:p w:rsidR="00EA1A47" w:rsidRDefault="00A11D90">
            <w:pPr>
              <w:pStyle w:val="1"/>
            </w:pPr>
            <w:r>
              <w:t>10</w:t>
            </w:r>
          </w:p>
        </w:tc>
        <w:tc>
          <w:tcPr>
            <w:tcW w:w="1134" w:type="dxa"/>
            <w:vAlign w:val="center"/>
          </w:tcPr>
          <w:p w:rsidR="00EA1A47" w:rsidRDefault="00A11D90">
            <w:pPr>
              <w:pStyle w:val="1"/>
            </w:pPr>
            <w:r>
              <w:t>11</w:t>
            </w:r>
          </w:p>
        </w:tc>
        <w:tc>
          <w:tcPr>
            <w:tcW w:w="1134" w:type="dxa"/>
            <w:vAlign w:val="center"/>
          </w:tcPr>
          <w:p w:rsidR="00EA1A47" w:rsidRDefault="00A11D90">
            <w:pPr>
              <w:pStyle w:val="1"/>
            </w:pPr>
            <w:r>
              <w:t>12</w:t>
            </w:r>
          </w:p>
        </w:tc>
      </w:tr>
      <w:tr w:rsidR="00EA1A47">
        <w:trPr>
          <w:trHeight w:val="369"/>
          <w:jc w:val="center"/>
        </w:trPr>
        <w:tc>
          <w:tcPr>
            <w:tcW w:w="680" w:type="dxa"/>
            <w:vAlign w:val="center"/>
          </w:tcPr>
          <w:p w:rsidR="00EA1A47" w:rsidRDefault="00A11D90">
            <w:pPr>
              <w:pStyle w:val="3"/>
            </w:pPr>
            <w:r>
              <w:t>1</w:t>
            </w:r>
          </w:p>
        </w:tc>
        <w:tc>
          <w:tcPr>
            <w:tcW w:w="992" w:type="dxa"/>
            <w:vAlign w:val="center"/>
          </w:tcPr>
          <w:p w:rsidR="00EA1A47" w:rsidRDefault="00EA1A47">
            <w:pPr>
              <w:pStyle w:val="5"/>
            </w:pPr>
          </w:p>
        </w:tc>
        <w:tc>
          <w:tcPr>
            <w:tcW w:w="1559" w:type="dxa"/>
            <w:vAlign w:val="center"/>
          </w:tcPr>
          <w:p w:rsidR="00EA1A47" w:rsidRDefault="00A11D90">
            <w:pPr>
              <w:pStyle w:val="6"/>
            </w:pPr>
            <w:r>
              <w:t>合计</w:t>
            </w:r>
          </w:p>
        </w:tc>
        <w:tc>
          <w:tcPr>
            <w:tcW w:w="1134" w:type="dxa"/>
            <w:vAlign w:val="center"/>
          </w:tcPr>
          <w:p w:rsidR="00EA1A47" w:rsidRDefault="00A11D90">
            <w:pPr>
              <w:pStyle w:val="7"/>
            </w:pPr>
            <w:r>
              <w:t>3542.87</w:t>
            </w:r>
          </w:p>
        </w:tc>
        <w:tc>
          <w:tcPr>
            <w:tcW w:w="1134" w:type="dxa"/>
            <w:vAlign w:val="center"/>
          </w:tcPr>
          <w:p w:rsidR="00EA1A47" w:rsidRDefault="00A11D90">
            <w:pPr>
              <w:pStyle w:val="7"/>
            </w:pPr>
            <w:r>
              <w:t>3542.87</w:t>
            </w:r>
          </w:p>
        </w:tc>
        <w:tc>
          <w:tcPr>
            <w:tcW w:w="1134" w:type="dxa"/>
            <w:vAlign w:val="center"/>
          </w:tcPr>
          <w:p w:rsidR="00EA1A47" w:rsidRDefault="00A11D90">
            <w:pPr>
              <w:pStyle w:val="7"/>
            </w:pPr>
            <w:r>
              <w:t>3542.87</w:t>
            </w: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r>
      <w:tr w:rsidR="00EA1A47">
        <w:trPr>
          <w:trHeight w:val="369"/>
          <w:jc w:val="center"/>
        </w:trPr>
        <w:tc>
          <w:tcPr>
            <w:tcW w:w="680" w:type="dxa"/>
            <w:vAlign w:val="center"/>
          </w:tcPr>
          <w:p w:rsidR="00EA1A47" w:rsidRDefault="00A11D90">
            <w:pPr>
              <w:pStyle w:val="3"/>
            </w:pPr>
            <w:r>
              <w:t>2</w:t>
            </w:r>
          </w:p>
        </w:tc>
        <w:tc>
          <w:tcPr>
            <w:tcW w:w="992" w:type="dxa"/>
            <w:vAlign w:val="center"/>
          </w:tcPr>
          <w:p w:rsidR="00EA1A47" w:rsidRDefault="00A11D90">
            <w:pPr>
              <w:pStyle w:val="2"/>
            </w:pPr>
            <w:r>
              <w:t>205</w:t>
            </w:r>
          </w:p>
        </w:tc>
        <w:tc>
          <w:tcPr>
            <w:tcW w:w="1559" w:type="dxa"/>
            <w:vAlign w:val="center"/>
          </w:tcPr>
          <w:p w:rsidR="00EA1A47" w:rsidRDefault="00A11D90">
            <w:pPr>
              <w:pStyle w:val="2"/>
            </w:pPr>
            <w:r>
              <w:t>教育支出</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3</w:t>
            </w:r>
          </w:p>
        </w:tc>
        <w:tc>
          <w:tcPr>
            <w:tcW w:w="992" w:type="dxa"/>
            <w:vAlign w:val="center"/>
          </w:tcPr>
          <w:p w:rsidR="00EA1A47" w:rsidRDefault="00A11D90">
            <w:pPr>
              <w:pStyle w:val="2"/>
            </w:pPr>
            <w:r>
              <w:t>20508</w:t>
            </w:r>
          </w:p>
        </w:tc>
        <w:tc>
          <w:tcPr>
            <w:tcW w:w="1559" w:type="dxa"/>
            <w:vAlign w:val="center"/>
          </w:tcPr>
          <w:p w:rsidR="00EA1A47" w:rsidRDefault="00A11D90">
            <w:pPr>
              <w:pStyle w:val="2"/>
            </w:pPr>
            <w:r>
              <w:t>进修及培训</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1559" w:type="dxa"/>
            <w:vAlign w:val="center"/>
          </w:tcPr>
          <w:p w:rsidR="00EA1A47" w:rsidRDefault="00A11D90">
            <w:pPr>
              <w:pStyle w:val="2"/>
            </w:pPr>
            <w:r>
              <w:t>培训支出</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A11D90">
            <w:pPr>
              <w:pStyle w:val="4"/>
            </w:pPr>
            <w:r>
              <w:t>10.85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5</w:t>
            </w:r>
          </w:p>
        </w:tc>
        <w:tc>
          <w:tcPr>
            <w:tcW w:w="992" w:type="dxa"/>
            <w:vAlign w:val="center"/>
          </w:tcPr>
          <w:p w:rsidR="00EA1A47" w:rsidRDefault="00A11D90">
            <w:pPr>
              <w:pStyle w:val="2"/>
            </w:pPr>
            <w:r>
              <w:t>208</w:t>
            </w:r>
          </w:p>
        </w:tc>
        <w:tc>
          <w:tcPr>
            <w:tcW w:w="1559" w:type="dxa"/>
            <w:vAlign w:val="center"/>
          </w:tcPr>
          <w:p w:rsidR="00EA1A47" w:rsidRDefault="00A11D90">
            <w:pPr>
              <w:pStyle w:val="2"/>
            </w:pPr>
            <w:r>
              <w:t>社会保障和就业支出</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6</w:t>
            </w:r>
          </w:p>
        </w:tc>
        <w:tc>
          <w:tcPr>
            <w:tcW w:w="992" w:type="dxa"/>
            <w:vAlign w:val="center"/>
          </w:tcPr>
          <w:p w:rsidR="00EA1A47" w:rsidRDefault="00A11D90">
            <w:pPr>
              <w:pStyle w:val="2"/>
            </w:pPr>
            <w:r>
              <w:t>20805</w:t>
            </w:r>
          </w:p>
        </w:tc>
        <w:tc>
          <w:tcPr>
            <w:tcW w:w="1559" w:type="dxa"/>
            <w:vAlign w:val="center"/>
          </w:tcPr>
          <w:p w:rsidR="00EA1A47" w:rsidRDefault="00A11D90">
            <w:pPr>
              <w:pStyle w:val="2"/>
            </w:pPr>
            <w:r>
              <w:t>行政事业单位养老支出</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1559" w:type="dxa"/>
            <w:vAlign w:val="center"/>
          </w:tcPr>
          <w:p w:rsidR="00EA1A47" w:rsidRDefault="00A11D90">
            <w:pPr>
              <w:pStyle w:val="2"/>
            </w:pPr>
            <w:r>
              <w:t>机关事业单位基本养老保险缴费支出</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A11D90">
            <w:pPr>
              <w:pStyle w:val="4"/>
            </w:pPr>
            <w:r>
              <w:t>238.10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8</w:t>
            </w:r>
          </w:p>
        </w:tc>
        <w:tc>
          <w:tcPr>
            <w:tcW w:w="992" w:type="dxa"/>
            <w:vAlign w:val="center"/>
          </w:tcPr>
          <w:p w:rsidR="00EA1A47" w:rsidRDefault="00A11D90">
            <w:pPr>
              <w:pStyle w:val="2"/>
            </w:pPr>
            <w:r>
              <w:t>210</w:t>
            </w:r>
          </w:p>
        </w:tc>
        <w:tc>
          <w:tcPr>
            <w:tcW w:w="1559" w:type="dxa"/>
            <w:vAlign w:val="center"/>
          </w:tcPr>
          <w:p w:rsidR="00EA1A47" w:rsidRDefault="00A11D90">
            <w:pPr>
              <w:pStyle w:val="2"/>
            </w:pPr>
            <w:r>
              <w:t>卫生健康支出</w:t>
            </w:r>
          </w:p>
        </w:tc>
        <w:tc>
          <w:tcPr>
            <w:tcW w:w="1134" w:type="dxa"/>
            <w:vAlign w:val="center"/>
          </w:tcPr>
          <w:p w:rsidR="00EA1A47" w:rsidRDefault="00A11D90">
            <w:pPr>
              <w:pStyle w:val="4"/>
            </w:pPr>
            <w:r>
              <w:t>179.81</w:t>
            </w:r>
          </w:p>
        </w:tc>
        <w:tc>
          <w:tcPr>
            <w:tcW w:w="1134" w:type="dxa"/>
            <w:vAlign w:val="center"/>
          </w:tcPr>
          <w:p w:rsidR="00EA1A47" w:rsidRDefault="00A11D90">
            <w:pPr>
              <w:pStyle w:val="4"/>
            </w:pPr>
            <w:r>
              <w:t>179.81</w:t>
            </w:r>
          </w:p>
        </w:tc>
        <w:tc>
          <w:tcPr>
            <w:tcW w:w="1134" w:type="dxa"/>
            <w:vAlign w:val="center"/>
          </w:tcPr>
          <w:p w:rsidR="00EA1A47" w:rsidRDefault="00A11D90">
            <w:pPr>
              <w:pStyle w:val="4"/>
            </w:pPr>
            <w:r>
              <w:t>179.81</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9</w:t>
            </w:r>
          </w:p>
        </w:tc>
        <w:tc>
          <w:tcPr>
            <w:tcW w:w="992" w:type="dxa"/>
            <w:vAlign w:val="center"/>
          </w:tcPr>
          <w:p w:rsidR="00EA1A47" w:rsidRDefault="00A11D90">
            <w:pPr>
              <w:pStyle w:val="2"/>
            </w:pPr>
            <w:r>
              <w:t>21011</w:t>
            </w:r>
          </w:p>
        </w:tc>
        <w:tc>
          <w:tcPr>
            <w:tcW w:w="1559" w:type="dxa"/>
            <w:vAlign w:val="center"/>
          </w:tcPr>
          <w:p w:rsidR="00EA1A47" w:rsidRDefault="00A11D90">
            <w:pPr>
              <w:pStyle w:val="2"/>
            </w:pPr>
            <w:r>
              <w:t>行政事业单位医疗</w:t>
            </w:r>
          </w:p>
        </w:tc>
        <w:tc>
          <w:tcPr>
            <w:tcW w:w="1134" w:type="dxa"/>
            <w:vAlign w:val="center"/>
          </w:tcPr>
          <w:p w:rsidR="00EA1A47" w:rsidRDefault="00A11D90">
            <w:pPr>
              <w:pStyle w:val="4"/>
            </w:pPr>
            <w:r>
              <w:t>179.81</w:t>
            </w:r>
          </w:p>
        </w:tc>
        <w:tc>
          <w:tcPr>
            <w:tcW w:w="1134" w:type="dxa"/>
            <w:vAlign w:val="center"/>
          </w:tcPr>
          <w:p w:rsidR="00EA1A47" w:rsidRDefault="00A11D90">
            <w:pPr>
              <w:pStyle w:val="4"/>
            </w:pPr>
            <w:r>
              <w:t>179.81</w:t>
            </w:r>
          </w:p>
        </w:tc>
        <w:tc>
          <w:tcPr>
            <w:tcW w:w="1134" w:type="dxa"/>
            <w:vAlign w:val="center"/>
          </w:tcPr>
          <w:p w:rsidR="00EA1A47" w:rsidRDefault="00A11D90">
            <w:pPr>
              <w:pStyle w:val="4"/>
            </w:pPr>
            <w:r>
              <w:t>179.81</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10</w:t>
            </w:r>
          </w:p>
        </w:tc>
        <w:tc>
          <w:tcPr>
            <w:tcW w:w="992" w:type="dxa"/>
            <w:vAlign w:val="center"/>
          </w:tcPr>
          <w:p w:rsidR="00EA1A47" w:rsidRDefault="00A11D90">
            <w:pPr>
              <w:pStyle w:val="2"/>
            </w:pPr>
            <w:r>
              <w:t>2101102</w:t>
            </w:r>
          </w:p>
        </w:tc>
        <w:tc>
          <w:tcPr>
            <w:tcW w:w="1559" w:type="dxa"/>
            <w:vAlign w:val="center"/>
          </w:tcPr>
          <w:p w:rsidR="00EA1A47" w:rsidRDefault="00A11D90">
            <w:pPr>
              <w:pStyle w:val="2"/>
            </w:pPr>
            <w:r>
              <w:t>事业单位医疗</w:t>
            </w:r>
          </w:p>
        </w:tc>
        <w:tc>
          <w:tcPr>
            <w:tcW w:w="1134" w:type="dxa"/>
            <w:vAlign w:val="center"/>
          </w:tcPr>
          <w:p w:rsidR="00EA1A47" w:rsidRDefault="00A11D90">
            <w:pPr>
              <w:pStyle w:val="4"/>
            </w:pPr>
            <w:r>
              <w:t>85.48</w:t>
            </w:r>
          </w:p>
        </w:tc>
        <w:tc>
          <w:tcPr>
            <w:tcW w:w="1134" w:type="dxa"/>
            <w:vAlign w:val="center"/>
          </w:tcPr>
          <w:p w:rsidR="00EA1A47" w:rsidRDefault="00A11D90">
            <w:pPr>
              <w:pStyle w:val="4"/>
            </w:pPr>
            <w:r>
              <w:t>85.48</w:t>
            </w:r>
          </w:p>
        </w:tc>
        <w:tc>
          <w:tcPr>
            <w:tcW w:w="1134" w:type="dxa"/>
            <w:vAlign w:val="center"/>
          </w:tcPr>
          <w:p w:rsidR="00EA1A47" w:rsidRDefault="00A11D90">
            <w:pPr>
              <w:pStyle w:val="4"/>
            </w:pPr>
            <w:r>
              <w:t>85.48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11</w:t>
            </w:r>
          </w:p>
        </w:tc>
        <w:tc>
          <w:tcPr>
            <w:tcW w:w="992" w:type="dxa"/>
            <w:vAlign w:val="center"/>
          </w:tcPr>
          <w:p w:rsidR="00EA1A47" w:rsidRDefault="00A11D90">
            <w:pPr>
              <w:pStyle w:val="2"/>
            </w:pPr>
            <w:r>
              <w:t>2101103</w:t>
            </w:r>
          </w:p>
        </w:tc>
        <w:tc>
          <w:tcPr>
            <w:tcW w:w="1559" w:type="dxa"/>
            <w:vAlign w:val="center"/>
          </w:tcPr>
          <w:p w:rsidR="00EA1A47" w:rsidRDefault="00A11D90">
            <w:pPr>
              <w:pStyle w:val="2"/>
            </w:pPr>
            <w:r>
              <w:t>公务员医疗补助</w:t>
            </w:r>
          </w:p>
        </w:tc>
        <w:tc>
          <w:tcPr>
            <w:tcW w:w="1134" w:type="dxa"/>
            <w:vAlign w:val="center"/>
          </w:tcPr>
          <w:p w:rsidR="00EA1A47" w:rsidRDefault="00A11D90">
            <w:pPr>
              <w:pStyle w:val="4"/>
            </w:pPr>
            <w:r>
              <w:t>94.33</w:t>
            </w:r>
          </w:p>
        </w:tc>
        <w:tc>
          <w:tcPr>
            <w:tcW w:w="1134" w:type="dxa"/>
            <w:vAlign w:val="center"/>
          </w:tcPr>
          <w:p w:rsidR="00EA1A47" w:rsidRDefault="00A11D90">
            <w:pPr>
              <w:pStyle w:val="4"/>
            </w:pPr>
            <w:r>
              <w:t>94.33</w:t>
            </w:r>
          </w:p>
        </w:tc>
        <w:tc>
          <w:tcPr>
            <w:tcW w:w="1134" w:type="dxa"/>
            <w:vAlign w:val="center"/>
          </w:tcPr>
          <w:p w:rsidR="00EA1A47" w:rsidRDefault="00A11D90">
            <w:pPr>
              <w:pStyle w:val="4"/>
            </w:pPr>
            <w:r>
              <w:t>94.33</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12</w:t>
            </w:r>
          </w:p>
        </w:tc>
        <w:tc>
          <w:tcPr>
            <w:tcW w:w="992" w:type="dxa"/>
            <w:vAlign w:val="center"/>
          </w:tcPr>
          <w:p w:rsidR="00EA1A47" w:rsidRDefault="00A11D90">
            <w:pPr>
              <w:pStyle w:val="2"/>
            </w:pPr>
            <w:r>
              <w:t>221</w:t>
            </w:r>
          </w:p>
        </w:tc>
        <w:tc>
          <w:tcPr>
            <w:tcW w:w="1559" w:type="dxa"/>
            <w:vAlign w:val="center"/>
          </w:tcPr>
          <w:p w:rsidR="00EA1A47" w:rsidRDefault="00A11D90">
            <w:pPr>
              <w:pStyle w:val="2"/>
            </w:pPr>
            <w:r>
              <w:t>住房保障支出</w:t>
            </w:r>
          </w:p>
        </w:tc>
        <w:tc>
          <w:tcPr>
            <w:tcW w:w="1134" w:type="dxa"/>
            <w:vAlign w:val="center"/>
          </w:tcPr>
          <w:p w:rsidR="00EA1A47" w:rsidRDefault="00A11D90">
            <w:pPr>
              <w:pStyle w:val="4"/>
            </w:pPr>
            <w:r>
              <w:t>3114.11</w:t>
            </w:r>
          </w:p>
        </w:tc>
        <w:tc>
          <w:tcPr>
            <w:tcW w:w="1134" w:type="dxa"/>
            <w:vAlign w:val="center"/>
          </w:tcPr>
          <w:p w:rsidR="00EA1A47" w:rsidRDefault="00A11D90">
            <w:pPr>
              <w:pStyle w:val="4"/>
            </w:pPr>
            <w:r>
              <w:t>3114.11</w:t>
            </w:r>
          </w:p>
        </w:tc>
        <w:tc>
          <w:tcPr>
            <w:tcW w:w="1134" w:type="dxa"/>
            <w:vAlign w:val="center"/>
          </w:tcPr>
          <w:p w:rsidR="00EA1A47" w:rsidRDefault="00A11D90">
            <w:pPr>
              <w:pStyle w:val="4"/>
            </w:pPr>
            <w:r>
              <w:t>3114.11</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13</w:t>
            </w:r>
          </w:p>
        </w:tc>
        <w:tc>
          <w:tcPr>
            <w:tcW w:w="992" w:type="dxa"/>
            <w:vAlign w:val="center"/>
          </w:tcPr>
          <w:p w:rsidR="00EA1A47" w:rsidRDefault="00A11D90">
            <w:pPr>
              <w:pStyle w:val="2"/>
            </w:pPr>
            <w:r>
              <w:t>22102</w:t>
            </w:r>
          </w:p>
        </w:tc>
        <w:tc>
          <w:tcPr>
            <w:tcW w:w="1559" w:type="dxa"/>
            <w:vAlign w:val="center"/>
          </w:tcPr>
          <w:p w:rsidR="00EA1A47" w:rsidRDefault="00A11D90">
            <w:pPr>
              <w:pStyle w:val="2"/>
            </w:pPr>
            <w:r>
              <w:t>住房改革支出</w:t>
            </w:r>
          </w:p>
        </w:tc>
        <w:tc>
          <w:tcPr>
            <w:tcW w:w="1134" w:type="dxa"/>
            <w:vAlign w:val="center"/>
          </w:tcPr>
          <w:p w:rsidR="00EA1A47" w:rsidRDefault="00A11D90">
            <w:pPr>
              <w:pStyle w:val="4"/>
            </w:pPr>
            <w:r>
              <w:t>178.58</w:t>
            </w:r>
          </w:p>
        </w:tc>
        <w:tc>
          <w:tcPr>
            <w:tcW w:w="1134" w:type="dxa"/>
            <w:vAlign w:val="center"/>
          </w:tcPr>
          <w:p w:rsidR="00EA1A47" w:rsidRDefault="00A11D90">
            <w:pPr>
              <w:pStyle w:val="4"/>
            </w:pPr>
            <w:r>
              <w:t>178.58</w:t>
            </w:r>
          </w:p>
        </w:tc>
        <w:tc>
          <w:tcPr>
            <w:tcW w:w="1134" w:type="dxa"/>
            <w:vAlign w:val="center"/>
          </w:tcPr>
          <w:p w:rsidR="00EA1A47" w:rsidRDefault="00A11D90">
            <w:pPr>
              <w:pStyle w:val="4"/>
            </w:pPr>
            <w:r>
              <w:t>178.58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14</w:t>
            </w:r>
          </w:p>
        </w:tc>
        <w:tc>
          <w:tcPr>
            <w:tcW w:w="992" w:type="dxa"/>
            <w:vAlign w:val="center"/>
          </w:tcPr>
          <w:p w:rsidR="00EA1A47" w:rsidRDefault="00A11D90">
            <w:pPr>
              <w:pStyle w:val="2"/>
            </w:pPr>
            <w:r>
              <w:t>2210201</w:t>
            </w:r>
          </w:p>
        </w:tc>
        <w:tc>
          <w:tcPr>
            <w:tcW w:w="1559" w:type="dxa"/>
            <w:vAlign w:val="center"/>
          </w:tcPr>
          <w:p w:rsidR="00EA1A47" w:rsidRDefault="00A11D90">
            <w:pPr>
              <w:pStyle w:val="2"/>
            </w:pPr>
            <w:r>
              <w:t>住房公积金</w:t>
            </w:r>
          </w:p>
        </w:tc>
        <w:tc>
          <w:tcPr>
            <w:tcW w:w="1134" w:type="dxa"/>
            <w:vAlign w:val="center"/>
          </w:tcPr>
          <w:p w:rsidR="00EA1A47" w:rsidRDefault="00A11D90">
            <w:pPr>
              <w:pStyle w:val="4"/>
            </w:pPr>
            <w:r>
              <w:t>178.58</w:t>
            </w:r>
          </w:p>
        </w:tc>
        <w:tc>
          <w:tcPr>
            <w:tcW w:w="1134" w:type="dxa"/>
            <w:vAlign w:val="center"/>
          </w:tcPr>
          <w:p w:rsidR="00EA1A47" w:rsidRDefault="00A11D90">
            <w:pPr>
              <w:pStyle w:val="4"/>
            </w:pPr>
            <w:r>
              <w:t>178.58</w:t>
            </w:r>
          </w:p>
        </w:tc>
        <w:tc>
          <w:tcPr>
            <w:tcW w:w="1134" w:type="dxa"/>
            <w:vAlign w:val="center"/>
          </w:tcPr>
          <w:p w:rsidR="00EA1A47" w:rsidRDefault="00A11D90">
            <w:pPr>
              <w:pStyle w:val="4"/>
            </w:pPr>
            <w:r>
              <w:t>178.58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15</w:t>
            </w:r>
          </w:p>
        </w:tc>
        <w:tc>
          <w:tcPr>
            <w:tcW w:w="992" w:type="dxa"/>
            <w:vAlign w:val="center"/>
          </w:tcPr>
          <w:p w:rsidR="00EA1A47" w:rsidRDefault="00A11D90">
            <w:pPr>
              <w:pStyle w:val="2"/>
            </w:pPr>
            <w:r>
              <w:t>22103</w:t>
            </w:r>
          </w:p>
        </w:tc>
        <w:tc>
          <w:tcPr>
            <w:tcW w:w="1559" w:type="dxa"/>
            <w:vAlign w:val="center"/>
          </w:tcPr>
          <w:p w:rsidR="00EA1A47" w:rsidRDefault="00A11D90">
            <w:pPr>
              <w:pStyle w:val="2"/>
            </w:pPr>
            <w:r>
              <w:t>城乡社区住宅</w:t>
            </w:r>
          </w:p>
        </w:tc>
        <w:tc>
          <w:tcPr>
            <w:tcW w:w="1134" w:type="dxa"/>
            <w:vAlign w:val="center"/>
          </w:tcPr>
          <w:p w:rsidR="00EA1A47" w:rsidRDefault="00A11D90">
            <w:pPr>
              <w:pStyle w:val="4"/>
            </w:pPr>
            <w:r>
              <w:t>2935.53</w:t>
            </w:r>
          </w:p>
        </w:tc>
        <w:tc>
          <w:tcPr>
            <w:tcW w:w="1134" w:type="dxa"/>
            <w:vAlign w:val="center"/>
          </w:tcPr>
          <w:p w:rsidR="00EA1A47" w:rsidRDefault="00A11D90">
            <w:pPr>
              <w:pStyle w:val="4"/>
            </w:pPr>
            <w:r>
              <w:t>2935.53</w:t>
            </w:r>
          </w:p>
        </w:tc>
        <w:tc>
          <w:tcPr>
            <w:tcW w:w="1134" w:type="dxa"/>
            <w:vAlign w:val="center"/>
          </w:tcPr>
          <w:p w:rsidR="00EA1A47" w:rsidRDefault="00A11D90">
            <w:pPr>
              <w:pStyle w:val="4"/>
            </w:pPr>
            <w:r>
              <w:t>2935.53</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lastRenderedPageBreak/>
              <w:t>16</w:t>
            </w:r>
          </w:p>
        </w:tc>
        <w:tc>
          <w:tcPr>
            <w:tcW w:w="992" w:type="dxa"/>
            <w:vAlign w:val="center"/>
          </w:tcPr>
          <w:p w:rsidR="00EA1A47" w:rsidRDefault="00A11D90">
            <w:pPr>
              <w:pStyle w:val="2"/>
            </w:pPr>
            <w:r>
              <w:t>2210302</w:t>
            </w:r>
          </w:p>
        </w:tc>
        <w:tc>
          <w:tcPr>
            <w:tcW w:w="1559" w:type="dxa"/>
            <w:vAlign w:val="center"/>
          </w:tcPr>
          <w:p w:rsidR="00EA1A47" w:rsidRDefault="00A11D90">
            <w:pPr>
              <w:pStyle w:val="2"/>
            </w:pPr>
            <w:r>
              <w:t>住房公积金管理</w:t>
            </w:r>
          </w:p>
        </w:tc>
        <w:tc>
          <w:tcPr>
            <w:tcW w:w="1134" w:type="dxa"/>
            <w:vAlign w:val="center"/>
          </w:tcPr>
          <w:p w:rsidR="00EA1A47" w:rsidRDefault="00A11D90">
            <w:pPr>
              <w:pStyle w:val="4"/>
            </w:pPr>
            <w:r>
              <w:t>2935.53</w:t>
            </w:r>
          </w:p>
        </w:tc>
        <w:tc>
          <w:tcPr>
            <w:tcW w:w="1134" w:type="dxa"/>
            <w:vAlign w:val="center"/>
          </w:tcPr>
          <w:p w:rsidR="00EA1A47" w:rsidRDefault="00A11D90">
            <w:pPr>
              <w:pStyle w:val="4"/>
            </w:pPr>
            <w:r>
              <w:t>2935.53</w:t>
            </w:r>
          </w:p>
        </w:tc>
        <w:tc>
          <w:tcPr>
            <w:tcW w:w="1134" w:type="dxa"/>
            <w:vAlign w:val="center"/>
          </w:tcPr>
          <w:p w:rsidR="00EA1A47" w:rsidRDefault="00A11D90">
            <w:pPr>
              <w:pStyle w:val="4"/>
            </w:pPr>
            <w:r>
              <w:t>2935.53</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43FA1" w:rsidTr="00F43F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721" w:type="dxa"/>
            <w:gridSpan w:val="2"/>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528" w:type="dxa"/>
            <w:gridSpan w:val="2"/>
            <w:vAlign w:val="center"/>
          </w:tcPr>
          <w:p w:rsidR="00EA1A47" w:rsidRDefault="00A11D90">
            <w:pPr>
              <w:pStyle w:val="1"/>
            </w:pPr>
            <w:r>
              <w:t>功能分类科目</w:t>
            </w:r>
          </w:p>
        </w:tc>
        <w:tc>
          <w:tcPr>
            <w:tcW w:w="1361" w:type="dxa"/>
            <w:vMerge w:val="restart"/>
            <w:vAlign w:val="center"/>
          </w:tcPr>
          <w:p w:rsidR="00EA1A47" w:rsidRDefault="00A11D90">
            <w:pPr>
              <w:pStyle w:val="1"/>
            </w:pPr>
            <w:r>
              <w:t>合计</w:t>
            </w:r>
          </w:p>
        </w:tc>
        <w:tc>
          <w:tcPr>
            <w:tcW w:w="1361" w:type="dxa"/>
            <w:vMerge w:val="restart"/>
            <w:vAlign w:val="center"/>
          </w:tcPr>
          <w:p w:rsidR="00EA1A47" w:rsidRDefault="00A11D90">
            <w:pPr>
              <w:pStyle w:val="1"/>
            </w:pPr>
            <w:r>
              <w:t>基本支出</w:t>
            </w:r>
          </w:p>
        </w:tc>
        <w:tc>
          <w:tcPr>
            <w:tcW w:w="1361" w:type="dxa"/>
            <w:vMerge w:val="restart"/>
            <w:vAlign w:val="center"/>
          </w:tcPr>
          <w:p w:rsidR="00EA1A47" w:rsidRDefault="00A11D90">
            <w:pPr>
              <w:pStyle w:val="1"/>
            </w:pPr>
            <w:r>
              <w:t>项目支出</w:t>
            </w:r>
          </w:p>
        </w:tc>
        <w:tc>
          <w:tcPr>
            <w:tcW w:w="1361" w:type="dxa"/>
            <w:vMerge w:val="restart"/>
            <w:vAlign w:val="center"/>
          </w:tcPr>
          <w:p w:rsidR="00EA1A47" w:rsidRDefault="00A11D90">
            <w:pPr>
              <w:pStyle w:val="1"/>
            </w:pPr>
            <w:r>
              <w:t>经营支出</w:t>
            </w:r>
          </w:p>
        </w:tc>
        <w:tc>
          <w:tcPr>
            <w:tcW w:w="1361" w:type="dxa"/>
            <w:vMerge w:val="restart"/>
            <w:vAlign w:val="center"/>
          </w:tcPr>
          <w:p w:rsidR="00EA1A47" w:rsidRDefault="00A11D90">
            <w:pPr>
              <w:pStyle w:val="1"/>
            </w:pPr>
            <w:r>
              <w:t>上解上级     支出</w:t>
            </w:r>
          </w:p>
        </w:tc>
        <w:tc>
          <w:tcPr>
            <w:tcW w:w="1361" w:type="dxa"/>
            <w:vMerge w:val="restart"/>
            <w:vAlign w:val="center"/>
          </w:tcPr>
          <w:p w:rsidR="00EA1A47" w:rsidRDefault="00A11D90">
            <w:pPr>
              <w:pStyle w:val="1"/>
            </w:pPr>
            <w:r>
              <w:t>对附属单位补助支出</w:t>
            </w:r>
          </w:p>
        </w:tc>
      </w:tr>
      <w:tr w:rsidR="00EA1A47">
        <w:trPr>
          <w:trHeight w:val="369"/>
          <w:tblHeader/>
          <w:jc w:val="center"/>
        </w:trPr>
        <w:tc>
          <w:tcPr>
            <w:tcW w:w="850" w:type="dxa"/>
            <w:vMerge/>
          </w:tcPr>
          <w:p w:rsidR="00EA1A47" w:rsidRDefault="00EA1A47"/>
        </w:tc>
        <w:tc>
          <w:tcPr>
            <w:tcW w:w="992" w:type="dxa"/>
            <w:vAlign w:val="center"/>
          </w:tcPr>
          <w:p w:rsidR="00EA1A47" w:rsidRDefault="00A11D90">
            <w:pPr>
              <w:pStyle w:val="1"/>
            </w:pPr>
            <w:r>
              <w:t>科目    编码</w:t>
            </w:r>
          </w:p>
        </w:tc>
        <w:tc>
          <w:tcPr>
            <w:tcW w:w="4535" w:type="dxa"/>
            <w:vAlign w:val="center"/>
          </w:tcPr>
          <w:p w:rsidR="00EA1A47" w:rsidRDefault="00A11D90">
            <w:pPr>
              <w:pStyle w:val="1"/>
            </w:pPr>
            <w:r>
              <w:t>科目名称</w:t>
            </w:r>
          </w:p>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992" w:type="dxa"/>
            <w:vAlign w:val="center"/>
          </w:tcPr>
          <w:p w:rsidR="00EA1A47" w:rsidRDefault="00A11D90">
            <w:pPr>
              <w:pStyle w:val="1"/>
            </w:pPr>
            <w:r>
              <w:t>1</w:t>
            </w:r>
          </w:p>
        </w:tc>
        <w:tc>
          <w:tcPr>
            <w:tcW w:w="4535" w:type="dxa"/>
            <w:vAlign w:val="center"/>
          </w:tcPr>
          <w:p w:rsidR="00EA1A47" w:rsidRDefault="00A11D90">
            <w:pPr>
              <w:pStyle w:val="1"/>
            </w:pPr>
            <w:r>
              <w:t>2</w:t>
            </w:r>
          </w:p>
        </w:tc>
        <w:tc>
          <w:tcPr>
            <w:tcW w:w="1361" w:type="dxa"/>
            <w:vAlign w:val="center"/>
          </w:tcPr>
          <w:p w:rsidR="00EA1A47" w:rsidRDefault="00A11D90">
            <w:pPr>
              <w:pStyle w:val="1"/>
            </w:pPr>
            <w:r>
              <w:t>3</w:t>
            </w:r>
          </w:p>
        </w:tc>
        <w:tc>
          <w:tcPr>
            <w:tcW w:w="1361" w:type="dxa"/>
            <w:vAlign w:val="center"/>
          </w:tcPr>
          <w:p w:rsidR="00EA1A47" w:rsidRDefault="00A11D90">
            <w:pPr>
              <w:pStyle w:val="1"/>
            </w:pPr>
            <w:r>
              <w:t>4</w:t>
            </w:r>
          </w:p>
        </w:tc>
        <w:tc>
          <w:tcPr>
            <w:tcW w:w="1361" w:type="dxa"/>
            <w:vAlign w:val="center"/>
          </w:tcPr>
          <w:p w:rsidR="00EA1A47" w:rsidRDefault="00A11D90">
            <w:pPr>
              <w:pStyle w:val="1"/>
            </w:pPr>
            <w:r>
              <w:t>5</w:t>
            </w:r>
          </w:p>
        </w:tc>
        <w:tc>
          <w:tcPr>
            <w:tcW w:w="1361" w:type="dxa"/>
            <w:vAlign w:val="center"/>
          </w:tcPr>
          <w:p w:rsidR="00EA1A47" w:rsidRDefault="00A11D90">
            <w:pPr>
              <w:pStyle w:val="1"/>
            </w:pPr>
            <w:r>
              <w:t>6</w:t>
            </w:r>
          </w:p>
        </w:tc>
        <w:tc>
          <w:tcPr>
            <w:tcW w:w="1361" w:type="dxa"/>
            <w:vAlign w:val="center"/>
          </w:tcPr>
          <w:p w:rsidR="00EA1A47" w:rsidRDefault="00A11D90">
            <w:pPr>
              <w:pStyle w:val="1"/>
            </w:pPr>
            <w:r>
              <w:t>7</w:t>
            </w:r>
          </w:p>
        </w:tc>
        <w:tc>
          <w:tcPr>
            <w:tcW w:w="1361" w:type="dxa"/>
            <w:vAlign w:val="center"/>
          </w:tcPr>
          <w:p w:rsidR="00EA1A47" w:rsidRDefault="00A11D90">
            <w:pPr>
              <w:pStyle w:val="1"/>
            </w:pPr>
            <w:r>
              <w:t>8</w:t>
            </w:r>
          </w:p>
        </w:tc>
      </w:tr>
      <w:tr w:rsidR="00EA1A47">
        <w:trPr>
          <w:trHeight w:val="369"/>
          <w:jc w:val="center"/>
        </w:trPr>
        <w:tc>
          <w:tcPr>
            <w:tcW w:w="850" w:type="dxa"/>
            <w:vAlign w:val="center"/>
          </w:tcPr>
          <w:p w:rsidR="00EA1A47" w:rsidRDefault="00A11D90">
            <w:pPr>
              <w:pStyle w:val="3"/>
            </w:pPr>
            <w:r>
              <w:t>1</w:t>
            </w:r>
          </w:p>
        </w:tc>
        <w:tc>
          <w:tcPr>
            <w:tcW w:w="992" w:type="dxa"/>
            <w:vAlign w:val="center"/>
          </w:tcPr>
          <w:p w:rsidR="00EA1A47" w:rsidRDefault="00EA1A47">
            <w:pPr>
              <w:pStyle w:val="5"/>
            </w:pPr>
          </w:p>
        </w:tc>
        <w:tc>
          <w:tcPr>
            <w:tcW w:w="4535" w:type="dxa"/>
            <w:vAlign w:val="center"/>
          </w:tcPr>
          <w:p w:rsidR="00EA1A47" w:rsidRDefault="00A11D90">
            <w:pPr>
              <w:pStyle w:val="6"/>
            </w:pPr>
            <w:r>
              <w:t>合计</w:t>
            </w:r>
          </w:p>
        </w:tc>
        <w:tc>
          <w:tcPr>
            <w:tcW w:w="1361" w:type="dxa"/>
            <w:vAlign w:val="center"/>
          </w:tcPr>
          <w:p w:rsidR="00EA1A47" w:rsidRDefault="00A11D90">
            <w:pPr>
              <w:pStyle w:val="7"/>
            </w:pPr>
            <w:r>
              <w:t>3542.87</w:t>
            </w:r>
          </w:p>
        </w:tc>
        <w:tc>
          <w:tcPr>
            <w:tcW w:w="1361" w:type="dxa"/>
            <w:vAlign w:val="center"/>
          </w:tcPr>
          <w:p w:rsidR="00EA1A47" w:rsidRDefault="00A11D90">
            <w:pPr>
              <w:pStyle w:val="7"/>
            </w:pPr>
            <w:r>
              <w:t>2825.67</w:t>
            </w:r>
          </w:p>
        </w:tc>
        <w:tc>
          <w:tcPr>
            <w:tcW w:w="1361" w:type="dxa"/>
            <w:vAlign w:val="center"/>
          </w:tcPr>
          <w:p w:rsidR="00EA1A47" w:rsidRDefault="00A11D90">
            <w:pPr>
              <w:pStyle w:val="7"/>
            </w:pPr>
            <w:r>
              <w:t>717.20</w:t>
            </w:r>
          </w:p>
        </w:tc>
        <w:tc>
          <w:tcPr>
            <w:tcW w:w="1361" w:type="dxa"/>
            <w:vAlign w:val="center"/>
          </w:tcPr>
          <w:p w:rsidR="00EA1A47" w:rsidRDefault="00EA1A47">
            <w:pPr>
              <w:pStyle w:val="7"/>
            </w:pPr>
          </w:p>
        </w:tc>
        <w:tc>
          <w:tcPr>
            <w:tcW w:w="1361" w:type="dxa"/>
            <w:vAlign w:val="center"/>
          </w:tcPr>
          <w:p w:rsidR="00EA1A47" w:rsidRDefault="00EA1A47">
            <w:pPr>
              <w:pStyle w:val="7"/>
            </w:pPr>
          </w:p>
        </w:tc>
        <w:tc>
          <w:tcPr>
            <w:tcW w:w="1361"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2</w:t>
            </w:r>
          </w:p>
        </w:tc>
        <w:tc>
          <w:tcPr>
            <w:tcW w:w="992"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1361" w:type="dxa"/>
            <w:vAlign w:val="center"/>
          </w:tcPr>
          <w:p w:rsidR="00EA1A47" w:rsidRDefault="00A11D90">
            <w:pPr>
              <w:pStyle w:val="4"/>
            </w:pPr>
            <w:r>
              <w:t>10.85</w:t>
            </w:r>
          </w:p>
        </w:tc>
        <w:tc>
          <w:tcPr>
            <w:tcW w:w="1361" w:type="dxa"/>
            <w:vAlign w:val="center"/>
          </w:tcPr>
          <w:p w:rsidR="00EA1A47" w:rsidRDefault="00A11D90">
            <w:pPr>
              <w:pStyle w:val="4"/>
            </w:pPr>
            <w:r>
              <w:t>10.85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992"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1361" w:type="dxa"/>
            <w:vAlign w:val="center"/>
          </w:tcPr>
          <w:p w:rsidR="00EA1A47" w:rsidRDefault="00A11D90">
            <w:pPr>
              <w:pStyle w:val="4"/>
            </w:pPr>
            <w:r>
              <w:t>10.85</w:t>
            </w:r>
          </w:p>
        </w:tc>
        <w:tc>
          <w:tcPr>
            <w:tcW w:w="1361" w:type="dxa"/>
            <w:vAlign w:val="center"/>
          </w:tcPr>
          <w:p w:rsidR="00EA1A47" w:rsidRDefault="00A11D90">
            <w:pPr>
              <w:pStyle w:val="4"/>
            </w:pPr>
            <w:r>
              <w:t>10.85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1361" w:type="dxa"/>
            <w:vAlign w:val="center"/>
          </w:tcPr>
          <w:p w:rsidR="00EA1A47" w:rsidRDefault="00A11D90">
            <w:pPr>
              <w:pStyle w:val="4"/>
            </w:pPr>
            <w:r>
              <w:t>10.85</w:t>
            </w:r>
          </w:p>
        </w:tc>
        <w:tc>
          <w:tcPr>
            <w:tcW w:w="1361" w:type="dxa"/>
            <w:vAlign w:val="center"/>
          </w:tcPr>
          <w:p w:rsidR="00EA1A47" w:rsidRDefault="00A11D90">
            <w:pPr>
              <w:pStyle w:val="4"/>
            </w:pPr>
            <w:r>
              <w:t>10.85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992"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1361" w:type="dxa"/>
            <w:vAlign w:val="center"/>
          </w:tcPr>
          <w:p w:rsidR="00EA1A47" w:rsidRDefault="00A11D90">
            <w:pPr>
              <w:pStyle w:val="4"/>
            </w:pPr>
            <w:r>
              <w:t>238.10</w:t>
            </w:r>
          </w:p>
        </w:tc>
        <w:tc>
          <w:tcPr>
            <w:tcW w:w="1361" w:type="dxa"/>
            <w:vAlign w:val="center"/>
          </w:tcPr>
          <w:p w:rsidR="00EA1A47" w:rsidRDefault="00A11D90">
            <w:pPr>
              <w:pStyle w:val="4"/>
            </w:pPr>
            <w:r>
              <w:t>238.10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992"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1361" w:type="dxa"/>
            <w:vAlign w:val="center"/>
          </w:tcPr>
          <w:p w:rsidR="00EA1A47" w:rsidRDefault="00A11D90">
            <w:pPr>
              <w:pStyle w:val="4"/>
            </w:pPr>
            <w:r>
              <w:t>238.10</w:t>
            </w:r>
          </w:p>
        </w:tc>
        <w:tc>
          <w:tcPr>
            <w:tcW w:w="1361" w:type="dxa"/>
            <w:vAlign w:val="center"/>
          </w:tcPr>
          <w:p w:rsidR="00EA1A47" w:rsidRDefault="00A11D90">
            <w:pPr>
              <w:pStyle w:val="4"/>
            </w:pPr>
            <w:r>
              <w:t>238.10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1361" w:type="dxa"/>
            <w:vAlign w:val="center"/>
          </w:tcPr>
          <w:p w:rsidR="00EA1A47" w:rsidRDefault="00A11D90">
            <w:pPr>
              <w:pStyle w:val="4"/>
            </w:pPr>
            <w:r>
              <w:t>238.10</w:t>
            </w:r>
          </w:p>
        </w:tc>
        <w:tc>
          <w:tcPr>
            <w:tcW w:w="1361" w:type="dxa"/>
            <w:vAlign w:val="center"/>
          </w:tcPr>
          <w:p w:rsidR="00EA1A47" w:rsidRDefault="00A11D90">
            <w:pPr>
              <w:pStyle w:val="4"/>
            </w:pPr>
            <w:r>
              <w:t>238.10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992"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1361" w:type="dxa"/>
            <w:vAlign w:val="center"/>
          </w:tcPr>
          <w:p w:rsidR="00EA1A47" w:rsidRDefault="00A11D90">
            <w:pPr>
              <w:pStyle w:val="4"/>
            </w:pPr>
            <w:r>
              <w:t>179.81</w:t>
            </w:r>
          </w:p>
        </w:tc>
        <w:tc>
          <w:tcPr>
            <w:tcW w:w="1361" w:type="dxa"/>
            <w:vAlign w:val="center"/>
          </w:tcPr>
          <w:p w:rsidR="00EA1A47" w:rsidRDefault="00A11D90">
            <w:pPr>
              <w:pStyle w:val="4"/>
            </w:pPr>
            <w:r>
              <w:t>179.81</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992"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1361" w:type="dxa"/>
            <w:vAlign w:val="center"/>
          </w:tcPr>
          <w:p w:rsidR="00EA1A47" w:rsidRDefault="00A11D90">
            <w:pPr>
              <w:pStyle w:val="4"/>
            </w:pPr>
            <w:r>
              <w:t>179.81</w:t>
            </w:r>
          </w:p>
        </w:tc>
        <w:tc>
          <w:tcPr>
            <w:tcW w:w="1361" w:type="dxa"/>
            <w:vAlign w:val="center"/>
          </w:tcPr>
          <w:p w:rsidR="00EA1A47" w:rsidRDefault="00A11D90">
            <w:pPr>
              <w:pStyle w:val="4"/>
            </w:pPr>
            <w:r>
              <w:t>179.81</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992" w:type="dxa"/>
            <w:vAlign w:val="center"/>
          </w:tcPr>
          <w:p w:rsidR="00EA1A47" w:rsidRDefault="00A11D90">
            <w:pPr>
              <w:pStyle w:val="2"/>
            </w:pPr>
            <w:r>
              <w:t>2101102</w:t>
            </w:r>
          </w:p>
        </w:tc>
        <w:tc>
          <w:tcPr>
            <w:tcW w:w="4535" w:type="dxa"/>
            <w:vAlign w:val="center"/>
          </w:tcPr>
          <w:p w:rsidR="00EA1A47" w:rsidRDefault="00A11D90">
            <w:pPr>
              <w:pStyle w:val="2"/>
            </w:pPr>
            <w:r>
              <w:t>事业单位医疗</w:t>
            </w:r>
          </w:p>
        </w:tc>
        <w:tc>
          <w:tcPr>
            <w:tcW w:w="1361" w:type="dxa"/>
            <w:vAlign w:val="center"/>
          </w:tcPr>
          <w:p w:rsidR="00EA1A47" w:rsidRDefault="00A11D90">
            <w:pPr>
              <w:pStyle w:val="4"/>
            </w:pPr>
            <w:r>
              <w:t>85.48</w:t>
            </w:r>
          </w:p>
        </w:tc>
        <w:tc>
          <w:tcPr>
            <w:tcW w:w="1361" w:type="dxa"/>
            <w:vAlign w:val="center"/>
          </w:tcPr>
          <w:p w:rsidR="00EA1A47" w:rsidRDefault="00A11D90">
            <w:pPr>
              <w:pStyle w:val="4"/>
            </w:pPr>
            <w:r>
              <w:t>85.48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992"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1361" w:type="dxa"/>
            <w:vAlign w:val="center"/>
          </w:tcPr>
          <w:p w:rsidR="00EA1A47" w:rsidRDefault="00A11D90">
            <w:pPr>
              <w:pStyle w:val="4"/>
            </w:pPr>
            <w:r>
              <w:t>94.33</w:t>
            </w:r>
          </w:p>
        </w:tc>
        <w:tc>
          <w:tcPr>
            <w:tcW w:w="1361" w:type="dxa"/>
            <w:vAlign w:val="center"/>
          </w:tcPr>
          <w:p w:rsidR="00EA1A47" w:rsidRDefault="00A11D90">
            <w:pPr>
              <w:pStyle w:val="4"/>
            </w:pPr>
            <w:r>
              <w:t>94.33</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992"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1361" w:type="dxa"/>
            <w:vAlign w:val="center"/>
          </w:tcPr>
          <w:p w:rsidR="00EA1A47" w:rsidRDefault="00A11D90">
            <w:pPr>
              <w:pStyle w:val="4"/>
            </w:pPr>
            <w:r>
              <w:t>3114.11</w:t>
            </w:r>
          </w:p>
        </w:tc>
        <w:tc>
          <w:tcPr>
            <w:tcW w:w="1361" w:type="dxa"/>
            <w:vAlign w:val="center"/>
          </w:tcPr>
          <w:p w:rsidR="00EA1A47" w:rsidRDefault="00A11D90">
            <w:pPr>
              <w:pStyle w:val="4"/>
            </w:pPr>
            <w:r>
              <w:t>2396.91</w:t>
            </w:r>
          </w:p>
        </w:tc>
        <w:tc>
          <w:tcPr>
            <w:tcW w:w="1361" w:type="dxa"/>
            <w:vAlign w:val="center"/>
          </w:tcPr>
          <w:p w:rsidR="00EA1A47" w:rsidRDefault="00A11D90">
            <w:pPr>
              <w:pStyle w:val="4"/>
            </w:pPr>
            <w:r>
              <w:t>717.20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992"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1361" w:type="dxa"/>
            <w:vAlign w:val="center"/>
          </w:tcPr>
          <w:p w:rsidR="00EA1A47" w:rsidRDefault="00A11D90">
            <w:pPr>
              <w:pStyle w:val="4"/>
            </w:pPr>
            <w:r>
              <w:t>178.58</w:t>
            </w:r>
          </w:p>
        </w:tc>
        <w:tc>
          <w:tcPr>
            <w:tcW w:w="1361" w:type="dxa"/>
            <w:vAlign w:val="center"/>
          </w:tcPr>
          <w:p w:rsidR="00EA1A47" w:rsidRDefault="00A11D90">
            <w:pPr>
              <w:pStyle w:val="4"/>
            </w:pPr>
            <w:r>
              <w:t>178.58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992"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1361" w:type="dxa"/>
            <w:vAlign w:val="center"/>
          </w:tcPr>
          <w:p w:rsidR="00EA1A47" w:rsidRDefault="00A11D90">
            <w:pPr>
              <w:pStyle w:val="4"/>
            </w:pPr>
            <w:r>
              <w:t>178.58</w:t>
            </w:r>
          </w:p>
        </w:tc>
        <w:tc>
          <w:tcPr>
            <w:tcW w:w="1361" w:type="dxa"/>
            <w:vAlign w:val="center"/>
          </w:tcPr>
          <w:p w:rsidR="00EA1A47" w:rsidRDefault="00A11D90">
            <w:pPr>
              <w:pStyle w:val="4"/>
            </w:pPr>
            <w:r>
              <w:t>178.58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992"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1361" w:type="dxa"/>
            <w:vAlign w:val="center"/>
          </w:tcPr>
          <w:p w:rsidR="00EA1A47" w:rsidRDefault="00A11D90">
            <w:pPr>
              <w:pStyle w:val="4"/>
            </w:pPr>
            <w:r>
              <w:t>2935.53</w:t>
            </w:r>
          </w:p>
        </w:tc>
        <w:tc>
          <w:tcPr>
            <w:tcW w:w="1361" w:type="dxa"/>
            <w:vAlign w:val="center"/>
          </w:tcPr>
          <w:p w:rsidR="00EA1A47" w:rsidRDefault="00A11D90">
            <w:pPr>
              <w:pStyle w:val="4"/>
            </w:pPr>
            <w:r>
              <w:t>2218.33</w:t>
            </w:r>
          </w:p>
        </w:tc>
        <w:tc>
          <w:tcPr>
            <w:tcW w:w="1361" w:type="dxa"/>
            <w:vAlign w:val="center"/>
          </w:tcPr>
          <w:p w:rsidR="00EA1A47" w:rsidRDefault="00A11D90">
            <w:pPr>
              <w:pStyle w:val="4"/>
            </w:pPr>
            <w:r>
              <w:t>717.20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992"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1361" w:type="dxa"/>
            <w:vAlign w:val="center"/>
          </w:tcPr>
          <w:p w:rsidR="00EA1A47" w:rsidRDefault="00A11D90">
            <w:pPr>
              <w:pStyle w:val="4"/>
            </w:pPr>
            <w:r>
              <w:t>2935.53</w:t>
            </w:r>
          </w:p>
        </w:tc>
        <w:tc>
          <w:tcPr>
            <w:tcW w:w="1361" w:type="dxa"/>
            <w:vAlign w:val="center"/>
          </w:tcPr>
          <w:p w:rsidR="00EA1A47" w:rsidRDefault="00A11D90">
            <w:pPr>
              <w:pStyle w:val="4"/>
            </w:pPr>
            <w:r>
              <w:t>2218.33</w:t>
            </w:r>
          </w:p>
        </w:tc>
        <w:tc>
          <w:tcPr>
            <w:tcW w:w="1361" w:type="dxa"/>
            <w:vAlign w:val="center"/>
          </w:tcPr>
          <w:p w:rsidR="00EA1A47" w:rsidRDefault="00A11D90">
            <w:pPr>
              <w:pStyle w:val="4"/>
            </w:pPr>
            <w:r>
              <w:t>717.20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43FA1" w:rsidTr="00F43F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3402"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4876" w:type="dxa"/>
            <w:gridSpan w:val="2"/>
            <w:vAlign w:val="center"/>
          </w:tcPr>
          <w:p w:rsidR="00EA1A47" w:rsidRDefault="00A11D90">
            <w:pPr>
              <w:pStyle w:val="1"/>
            </w:pPr>
            <w:r>
              <w:t>收入</w:t>
            </w:r>
          </w:p>
        </w:tc>
        <w:tc>
          <w:tcPr>
            <w:tcW w:w="9298" w:type="dxa"/>
            <w:gridSpan w:val="5"/>
            <w:vAlign w:val="center"/>
          </w:tcPr>
          <w:p w:rsidR="00EA1A47" w:rsidRDefault="00A11D90">
            <w:pPr>
              <w:pStyle w:val="1"/>
            </w:pPr>
            <w:r>
              <w:t>支出</w:t>
            </w:r>
          </w:p>
        </w:tc>
      </w:tr>
      <w:tr w:rsidR="00EA1A47">
        <w:trPr>
          <w:trHeight w:val="369"/>
          <w:tblHeader/>
          <w:jc w:val="center"/>
        </w:trPr>
        <w:tc>
          <w:tcPr>
            <w:tcW w:w="850" w:type="dxa"/>
            <w:vMerge/>
          </w:tcPr>
          <w:p w:rsidR="00EA1A47" w:rsidRDefault="00EA1A47"/>
        </w:tc>
        <w:tc>
          <w:tcPr>
            <w:tcW w:w="3402" w:type="dxa"/>
            <w:vAlign w:val="center"/>
          </w:tcPr>
          <w:p w:rsidR="00EA1A47" w:rsidRDefault="00A11D90">
            <w:pPr>
              <w:pStyle w:val="1"/>
            </w:pPr>
            <w:r>
              <w:t>项  目</w:t>
            </w:r>
          </w:p>
        </w:tc>
        <w:tc>
          <w:tcPr>
            <w:tcW w:w="1474" w:type="dxa"/>
            <w:vAlign w:val="center"/>
          </w:tcPr>
          <w:p w:rsidR="00EA1A47" w:rsidRDefault="00A11D90">
            <w:pPr>
              <w:pStyle w:val="1"/>
            </w:pPr>
            <w:r>
              <w:t>金额</w:t>
            </w:r>
          </w:p>
        </w:tc>
        <w:tc>
          <w:tcPr>
            <w:tcW w:w="3402" w:type="dxa"/>
            <w:vAlign w:val="center"/>
          </w:tcPr>
          <w:p w:rsidR="00EA1A47" w:rsidRDefault="00A11D90">
            <w:pPr>
              <w:pStyle w:val="1"/>
            </w:pPr>
            <w:r>
              <w:t>项  目</w:t>
            </w:r>
          </w:p>
        </w:tc>
        <w:tc>
          <w:tcPr>
            <w:tcW w:w="1474" w:type="dxa"/>
            <w:vAlign w:val="center"/>
          </w:tcPr>
          <w:p w:rsidR="00EA1A47" w:rsidRDefault="00A11D90">
            <w:pPr>
              <w:pStyle w:val="1"/>
            </w:pPr>
            <w:r>
              <w:t>合计</w:t>
            </w:r>
          </w:p>
        </w:tc>
        <w:tc>
          <w:tcPr>
            <w:tcW w:w="1474" w:type="dxa"/>
            <w:vAlign w:val="center"/>
          </w:tcPr>
          <w:p w:rsidR="00EA1A47" w:rsidRDefault="00A11D90">
            <w:pPr>
              <w:pStyle w:val="1"/>
            </w:pPr>
            <w:r>
              <w:t>一般公共预算财政拨款</w:t>
            </w:r>
          </w:p>
        </w:tc>
        <w:tc>
          <w:tcPr>
            <w:tcW w:w="1474" w:type="dxa"/>
            <w:vAlign w:val="center"/>
          </w:tcPr>
          <w:p w:rsidR="00EA1A47" w:rsidRDefault="00A11D90">
            <w:pPr>
              <w:pStyle w:val="1"/>
            </w:pPr>
            <w:r>
              <w:t>政府性基金预算财政    拨款</w:t>
            </w:r>
          </w:p>
        </w:tc>
        <w:tc>
          <w:tcPr>
            <w:tcW w:w="1474" w:type="dxa"/>
            <w:vAlign w:val="center"/>
          </w:tcPr>
          <w:p w:rsidR="00EA1A47" w:rsidRDefault="00A11D90">
            <w:pPr>
              <w:pStyle w:val="1"/>
            </w:pPr>
            <w:r>
              <w:t>国有资本经营预算财政拨款</w:t>
            </w:r>
          </w:p>
        </w:tc>
      </w:tr>
      <w:tr w:rsidR="00EA1A47">
        <w:trPr>
          <w:trHeight w:val="369"/>
          <w:tblHeader/>
          <w:jc w:val="center"/>
        </w:trPr>
        <w:tc>
          <w:tcPr>
            <w:tcW w:w="850" w:type="dxa"/>
            <w:vAlign w:val="center"/>
          </w:tcPr>
          <w:p w:rsidR="00EA1A47" w:rsidRDefault="00A11D90">
            <w:pPr>
              <w:pStyle w:val="1"/>
            </w:pPr>
            <w:r>
              <w:t>栏次</w:t>
            </w:r>
          </w:p>
        </w:tc>
        <w:tc>
          <w:tcPr>
            <w:tcW w:w="3402" w:type="dxa"/>
            <w:vAlign w:val="center"/>
          </w:tcPr>
          <w:p w:rsidR="00EA1A47" w:rsidRDefault="00A11D90">
            <w:pPr>
              <w:pStyle w:val="1"/>
            </w:pPr>
            <w:r>
              <w:t>1</w:t>
            </w:r>
          </w:p>
        </w:tc>
        <w:tc>
          <w:tcPr>
            <w:tcW w:w="1474" w:type="dxa"/>
            <w:vAlign w:val="center"/>
          </w:tcPr>
          <w:p w:rsidR="00EA1A47" w:rsidRDefault="00A11D90">
            <w:pPr>
              <w:pStyle w:val="1"/>
            </w:pPr>
            <w:r>
              <w:t>2</w:t>
            </w:r>
          </w:p>
        </w:tc>
        <w:tc>
          <w:tcPr>
            <w:tcW w:w="3402" w:type="dxa"/>
            <w:vAlign w:val="center"/>
          </w:tcPr>
          <w:p w:rsidR="00EA1A47" w:rsidRDefault="00A11D90">
            <w:pPr>
              <w:pStyle w:val="1"/>
            </w:pPr>
            <w:r>
              <w:t>3</w:t>
            </w:r>
          </w:p>
        </w:tc>
        <w:tc>
          <w:tcPr>
            <w:tcW w:w="1474" w:type="dxa"/>
            <w:vAlign w:val="center"/>
          </w:tcPr>
          <w:p w:rsidR="00EA1A47" w:rsidRDefault="00A11D90">
            <w:pPr>
              <w:pStyle w:val="1"/>
            </w:pPr>
            <w:r>
              <w:t>4</w:t>
            </w:r>
          </w:p>
        </w:tc>
        <w:tc>
          <w:tcPr>
            <w:tcW w:w="1474" w:type="dxa"/>
            <w:vAlign w:val="center"/>
          </w:tcPr>
          <w:p w:rsidR="00EA1A47" w:rsidRDefault="00A11D90">
            <w:pPr>
              <w:pStyle w:val="1"/>
            </w:pPr>
            <w:r>
              <w:t>5</w:t>
            </w:r>
          </w:p>
        </w:tc>
        <w:tc>
          <w:tcPr>
            <w:tcW w:w="1474" w:type="dxa"/>
            <w:vAlign w:val="center"/>
          </w:tcPr>
          <w:p w:rsidR="00EA1A47" w:rsidRDefault="00A11D90">
            <w:pPr>
              <w:pStyle w:val="1"/>
            </w:pPr>
            <w:r>
              <w:t>6</w:t>
            </w:r>
          </w:p>
        </w:tc>
        <w:tc>
          <w:tcPr>
            <w:tcW w:w="1474" w:type="dxa"/>
            <w:vAlign w:val="center"/>
          </w:tcPr>
          <w:p w:rsidR="00EA1A47" w:rsidRDefault="00A11D90">
            <w:pPr>
              <w:pStyle w:val="1"/>
            </w:pPr>
            <w:r>
              <w:t>7</w:t>
            </w:r>
          </w:p>
        </w:tc>
      </w:tr>
      <w:tr w:rsidR="00EA1A47">
        <w:trPr>
          <w:trHeight w:val="369"/>
          <w:jc w:val="center"/>
        </w:trPr>
        <w:tc>
          <w:tcPr>
            <w:tcW w:w="850" w:type="dxa"/>
            <w:vAlign w:val="center"/>
          </w:tcPr>
          <w:p w:rsidR="00EA1A47" w:rsidRDefault="00A11D90">
            <w:pPr>
              <w:pStyle w:val="3"/>
            </w:pPr>
            <w:r>
              <w:t>1</w:t>
            </w:r>
          </w:p>
        </w:tc>
        <w:tc>
          <w:tcPr>
            <w:tcW w:w="3402" w:type="dxa"/>
            <w:vAlign w:val="center"/>
          </w:tcPr>
          <w:p w:rsidR="00EA1A47" w:rsidRDefault="00A11D90">
            <w:pPr>
              <w:pStyle w:val="2"/>
            </w:pPr>
            <w:r>
              <w:t>一、一般公共预算拨款</w:t>
            </w:r>
          </w:p>
        </w:tc>
        <w:tc>
          <w:tcPr>
            <w:tcW w:w="1474" w:type="dxa"/>
            <w:vAlign w:val="center"/>
          </w:tcPr>
          <w:p w:rsidR="00EA1A47" w:rsidRDefault="00A11D90">
            <w:pPr>
              <w:pStyle w:val="4"/>
            </w:pPr>
            <w:r>
              <w:t>3542.87</w:t>
            </w:r>
          </w:p>
        </w:tc>
        <w:tc>
          <w:tcPr>
            <w:tcW w:w="3402" w:type="dxa"/>
            <w:vAlign w:val="center"/>
          </w:tcPr>
          <w:p w:rsidR="00EA1A47" w:rsidRDefault="00A11D90">
            <w:pPr>
              <w:pStyle w:val="2"/>
            </w:pPr>
            <w:r>
              <w:t>一、一般公共服务支出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A11D90">
            <w:pPr>
              <w:pStyle w:val="2"/>
            </w:pPr>
            <w:r>
              <w:t>二、外交支出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A11D90">
            <w:pPr>
              <w:pStyle w:val="2"/>
            </w:pPr>
            <w:r>
              <w:t>三、国防支出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四、公共安全支出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五、教育支出</w:t>
            </w:r>
          </w:p>
        </w:tc>
        <w:tc>
          <w:tcPr>
            <w:tcW w:w="1474" w:type="dxa"/>
            <w:vAlign w:val="center"/>
          </w:tcPr>
          <w:p w:rsidR="00EA1A47" w:rsidRDefault="00A11D90">
            <w:pPr>
              <w:pStyle w:val="4"/>
            </w:pPr>
            <w:r>
              <w:t>10.85</w:t>
            </w:r>
          </w:p>
        </w:tc>
        <w:tc>
          <w:tcPr>
            <w:tcW w:w="1474" w:type="dxa"/>
            <w:vAlign w:val="center"/>
          </w:tcPr>
          <w:p w:rsidR="00EA1A47" w:rsidRDefault="00A11D90">
            <w:pPr>
              <w:pStyle w:val="4"/>
            </w:pPr>
            <w:r>
              <w:t>10.85</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六、科学技术支出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七、文化旅游体育与传媒支出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八、社会保障和就业支出</w:t>
            </w:r>
          </w:p>
        </w:tc>
        <w:tc>
          <w:tcPr>
            <w:tcW w:w="1474" w:type="dxa"/>
            <w:vAlign w:val="center"/>
          </w:tcPr>
          <w:p w:rsidR="00EA1A47" w:rsidRDefault="00A11D90">
            <w:pPr>
              <w:pStyle w:val="4"/>
            </w:pPr>
            <w:r>
              <w:t>238.10</w:t>
            </w:r>
          </w:p>
        </w:tc>
        <w:tc>
          <w:tcPr>
            <w:tcW w:w="1474" w:type="dxa"/>
            <w:vAlign w:val="center"/>
          </w:tcPr>
          <w:p w:rsidR="00EA1A47" w:rsidRDefault="00A11D90">
            <w:pPr>
              <w:pStyle w:val="4"/>
            </w:pPr>
            <w:r>
              <w:t>238.10</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九、社会保险基金支出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十、卫生健康支出</w:t>
            </w:r>
          </w:p>
        </w:tc>
        <w:tc>
          <w:tcPr>
            <w:tcW w:w="1474" w:type="dxa"/>
            <w:vAlign w:val="center"/>
          </w:tcPr>
          <w:p w:rsidR="00EA1A47" w:rsidRDefault="00A11D90">
            <w:pPr>
              <w:pStyle w:val="4"/>
            </w:pPr>
            <w:r>
              <w:t>179.81</w:t>
            </w:r>
          </w:p>
        </w:tc>
        <w:tc>
          <w:tcPr>
            <w:tcW w:w="1474" w:type="dxa"/>
            <w:vAlign w:val="center"/>
          </w:tcPr>
          <w:p w:rsidR="00EA1A47" w:rsidRDefault="00A11D90">
            <w:pPr>
              <w:pStyle w:val="4"/>
            </w:pPr>
            <w:r>
              <w:t>179.81</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十一、节能环保支出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十二、城乡社区支出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十三、农林水支出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十四、交通运输支出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十五、资源勘探工业信息等支出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十六、商业服务业等支出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十七、金融支出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十八、援助其他地区支出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lastRenderedPageBreak/>
              <w:t>19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十九、自然资源海洋气象等支出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二十、住房保障支出</w:t>
            </w:r>
          </w:p>
        </w:tc>
        <w:tc>
          <w:tcPr>
            <w:tcW w:w="1474" w:type="dxa"/>
            <w:vAlign w:val="center"/>
          </w:tcPr>
          <w:p w:rsidR="00EA1A47" w:rsidRDefault="00A11D90">
            <w:pPr>
              <w:pStyle w:val="4"/>
            </w:pPr>
            <w:r>
              <w:t>3114.11</w:t>
            </w:r>
          </w:p>
        </w:tc>
        <w:tc>
          <w:tcPr>
            <w:tcW w:w="1474" w:type="dxa"/>
            <w:vAlign w:val="center"/>
          </w:tcPr>
          <w:p w:rsidR="00EA1A47" w:rsidRDefault="00A11D90">
            <w:pPr>
              <w:pStyle w:val="4"/>
            </w:pPr>
            <w:r>
              <w:t>3114.11</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二十一、粮油物资储备支出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二十二、国有资本经营预算支出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二十三、灾害防治及应急管理支出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二十四、预备费</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二十五、其他支出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二十六、转移性支出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二十七、债务还本支出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二十八、债务付息支出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二十九、债务发行费用支出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三十、抗疫特别国债安排的支出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三十一、人行科目</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3402" w:type="dxa"/>
            <w:vAlign w:val="center"/>
          </w:tcPr>
          <w:p w:rsidR="00EA1A47" w:rsidRDefault="00A11D90">
            <w:pPr>
              <w:pStyle w:val="6"/>
            </w:pPr>
            <w:r>
              <w:t>本年收入合计</w:t>
            </w:r>
          </w:p>
        </w:tc>
        <w:tc>
          <w:tcPr>
            <w:tcW w:w="1474" w:type="dxa"/>
            <w:vAlign w:val="center"/>
          </w:tcPr>
          <w:p w:rsidR="00EA1A47" w:rsidRDefault="00A11D90">
            <w:pPr>
              <w:pStyle w:val="7"/>
            </w:pPr>
            <w:r>
              <w:t>3542.87</w:t>
            </w:r>
          </w:p>
        </w:tc>
        <w:tc>
          <w:tcPr>
            <w:tcW w:w="3402" w:type="dxa"/>
            <w:vAlign w:val="center"/>
          </w:tcPr>
          <w:p w:rsidR="00EA1A47" w:rsidRDefault="00A11D90">
            <w:pPr>
              <w:pStyle w:val="6"/>
            </w:pPr>
            <w:r>
              <w:t>本年支出合计</w:t>
            </w:r>
          </w:p>
        </w:tc>
        <w:tc>
          <w:tcPr>
            <w:tcW w:w="1474" w:type="dxa"/>
            <w:vAlign w:val="center"/>
          </w:tcPr>
          <w:p w:rsidR="00EA1A47" w:rsidRDefault="00A11D90">
            <w:pPr>
              <w:pStyle w:val="7"/>
            </w:pPr>
            <w:r>
              <w:t>3542.87</w:t>
            </w:r>
          </w:p>
        </w:tc>
        <w:tc>
          <w:tcPr>
            <w:tcW w:w="1474" w:type="dxa"/>
            <w:vAlign w:val="center"/>
          </w:tcPr>
          <w:p w:rsidR="00EA1A47" w:rsidRDefault="00A11D90">
            <w:pPr>
              <w:pStyle w:val="7"/>
            </w:pPr>
            <w:r>
              <w:t>3542.87</w:t>
            </w:r>
          </w:p>
        </w:tc>
        <w:tc>
          <w:tcPr>
            <w:tcW w:w="1474" w:type="dxa"/>
            <w:vAlign w:val="center"/>
          </w:tcPr>
          <w:p w:rsidR="00EA1A47" w:rsidRDefault="00EA1A47">
            <w:pPr>
              <w:pStyle w:val="7"/>
            </w:pPr>
          </w:p>
        </w:tc>
        <w:tc>
          <w:tcPr>
            <w:tcW w:w="1474"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33</w:t>
            </w:r>
          </w:p>
        </w:tc>
        <w:tc>
          <w:tcPr>
            <w:tcW w:w="3402" w:type="dxa"/>
            <w:vAlign w:val="center"/>
          </w:tcPr>
          <w:p w:rsidR="00EA1A47" w:rsidRDefault="00A11D90">
            <w:pPr>
              <w:pStyle w:val="2"/>
            </w:pPr>
            <w:r>
              <w:t>年初财政拨款结转和结余</w:t>
            </w:r>
          </w:p>
        </w:tc>
        <w:tc>
          <w:tcPr>
            <w:tcW w:w="1474" w:type="dxa"/>
            <w:vAlign w:val="center"/>
          </w:tcPr>
          <w:p w:rsidR="00EA1A47" w:rsidRDefault="00EA1A47">
            <w:pPr>
              <w:pStyle w:val="4"/>
            </w:pPr>
          </w:p>
        </w:tc>
        <w:tc>
          <w:tcPr>
            <w:tcW w:w="3402" w:type="dxa"/>
            <w:vAlign w:val="center"/>
          </w:tcPr>
          <w:p w:rsidR="00EA1A47" w:rsidRDefault="00A11D90">
            <w:pPr>
              <w:pStyle w:val="2"/>
            </w:pPr>
            <w:r>
              <w:t>年末财政拨款结转和结余</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34</w:t>
            </w:r>
          </w:p>
        </w:tc>
        <w:tc>
          <w:tcPr>
            <w:tcW w:w="3402" w:type="dxa"/>
            <w:vAlign w:val="center"/>
          </w:tcPr>
          <w:p w:rsidR="00EA1A47" w:rsidRDefault="00A11D90">
            <w:pPr>
              <w:pStyle w:val="2"/>
            </w:pPr>
            <w:r>
              <w:t>一、一般公共预算拨款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35</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36</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37</w:t>
            </w:r>
          </w:p>
        </w:tc>
        <w:tc>
          <w:tcPr>
            <w:tcW w:w="3402" w:type="dxa"/>
            <w:vAlign w:val="center"/>
          </w:tcPr>
          <w:p w:rsidR="00EA1A47" w:rsidRDefault="00A11D90">
            <w:pPr>
              <w:pStyle w:val="6"/>
            </w:pPr>
            <w:r>
              <w:t>收入总计</w:t>
            </w:r>
          </w:p>
        </w:tc>
        <w:tc>
          <w:tcPr>
            <w:tcW w:w="1474" w:type="dxa"/>
            <w:vAlign w:val="center"/>
          </w:tcPr>
          <w:p w:rsidR="00EA1A47" w:rsidRDefault="00A11D90">
            <w:pPr>
              <w:pStyle w:val="7"/>
            </w:pPr>
            <w:r>
              <w:t>3542.87</w:t>
            </w:r>
          </w:p>
        </w:tc>
        <w:tc>
          <w:tcPr>
            <w:tcW w:w="3402" w:type="dxa"/>
            <w:vAlign w:val="center"/>
          </w:tcPr>
          <w:p w:rsidR="00EA1A47" w:rsidRDefault="00A11D90">
            <w:pPr>
              <w:pStyle w:val="6"/>
            </w:pPr>
            <w:r>
              <w:t>支出总计</w:t>
            </w:r>
          </w:p>
        </w:tc>
        <w:tc>
          <w:tcPr>
            <w:tcW w:w="1474" w:type="dxa"/>
            <w:vAlign w:val="center"/>
          </w:tcPr>
          <w:p w:rsidR="00EA1A47" w:rsidRDefault="00A11D90">
            <w:pPr>
              <w:pStyle w:val="7"/>
            </w:pPr>
            <w:r>
              <w:t>3542.87</w:t>
            </w:r>
          </w:p>
        </w:tc>
        <w:tc>
          <w:tcPr>
            <w:tcW w:w="1474" w:type="dxa"/>
            <w:vAlign w:val="center"/>
          </w:tcPr>
          <w:p w:rsidR="00EA1A47" w:rsidRDefault="00A11D90">
            <w:pPr>
              <w:pStyle w:val="7"/>
            </w:pPr>
            <w:r>
              <w:t>3542.87</w:t>
            </w:r>
          </w:p>
        </w:tc>
        <w:tc>
          <w:tcPr>
            <w:tcW w:w="1474" w:type="dxa"/>
            <w:vAlign w:val="center"/>
          </w:tcPr>
          <w:p w:rsidR="00EA1A47" w:rsidRDefault="00EA1A47">
            <w:pPr>
              <w:pStyle w:val="7"/>
            </w:pPr>
          </w:p>
        </w:tc>
        <w:tc>
          <w:tcPr>
            <w:tcW w:w="1474" w:type="dxa"/>
            <w:vAlign w:val="center"/>
          </w:tcPr>
          <w:p w:rsidR="00EA1A47" w:rsidRDefault="00EA1A47">
            <w:pPr>
              <w:pStyle w:val="7"/>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3542.87</w:t>
            </w:r>
          </w:p>
        </w:tc>
        <w:tc>
          <w:tcPr>
            <w:tcW w:w="2551" w:type="dxa"/>
            <w:vAlign w:val="center"/>
          </w:tcPr>
          <w:p w:rsidR="00EA1A47" w:rsidRDefault="00A11D90">
            <w:pPr>
              <w:pStyle w:val="7"/>
            </w:pPr>
            <w:r>
              <w:t>2825.67</w:t>
            </w:r>
          </w:p>
        </w:tc>
        <w:tc>
          <w:tcPr>
            <w:tcW w:w="2551" w:type="dxa"/>
            <w:vAlign w:val="center"/>
          </w:tcPr>
          <w:p w:rsidR="00EA1A47" w:rsidRDefault="00A11D90">
            <w:pPr>
              <w:pStyle w:val="7"/>
            </w:pPr>
            <w:r>
              <w:t>717.20</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2551" w:type="dxa"/>
            <w:vAlign w:val="center"/>
          </w:tcPr>
          <w:p w:rsidR="00EA1A47" w:rsidRDefault="00A11D90">
            <w:pPr>
              <w:pStyle w:val="4"/>
            </w:pPr>
            <w:r>
              <w:t>10.85</w:t>
            </w:r>
          </w:p>
        </w:tc>
        <w:tc>
          <w:tcPr>
            <w:tcW w:w="2551" w:type="dxa"/>
            <w:vAlign w:val="center"/>
          </w:tcPr>
          <w:p w:rsidR="00EA1A47" w:rsidRDefault="00A11D90">
            <w:pPr>
              <w:pStyle w:val="4"/>
            </w:pPr>
            <w:r>
              <w:t>10.85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2551" w:type="dxa"/>
            <w:vAlign w:val="center"/>
          </w:tcPr>
          <w:p w:rsidR="00EA1A47" w:rsidRDefault="00A11D90">
            <w:pPr>
              <w:pStyle w:val="4"/>
            </w:pPr>
            <w:r>
              <w:t>10.85</w:t>
            </w:r>
          </w:p>
        </w:tc>
        <w:tc>
          <w:tcPr>
            <w:tcW w:w="2551" w:type="dxa"/>
            <w:vAlign w:val="center"/>
          </w:tcPr>
          <w:p w:rsidR="00EA1A47" w:rsidRDefault="00A11D90">
            <w:pPr>
              <w:pStyle w:val="4"/>
            </w:pPr>
            <w:r>
              <w:t>10.85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2551" w:type="dxa"/>
            <w:vAlign w:val="center"/>
          </w:tcPr>
          <w:p w:rsidR="00EA1A47" w:rsidRDefault="00A11D90">
            <w:pPr>
              <w:pStyle w:val="4"/>
            </w:pPr>
            <w:r>
              <w:t>10.85</w:t>
            </w:r>
          </w:p>
        </w:tc>
        <w:tc>
          <w:tcPr>
            <w:tcW w:w="2551" w:type="dxa"/>
            <w:vAlign w:val="center"/>
          </w:tcPr>
          <w:p w:rsidR="00EA1A47" w:rsidRDefault="00A11D90">
            <w:pPr>
              <w:pStyle w:val="4"/>
            </w:pPr>
            <w:r>
              <w:t>10.85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2551" w:type="dxa"/>
            <w:vAlign w:val="center"/>
          </w:tcPr>
          <w:p w:rsidR="00EA1A47" w:rsidRDefault="00A11D90">
            <w:pPr>
              <w:pStyle w:val="4"/>
            </w:pPr>
            <w:r>
              <w:t>238.10</w:t>
            </w:r>
          </w:p>
        </w:tc>
        <w:tc>
          <w:tcPr>
            <w:tcW w:w="2551" w:type="dxa"/>
            <w:vAlign w:val="center"/>
          </w:tcPr>
          <w:p w:rsidR="00EA1A47" w:rsidRDefault="00A11D90">
            <w:pPr>
              <w:pStyle w:val="4"/>
            </w:pPr>
            <w:r>
              <w:t>238.10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2551" w:type="dxa"/>
            <w:vAlign w:val="center"/>
          </w:tcPr>
          <w:p w:rsidR="00EA1A47" w:rsidRDefault="00A11D90">
            <w:pPr>
              <w:pStyle w:val="4"/>
            </w:pPr>
            <w:r>
              <w:t>238.10</w:t>
            </w:r>
          </w:p>
        </w:tc>
        <w:tc>
          <w:tcPr>
            <w:tcW w:w="2551" w:type="dxa"/>
            <w:vAlign w:val="center"/>
          </w:tcPr>
          <w:p w:rsidR="00EA1A47" w:rsidRDefault="00A11D90">
            <w:pPr>
              <w:pStyle w:val="4"/>
            </w:pPr>
            <w:r>
              <w:t>238.10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2551" w:type="dxa"/>
            <w:vAlign w:val="center"/>
          </w:tcPr>
          <w:p w:rsidR="00EA1A47" w:rsidRDefault="00A11D90">
            <w:pPr>
              <w:pStyle w:val="4"/>
            </w:pPr>
            <w:r>
              <w:t>238.10</w:t>
            </w:r>
          </w:p>
        </w:tc>
        <w:tc>
          <w:tcPr>
            <w:tcW w:w="2551" w:type="dxa"/>
            <w:vAlign w:val="center"/>
          </w:tcPr>
          <w:p w:rsidR="00EA1A47" w:rsidRDefault="00A11D90">
            <w:pPr>
              <w:pStyle w:val="4"/>
            </w:pPr>
            <w:r>
              <w:t>238.10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2551" w:type="dxa"/>
            <w:vAlign w:val="center"/>
          </w:tcPr>
          <w:p w:rsidR="00EA1A47" w:rsidRDefault="00A11D90">
            <w:pPr>
              <w:pStyle w:val="4"/>
            </w:pPr>
            <w:r>
              <w:t>179.81</w:t>
            </w:r>
          </w:p>
        </w:tc>
        <w:tc>
          <w:tcPr>
            <w:tcW w:w="2551" w:type="dxa"/>
            <w:vAlign w:val="center"/>
          </w:tcPr>
          <w:p w:rsidR="00EA1A47" w:rsidRDefault="00A11D90">
            <w:pPr>
              <w:pStyle w:val="4"/>
            </w:pPr>
            <w:r>
              <w:t>179.81</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2551" w:type="dxa"/>
            <w:vAlign w:val="center"/>
          </w:tcPr>
          <w:p w:rsidR="00EA1A47" w:rsidRDefault="00A11D90">
            <w:pPr>
              <w:pStyle w:val="4"/>
            </w:pPr>
            <w:r>
              <w:t>179.81</w:t>
            </w:r>
          </w:p>
        </w:tc>
        <w:tc>
          <w:tcPr>
            <w:tcW w:w="2551" w:type="dxa"/>
            <w:vAlign w:val="center"/>
          </w:tcPr>
          <w:p w:rsidR="00EA1A47" w:rsidRDefault="00A11D90">
            <w:pPr>
              <w:pStyle w:val="4"/>
            </w:pPr>
            <w:r>
              <w:t>179.81</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2101102</w:t>
            </w:r>
          </w:p>
        </w:tc>
        <w:tc>
          <w:tcPr>
            <w:tcW w:w="4535" w:type="dxa"/>
            <w:vAlign w:val="center"/>
          </w:tcPr>
          <w:p w:rsidR="00EA1A47" w:rsidRDefault="00A11D90">
            <w:pPr>
              <w:pStyle w:val="2"/>
            </w:pPr>
            <w:r>
              <w:t>事业单位医疗</w:t>
            </w:r>
          </w:p>
        </w:tc>
        <w:tc>
          <w:tcPr>
            <w:tcW w:w="2551" w:type="dxa"/>
            <w:vAlign w:val="center"/>
          </w:tcPr>
          <w:p w:rsidR="00EA1A47" w:rsidRDefault="00A11D90">
            <w:pPr>
              <w:pStyle w:val="4"/>
            </w:pPr>
            <w:r>
              <w:t>85.48</w:t>
            </w:r>
          </w:p>
        </w:tc>
        <w:tc>
          <w:tcPr>
            <w:tcW w:w="2551" w:type="dxa"/>
            <w:vAlign w:val="center"/>
          </w:tcPr>
          <w:p w:rsidR="00EA1A47" w:rsidRDefault="00A11D90">
            <w:pPr>
              <w:pStyle w:val="4"/>
            </w:pPr>
            <w:r>
              <w:t>85.48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2551" w:type="dxa"/>
            <w:vAlign w:val="center"/>
          </w:tcPr>
          <w:p w:rsidR="00EA1A47" w:rsidRDefault="00A11D90">
            <w:pPr>
              <w:pStyle w:val="4"/>
            </w:pPr>
            <w:r>
              <w:t>94.33</w:t>
            </w:r>
          </w:p>
        </w:tc>
        <w:tc>
          <w:tcPr>
            <w:tcW w:w="2551" w:type="dxa"/>
            <w:vAlign w:val="center"/>
          </w:tcPr>
          <w:p w:rsidR="00EA1A47" w:rsidRDefault="00A11D90">
            <w:pPr>
              <w:pStyle w:val="4"/>
            </w:pPr>
            <w:r>
              <w:t>94.33</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2551" w:type="dxa"/>
            <w:vAlign w:val="center"/>
          </w:tcPr>
          <w:p w:rsidR="00EA1A47" w:rsidRDefault="00A11D90">
            <w:pPr>
              <w:pStyle w:val="4"/>
            </w:pPr>
            <w:r>
              <w:t>3114.11</w:t>
            </w:r>
          </w:p>
        </w:tc>
        <w:tc>
          <w:tcPr>
            <w:tcW w:w="2551" w:type="dxa"/>
            <w:vAlign w:val="center"/>
          </w:tcPr>
          <w:p w:rsidR="00EA1A47" w:rsidRDefault="00A11D90">
            <w:pPr>
              <w:pStyle w:val="4"/>
            </w:pPr>
            <w:r>
              <w:t>2396.91</w:t>
            </w:r>
          </w:p>
        </w:tc>
        <w:tc>
          <w:tcPr>
            <w:tcW w:w="2551" w:type="dxa"/>
            <w:vAlign w:val="center"/>
          </w:tcPr>
          <w:p w:rsidR="00EA1A47" w:rsidRDefault="00A11D90">
            <w:pPr>
              <w:pStyle w:val="4"/>
            </w:pPr>
            <w:r>
              <w:t>717.20</w:t>
            </w: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2551" w:type="dxa"/>
            <w:vAlign w:val="center"/>
          </w:tcPr>
          <w:p w:rsidR="00EA1A47" w:rsidRDefault="00A11D90">
            <w:pPr>
              <w:pStyle w:val="4"/>
            </w:pPr>
            <w:r>
              <w:t>178.58</w:t>
            </w:r>
          </w:p>
        </w:tc>
        <w:tc>
          <w:tcPr>
            <w:tcW w:w="2551" w:type="dxa"/>
            <w:vAlign w:val="center"/>
          </w:tcPr>
          <w:p w:rsidR="00EA1A47" w:rsidRDefault="00A11D90">
            <w:pPr>
              <w:pStyle w:val="4"/>
            </w:pPr>
            <w:r>
              <w:t>178.58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178.58</w:t>
            </w:r>
          </w:p>
        </w:tc>
        <w:tc>
          <w:tcPr>
            <w:tcW w:w="2551" w:type="dxa"/>
            <w:vAlign w:val="center"/>
          </w:tcPr>
          <w:p w:rsidR="00EA1A47" w:rsidRDefault="00A11D90">
            <w:pPr>
              <w:pStyle w:val="4"/>
            </w:pPr>
            <w:r>
              <w:t>178.58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2551" w:type="dxa"/>
            <w:vAlign w:val="center"/>
          </w:tcPr>
          <w:p w:rsidR="00EA1A47" w:rsidRDefault="00A11D90">
            <w:pPr>
              <w:pStyle w:val="4"/>
            </w:pPr>
            <w:r>
              <w:t>2935.53</w:t>
            </w:r>
          </w:p>
        </w:tc>
        <w:tc>
          <w:tcPr>
            <w:tcW w:w="2551" w:type="dxa"/>
            <w:vAlign w:val="center"/>
          </w:tcPr>
          <w:p w:rsidR="00EA1A47" w:rsidRDefault="00A11D90">
            <w:pPr>
              <w:pStyle w:val="4"/>
            </w:pPr>
            <w:r>
              <w:t>2218.33</w:t>
            </w:r>
          </w:p>
        </w:tc>
        <w:tc>
          <w:tcPr>
            <w:tcW w:w="2551" w:type="dxa"/>
            <w:vAlign w:val="center"/>
          </w:tcPr>
          <w:p w:rsidR="00EA1A47" w:rsidRDefault="00A11D90">
            <w:pPr>
              <w:pStyle w:val="4"/>
            </w:pPr>
            <w:r>
              <w:t>717.20</w:t>
            </w: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2551" w:type="dxa"/>
            <w:vAlign w:val="center"/>
          </w:tcPr>
          <w:p w:rsidR="00EA1A47" w:rsidRDefault="00A11D90">
            <w:pPr>
              <w:pStyle w:val="4"/>
            </w:pPr>
            <w:r>
              <w:t>2935.53</w:t>
            </w:r>
          </w:p>
        </w:tc>
        <w:tc>
          <w:tcPr>
            <w:tcW w:w="2551" w:type="dxa"/>
            <w:vAlign w:val="center"/>
          </w:tcPr>
          <w:p w:rsidR="00EA1A47" w:rsidRDefault="00A11D90">
            <w:pPr>
              <w:pStyle w:val="4"/>
            </w:pPr>
            <w:r>
              <w:t>2218.33</w:t>
            </w:r>
          </w:p>
        </w:tc>
        <w:tc>
          <w:tcPr>
            <w:tcW w:w="2551" w:type="dxa"/>
            <w:vAlign w:val="center"/>
          </w:tcPr>
          <w:p w:rsidR="00EA1A47" w:rsidRDefault="00A11D90">
            <w:pPr>
              <w:pStyle w:val="4"/>
            </w:pPr>
            <w:r>
              <w:t>717.20</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支出部门经济分类科目</w:t>
            </w:r>
          </w:p>
        </w:tc>
        <w:tc>
          <w:tcPr>
            <w:tcW w:w="7654" w:type="dxa"/>
            <w:gridSpan w:val="3"/>
            <w:vAlign w:val="center"/>
          </w:tcPr>
          <w:p w:rsidR="00EA1A47" w:rsidRDefault="00A11D90">
            <w:pPr>
              <w:pStyle w:val="1"/>
            </w:pPr>
            <w:r>
              <w:t>一般公共预算基本支出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Align w:val="center"/>
          </w:tcPr>
          <w:p w:rsidR="00EA1A47" w:rsidRDefault="00A11D90">
            <w:pPr>
              <w:pStyle w:val="1"/>
            </w:pPr>
            <w:r>
              <w:t>合计</w:t>
            </w:r>
          </w:p>
        </w:tc>
        <w:tc>
          <w:tcPr>
            <w:tcW w:w="2551" w:type="dxa"/>
            <w:vAlign w:val="center"/>
          </w:tcPr>
          <w:p w:rsidR="00EA1A47" w:rsidRDefault="00A11D90">
            <w:pPr>
              <w:pStyle w:val="1"/>
            </w:pPr>
            <w:r>
              <w:t>人员经费</w:t>
            </w:r>
          </w:p>
        </w:tc>
        <w:tc>
          <w:tcPr>
            <w:tcW w:w="2551" w:type="dxa"/>
            <w:vAlign w:val="center"/>
          </w:tcPr>
          <w:p w:rsidR="00EA1A47" w:rsidRDefault="00A11D90">
            <w:pPr>
              <w:pStyle w:val="1"/>
            </w:pPr>
            <w:r>
              <w:t>公用经费</w:t>
            </w:r>
          </w:p>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2825.67</w:t>
            </w:r>
          </w:p>
        </w:tc>
        <w:tc>
          <w:tcPr>
            <w:tcW w:w="2551" w:type="dxa"/>
            <w:vAlign w:val="center"/>
          </w:tcPr>
          <w:p w:rsidR="00EA1A47" w:rsidRDefault="00A11D90">
            <w:pPr>
              <w:pStyle w:val="7"/>
            </w:pPr>
            <w:r>
              <w:t>2643.21</w:t>
            </w:r>
          </w:p>
        </w:tc>
        <w:tc>
          <w:tcPr>
            <w:tcW w:w="2551" w:type="dxa"/>
            <w:vAlign w:val="center"/>
          </w:tcPr>
          <w:p w:rsidR="00EA1A47" w:rsidRDefault="00A11D90">
            <w:pPr>
              <w:pStyle w:val="7"/>
            </w:pPr>
            <w:r>
              <w:t>182.46</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301</w:t>
            </w:r>
          </w:p>
        </w:tc>
        <w:tc>
          <w:tcPr>
            <w:tcW w:w="4535" w:type="dxa"/>
            <w:vAlign w:val="center"/>
          </w:tcPr>
          <w:p w:rsidR="00EA1A47" w:rsidRDefault="00A11D90">
            <w:pPr>
              <w:pStyle w:val="2"/>
            </w:pPr>
            <w:r>
              <w:t>工资福利支出</w:t>
            </w:r>
          </w:p>
        </w:tc>
        <w:tc>
          <w:tcPr>
            <w:tcW w:w="2551" w:type="dxa"/>
            <w:vAlign w:val="center"/>
          </w:tcPr>
          <w:p w:rsidR="00EA1A47" w:rsidRDefault="00A11D90">
            <w:pPr>
              <w:pStyle w:val="4"/>
            </w:pPr>
            <w:r>
              <w:t>2424.40</w:t>
            </w:r>
          </w:p>
        </w:tc>
        <w:tc>
          <w:tcPr>
            <w:tcW w:w="2551" w:type="dxa"/>
            <w:vAlign w:val="center"/>
          </w:tcPr>
          <w:p w:rsidR="00EA1A47" w:rsidRDefault="00A11D90">
            <w:pPr>
              <w:pStyle w:val="4"/>
            </w:pPr>
            <w:r>
              <w:t>2424.40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30101</w:t>
            </w:r>
          </w:p>
        </w:tc>
        <w:tc>
          <w:tcPr>
            <w:tcW w:w="4535" w:type="dxa"/>
            <w:vAlign w:val="center"/>
          </w:tcPr>
          <w:p w:rsidR="00EA1A47" w:rsidRDefault="00A11D90">
            <w:pPr>
              <w:pStyle w:val="2"/>
            </w:pPr>
            <w:r>
              <w:t>基本工资</w:t>
            </w:r>
          </w:p>
        </w:tc>
        <w:tc>
          <w:tcPr>
            <w:tcW w:w="2551" w:type="dxa"/>
            <w:vAlign w:val="center"/>
          </w:tcPr>
          <w:p w:rsidR="00EA1A47" w:rsidRDefault="00A11D90">
            <w:pPr>
              <w:pStyle w:val="4"/>
            </w:pPr>
            <w:r>
              <w:t>624.77</w:t>
            </w:r>
          </w:p>
        </w:tc>
        <w:tc>
          <w:tcPr>
            <w:tcW w:w="2551" w:type="dxa"/>
            <w:vAlign w:val="center"/>
          </w:tcPr>
          <w:p w:rsidR="00EA1A47" w:rsidRDefault="00A11D90">
            <w:pPr>
              <w:pStyle w:val="4"/>
            </w:pPr>
            <w:r>
              <w:t>624.77</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30102</w:t>
            </w:r>
          </w:p>
        </w:tc>
        <w:tc>
          <w:tcPr>
            <w:tcW w:w="4535" w:type="dxa"/>
            <w:vAlign w:val="center"/>
          </w:tcPr>
          <w:p w:rsidR="00EA1A47" w:rsidRDefault="00A11D90">
            <w:pPr>
              <w:pStyle w:val="2"/>
            </w:pPr>
            <w:r>
              <w:t>津贴补贴</w:t>
            </w:r>
          </w:p>
        </w:tc>
        <w:tc>
          <w:tcPr>
            <w:tcW w:w="2551" w:type="dxa"/>
            <w:vAlign w:val="center"/>
          </w:tcPr>
          <w:p w:rsidR="00EA1A47" w:rsidRDefault="00A11D90">
            <w:pPr>
              <w:pStyle w:val="4"/>
            </w:pPr>
            <w:r>
              <w:t>127.92</w:t>
            </w:r>
          </w:p>
        </w:tc>
        <w:tc>
          <w:tcPr>
            <w:tcW w:w="2551" w:type="dxa"/>
            <w:vAlign w:val="center"/>
          </w:tcPr>
          <w:p w:rsidR="00EA1A47" w:rsidRDefault="00A11D90">
            <w:pPr>
              <w:pStyle w:val="4"/>
            </w:pPr>
            <w:r>
              <w:t>127.92</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30103</w:t>
            </w:r>
          </w:p>
        </w:tc>
        <w:tc>
          <w:tcPr>
            <w:tcW w:w="4535" w:type="dxa"/>
            <w:vAlign w:val="center"/>
          </w:tcPr>
          <w:p w:rsidR="00EA1A47" w:rsidRDefault="00A11D90">
            <w:pPr>
              <w:pStyle w:val="2"/>
            </w:pPr>
            <w:r>
              <w:t>奖金</w:t>
            </w:r>
          </w:p>
        </w:tc>
        <w:tc>
          <w:tcPr>
            <w:tcW w:w="2551" w:type="dxa"/>
            <w:vAlign w:val="center"/>
          </w:tcPr>
          <w:p w:rsidR="00EA1A47" w:rsidRDefault="00A11D90">
            <w:pPr>
              <w:pStyle w:val="4"/>
            </w:pPr>
            <w:r>
              <w:t>309.11</w:t>
            </w:r>
          </w:p>
        </w:tc>
        <w:tc>
          <w:tcPr>
            <w:tcW w:w="2551" w:type="dxa"/>
            <w:vAlign w:val="center"/>
          </w:tcPr>
          <w:p w:rsidR="00EA1A47" w:rsidRDefault="00A11D90">
            <w:pPr>
              <w:pStyle w:val="4"/>
            </w:pPr>
            <w:r>
              <w:t>309.11</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30107</w:t>
            </w:r>
          </w:p>
        </w:tc>
        <w:tc>
          <w:tcPr>
            <w:tcW w:w="4535" w:type="dxa"/>
            <w:vAlign w:val="center"/>
          </w:tcPr>
          <w:p w:rsidR="00EA1A47" w:rsidRDefault="00A11D90">
            <w:pPr>
              <w:pStyle w:val="2"/>
            </w:pPr>
            <w:r>
              <w:t>绩效工资</w:t>
            </w:r>
          </w:p>
        </w:tc>
        <w:tc>
          <w:tcPr>
            <w:tcW w:w="2551" w:type="dxa"/>
            <w:vAlign w:val="center"/>
          </w:tcPr>
          <w:p w:rsidR="00EA1A47" w:rsidRDefault="00A11D90">
            <w:pPr>
              <w:pStyle w:val="4"/>
            </w:pPr>
            <w:r>
              <w:t>554.27</w:t>
            </w:r>
          </w:p>
        </w:tc>
        <w:tc>
          <w:tcPr>
            <w:tcW w:w="2551" w:type="dxa"/>
            <w:vAlign w:val="center"/>
          </w:tcPr>
          <w:p w:rsidR="00EA1A47" w:rsidRDefault="00A11D90">
            <w:pPr>
              <w:pStyle w:val="4"/>
            </w:pPr>
            <w:r>
              <w:t>554.27</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30108</w:t>
            </w:r>
          </w:p>
        </w:tc>
        <w:tc>
          <w:tcPr>
            <w:tcW w:w="4535" w:type="dxa"/>
            <w:vAlign w:val="center"/>
          </w:tcPr>
          <w:p w:rsidR="00EA1A47" w:rsidRDefault="00A11D90">
            <w:pPr>
              <w:pStyle w:val="2"/>
            </w:pPr>
            <w:r>
              <w:t>机关事业单位基本养老保险缴费</w:t>
            </w:r>
          </w:p>
        </w:tc>
        <w:tc>
          <w:tcPr>
            <w:tcW w:w="2551" w:type="dxa"/>
            <w:vAlign w:val="center"/>
          </w:tcPr>
          <w:p w:rsidR="00EA1A47" w:rsidRDefault="00A11D90">
            <w:pPr>
              <w:pStyle w:val="4"/>
            </w:pPr>
            <w:r>
              <w:t>238.10</w:t>
            </w:r>
          </w:p>
        </w:tc>
        <w:tc>
          <w:tcPr>
            <w:tcW w:w="2551" w:type="dxa"/>
            <w:vAlign w:val="center"/>
          </w:tcPr>
          <w:p w:rsidR="00EA1A47" w:rsidRDefault="00A11D90">
            <w:pPr>
              <w:pStyle w:val="4"/>
            </w:pPr>
            <w:r>
              <w:t>238.10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30110</w:t>
            </w:r>
          </w:p>
        </w:tc>
        <w:tc>
          <w:tcPr>
            <w:tcW w:w="4535" w:type="dxa"/>
            <w:vAlign w:val="center"/>
          </w:tcPr>
          <w:p w:rsidR="00EA1A47" w:rsidRDefault="00A11D90">
            <w:pPr>
              <w:pStyle w:val="2"/>
            </w:pPr>
            <w:r>
              <w:t>职工基本医疗保险缴费</w:t>
            </w:r>
          </w:p>
        </w:tc>
        <w:tc>
          <w:tcPr>
            <w:tcW w:w="2551" w:type="dxa"/>
            <w:vAlign w:val="center"/>
          </w:tcPr>
          <w:p w:rsidR="00EA1A47" w:rsidRDefault="00A11D90">
            <w:pPr>
              <w:pStyle w:val="4"/>
            </w:pPr>
            <w:r>
              <w:t>85.48</w:t>
            </w:r>
          </w:p>
        </w:tc>
        <w:tc>
          <w:tcPr>
            <w:tcW w:w="2551" w:type="dxa"/>
            <w:vAlign w:val="center"/>
          </w:tcPr>
          <w:p w:rsidR="00EA1A47" w:rsidRDefault="00A11D90">
            <w:pPr>
              <w:pStyle w:val="4"/>
            </w:pPr>
            <w:r>
              <w:t>85.48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30111</w:t>
            </w:r>
          </w:p>
        </w:tc>
        <w:tc>
          <w:tcPr>
            <w:tcW w:w="4535" w:type="dxa"/>
            <w:vAlign w:val="center"/>
          </w:tcPr>
          <w:p w:rsidR="00EA1A47" w:rsidRDefault="00A11D90">
            <w:pPr>
              <w:pStyle w:val="2"/>
            </w:pPr>
            <w:r>
              <w:t>公务员医疗补助缴费</w:t>
            </w:r>
          </w:p>
        </w:tc>
        <w:tc>
          <w:tcPr>
            <w:tcW w:w="2551" w:type="dxa"/>
            <w:vAlign w:val="center"/>
          </w:tcPr>
          <w:p w:rsidR="00EA1A47" w:rsidRDefault="00A11D90">
            <w:pPr>
              <w:pStyle w:val="4"/>
            </w:pPr>
            <w:r>
              <w:t>94.33</w:t>
            </w:r>
          </w:p>
        </w:tc>
        <w:tc>
          <w:tcPr>
            <w:tcW w:w="2551" w:type="dxa"/>
            <w:vAlign w:val="center"/>
          </w:tcPr>
          <w:p w:rsidR="00EA1A47" w:rsidRDefault="00A11D90">
            <w:pPr>
              <w:pStyle w:val="4"/>
            </w:pPr>
            <w:r>
              <w:t>94.33</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30112</w:t>
            </w:r>
          </w:p>
        </w:tc>
        <w:tc>
          <w:tcPr>
            <w:tcW w:w="4535" w:type="dxa"/>
            <w:vAlign w:val="center"/>
          </w:tcPr>
          <w:p w:rsidR="00EA1A47" w:rsidRDefault="00A11D90">
            <w:pPr>
              <w:pStyle w:val="2"/>
            </w:pPr>
            <w:r>
              <w:t>其他社会保障缴费</w:t>
            </w:r>
          </w:p>
        </w:tc>
        <w:tc>
          <w:tcPr>
            <w:tcW w:w="2551" w:type="dxa"/>
            <w:vAlign w:val="center"/>
          </w:tcPr>
          <w:p w:rsidR="00EA1A47" w:rsidRDefault="00A11D90">
            <w:pPr>
              <w:pStyle w:val="4"/>
            </w:pPr>
            <w:r>
              <w:t>12.74</w:t>
            </w:r>
          </w:p>
        </w:tc>
        <w:tc>
          <w:tcPr>
            <w:tcW w:w="2551" w:type="dxa"/>
            <w:vAlign w:val="center"/>
          </w:tcPr>
          <w:p w:rsidR="00EA1A47" w:rsidRDefault="00A11D90">
            <w:pPr>
              <w:pStyle w:val="4"/>
            </w:pPr>
            <w:r>
              <w:t>12.74</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30113</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178.58</w:t>
            </w:r>
          </w:p>
        </w:tc>
        <w:tc>
          <w:tcPr>
            <w:tcW w:w="2551" w:type="dxa"/>
            <w:vAlign w:val="center"/>
          </w:tcPr>
          <w:p w:rsidR="00EA1A47" w:rsidRDefault="00A11D90">
            <w:pPr>
              <w:pStyle w:val="4"/>
            </w:pPr>
            <w:r>
              <w:t>178.58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30199</w:t>
            </w:r>
          </w:p>
        </w:tc>
        <w:tc>
          <w:tcPr>
            <w:tcW w:w="4535" w:type="dxa"/>
            <w:vAlign w:val="center"/>
          </w:tcPr>
          <w:p w:rsidR="00EA1A47" w:rsidRDefault="00A11D90">
            <w:pPr>
              <w:pStyle w:val="2"/>
            </w:pPr>
            <w:r>
              <w:t>其他工资福利支出</w:t>
            </w:r>
          </w:p>
        </w:tc>
        <w:tc>
          <w:tcPr>
            <w:tcW w:w="2551" w:type="dxa"/>
            <w:vAlign w:val="center"/>
          </w:tcPr>
          <w:p w:rsidR="00EA1A47" w:rsidRDefault="00A11D90">
            <w:pPr>
              <w:pStyle w:val="4"/>
            </w:pPr>
            <w:r>
              <w:t>199.10</w:t>
            </w:r>
          </w:p>
        </w:tc>
        <w:tc>
          <w:tcPr>
            <w:tcW w:w="2551" w:type="dxa"/>
            <w:vAlign w:val="center"/>
          </w:tcPr>
          <w:p w:rsidR="00EA1A47" w:rsidRDefault="00A11D90">
            <w:pPr>
              <w:pStyle w:val="4"/>
            </w:pPr>
            <w:r>
              <w:t>199.10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302</w:t>
            </w:r>
          </w:p>
        </w:tc>
        <w:tc>
          <w:tcPr>
            <w:tcW w:w="4535" w:type="dxa"/>
            <w:vAlign w:val="center"/>
          </w:tcPr>
          <w:p w:rsidR="00EA1A47" w:rsidRDefault="00A11D90">
            <w:pPr>
              <w:pStyle w:val="2"/>
            </w:pPr>
            <w:r>
              <w:t>商品和服务支出</w:t>
            </w:r>
          </w:p>
        </w:tc>
        <w:tc>
          <w:tcPr>
            <w:tcW w:w="2551" w:type="dxa"/>
            <w:vAlign w:val="center"/>
          </w:tcPr>
          <w:p w:rsidR="00EA1A47" w:rsidRDefault="00A11D90">
            <w:pPr>
              <w:pStyle w:val="4"/>
            </w:pPr>
            <w:r>
              <w:t>182.46</w:t>
            </w:r>
          </w:p>
        </w:tc>
        <w:tc>
          <w:tcPr>
            <w:tcW w:w="2551" w:type="dxa"/>
            <w:vAlign w:val="center"/>
          </w:tcPr>
          <w:p w:rsidR="00EA1A47" w:rsidRDefault="00EA1A47">
            <w:pPr>
              <w:pStyle w:val="4"/>
            </w:pPr>
          </w:p>
        </w:tc>
        <w:tc>
          <w:tcPr>
            <w:tcW w:w="2551" w:type="dxa"/>
            <w:vAlign w:val="center"/>
          </w:tcPr>
          <w:p w:rsidR="00EA1A47" w:rsidRDefault="00A11D90">
            <w:pPr>
              <w:pStyle w:val="4"/>
            </w:pPr>
            <w:r>
              <w:t>182.46</w:t>
            </w: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30201</w:t>
            </w:r>
          </w:p>
        </w:tc>
        <w:tc>
          <w:tcPr>
            <w:tcW w:w="4535" w:type="dxa"/>
            <w:vAlign w:val="center"/>
          </w:tcPr>
          <w:p w:rsidR="00EA1A47" w:rsidRDefault="00A11D90">
            <w:pPr>
              <w:pStyle w:val="2"/>
            </w:pPr>
            <w:r>
              <w:t>办公费</w:t>
            </w:r>
          </w:p>
        </w:tc>
        <w:tc>
          <w:tcPr>
            <w:tcW w:w="2551" w:type="dxa"/>
            <w:vAlign w:val="center"/>
          </w:tcPr>
          <w:p w:rsidR="00EA1A47" w:rsidRDefault="00A11D90">
            <w:pPr>
              <w:pStyle w:val="4"/>
            </w:pPr>
            <w:r>
              <w:t>11.50</w:t>
            </w:r>
          </w:p>
        </w:tc>
        <w:tc>
          <w:tcPr>
            <w:tcW w:w="2551" w:type="dxa"/>
            <w:vAlign w:val="center"/>
          </w:tcPr>
          <w:p w:rsidR="00EA1A47" w:rsidRDefault="00EA1A47">
            <w:pPr>
              <w:pStyle w:val="4"/>
            </w:pPr>
          </w:p>
        </w:tc>
        <w:tc>
          <w:tcPr>
            <w:tcW w:w="2551" w:type="dxa"/>
            <w:vAlign w:val="center"/>
          </w:tcPr>
          <w:p w:rsidR="00EA1A47" w:rsidRDefault="00A11D90">
            <w:pPr>
              <w:pStyle w:val="4"/>
            </w:pPr>
            <w:r>
              <w:t>11.50</w:t>
            </w: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30205</w:t>
            </w:r>
          </w:p>
        </w:tc>
        <w:tc>
          <w:tcPr>
            <w:tcW w:w="4535" w:type="dxa"/>
            <w:vAlign w:val="center"/>
          </w:tcPr>
          <w:p w:rsidR="00EA1A47" w:rsidRDefault="00A11D90">
            <w:pPr>
              <w:pStyle w:val="2"/>
            </w:pPr>
            <w:r>
              <w:t>水费</w:t>
            </w:r>
          </w:p>
        </w:tc>
        <w:tc>
          <w:tcPr>
            <w:tcW w:w="2551" w:type="dxa"/>
            <w:vAlign w:val="center"/>
          </w:tcPr>
          <w:p w:rsidR="00EA1A47" w:rsidRDefault="00A11D90">
            <w:pPr>
              <w:pStyle w:val="4"/>
            </w:pPr>
            <w:r>
              <w:t>2.30</w:t>
            </w:r>
          </w:p>
        </w:tc>
        <w:tc>
          <w:tcPr>
            <w:tcW w:w="2551" w:type="dxa"/>
            <w:vAlign w:val="center"/>
          </w:tcPr>
          <w:p w:rsidR="00EA1A47" w:rsidRDefault="00EA1A47">
            <w:pPr>
              <w:pStyle w:val="4"/>
            </w:pPr>
          </w:p>
        </w:tc>
        <w:tc>
          <w:tcPr>
            <w:tcW w:w="2551" w:type="dxa"/>
            <w:vAlign w:val="center"/>
          </w:tcPr>
          <w:p w:rsidR="00EA1A47" w:rsidRDefault="00A11D90">
            <w:pPr>
              <w:pStyle w:val="4"/>
            </w:pPr>
            <w:r>
              <w:t>2.30</w:t>
            </w: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30206</w:t>
            </w:r>
          </w:p>
        </w:tc>
        <w:tc>
          <w:tcPr>
            <w:tcW w:w="4535" w:type="dxa"/>
            <w:vAlign w:val="center"/>
          </w:tcPr>
          <w:p w:rsidR="00EA1A47" w:rsidRDefault="00A11D90">
            <w:pPr>
              <w:pStyle w:val="2"/>
            </w:pPr>
            <w:r>
              <w:t>电费</w:t>
            </w:r>
          </w:p>
        </w:tc>
        <w:tc>
          <w:tcPr>
            <w:tcW w:w="2551" w:type="dxa"/>
            <w:vAlign w:val="center"/>
          </w:tcPr>
          <w:p w:rsidR="00EA1A47" w:rsidRDefault="00A11D90">
            <w:pPr>
              <w:pStyle w:val="4"/>
            </w:pPr>
            <w:r>
              <w:t>23.00</w:t>
            </w:r>
          </w:p>
        </w:tc>
        <w:tc>
          <w:tcPr>
            <w:tcW w:w="2551" w:type="dxa"/>
            <w:vAlign w:val="center"/>
          </w:tcPr>
          <w:p w:rsidR="00EA1A47" w:rsidRDefault="00EA1A47">
            <w:pPr>
              <w:pStyle w:val="4"/>
            </w:pPr>
          </w:p>
        </w:tc>
        <w:tc>
          <w:tcPr>
            <w:tcW w:w="2551" w:type="dxa"/>
            <w:vAlign w:val="center"/>
          </w:tcPr>
          <w:p w:rsidR="00EA1A47" w:rsidRDefault="00A11D90">
            <w:pPr>
              <w:pStyle w:val="4"/>
            </w:pPr>
            <w:r>
              <w:t>23.00</w:t>
            </w:r>
          </w:p>
        </w:tc>
      </w:tr>
      <w:tr w:rsidR="00EA1A47">
        <w:trPr>
          <w:trHeight w:val="369"/>
          <w:jc w:val="center"/>
        </w:trPr>
        <w:tc>
          <w:tcPr>
            <w:tcW w:w="850" w:type="dxa"/>
            <w:vAlign w:val="center"/>
          </w:tcPr>
          <w:p w:rsidR="00EA1A47" w:rsidRDefault="00A11D90">
            <w:pPr>
              <w:pStyle w:val="3"/>
            </w:pPr>
            <w:r>
              <w:t>17</w:t>
            </w:r>
          </w:p>
        </w:tc>
        <w:tc>
          <w:tcPr>
            <w:tcW w:w="1191" w:type="dxa"/>
            <w:vAlign w:val="center"/>
          </w:tcPr>
          <w:p w:rsidR="00EA1A47" w:rsidRDefault="00A11D90">
            <w:pPr>
              <w:pStyle w:val="2"/>
            </w:pPr>
            <w:r>
              <w:t>30207</w:t>
            </w:r>
          </w:p>
        </w:tc>
        <w:tc>
          <w:tcPr>
            <w:tcW w:w="4535" w:type="dxa"/>
            <w:vAlign w:val="center"/>
          </w:tcPr>
          <w:p w:rsidR="00EA1A47" w:rsidRDefault="00A11D90">
            <w:pPr>
              <w:pStyle w:val="2"/>
            </w:pPr>
            <w:r>
              <w:t>邮电费</w:t>
            </w:r>
          </w:p>
        </w:tc>
        <w:tc>
          <w:tcPr>
            <w:tcW w:w="2551" w:type="dxa"/>
            <w:vAlign w:val="center"/>
          </w:tcPr>
          <w:p w:rsidR="00EA1A47" w:rsidRDefault="00A11D90">
            <w:pPr>
              <w:pStyle w:val="4"/>
            </w:pPr>
            <w:r>
              <w:t>7.82</w:t>
            </w:r>
          </w:p>
        </w:tc>
        <w:tc>
          <w:tcPr>
            <w:tcW w:w="2551" w:type="dxa"/>
            <w:vAlign w:val="center"/>
          </w:tcPr>
          <w:p w:rsidR="00EA1A47" w:rsidRDefault="00EA1A47">
            <w:pPr>
              <w:pStyle w:val="4"/>
            </w:pPr>
          </w:p>
        </w:tc>
        <w:tc>
          <w:tcPr>
            <w:tcW w:w="2551" w:type="dxa"/>
            <w:vAlign w:val="center"/>
          </w:tcPr>
          <w:p w:rsidR="00EA1A47" w:rsidRDefault="00A11D90">
            <w:pPr>
              <w:pStyle w:val="4"/>
            </w:pPr>
            <w:r>
              <w:t>7.82</w:t>
            </w:r>
          </w:p>
        </w:tc>
      </w:tr>
      <w:tr w:rsidR="00EA1A47">
        <w:trPr>
          <w:trHeight w:val="369"/>
          <w:jc w:val="center"/>
        </w:trPr>
        <w:tc>
          <w:tcPr>
            <w:tcW w:w="850" w:type="dxa"/>
            <w:vAlign w:val="center"/>
          </w:tcPr>
          <w:p w:rsidR="00EA1A47" w:rsidRDefault="00A11D90">
            <w:pPr>
              <w:pStyle w:val="3"/>
            </w:pPr>
            <w:r>
              <w:t>18</w:t>
            </w:r>
          </w:p>
        </w:tc>
        <w:tc>
          <w:tcPr>
            <w:tcW w:w="1191" w:type="dxa"/>
            <w:vAlign w:val="center"/>
          </w:tcPr>
          <w:p w:rsidR="00EA1A47" w:rsidRDefault="00A11D90">
            <w:pPr>
              <w:pStyle w:val="2"/>
            </w:pPr>
            <w:r>
              <w:t>30208</w:t>
            </w:r>
          </w:p>
        </w:tc>
        <w:tc>
          <w:tcPr>
            <w:tcW w:w="4535" w:type="dxa"/>
            <w:vAlign w:val="center"/>
          </w:tcPr>
          <w:p w:rsidR="00EA1A47" w:rsidRDefault="00A11D90">
            <w:pPr>
              <w:pStyle w:val="2"/>
            </w:pPr>
            <w:r>
              <w:t>取暖费</w:t>
            </w:r>
          </w:p>
        </w:tc>
        <w:tc>
          <w:tcPr>
            <w:tcW w:w="2551" w:type="dxa"/>
            <w:vAlign w:val="center"/>
          </w:tcPr>
          <w:p w:rsidR="00EA1A47" w:rsidRDefault="00A11D90">
            <w:pPr>
              <w:pStyle w:val="4"/>
            </w:pPr>
            <w:r>
              <w:t>34.00</w:t>
            </w:r>
          </w:p>
        </w:tc>
        <w:tc>
          <w:tcPr>
            <w:tcW w:w="2551" w:type="dxa"/>
            <w:vAlign w:val="center"/>
          </w:tcPr>
          <w:p w:rsidR="00EA1A47" w:rsidRDefault="00EA1A47">
            <w:pPr>
              <w:pStyle w:val="4"/>
            </w:pPr>
          </w:p>
        </w:tc>
        <w:tc>
          <w:tcPr>
            <w:tcW w:w="2551" w:type="dxa"/>
            <w:vAlign w:val="center"/>
          </w:tcPr>
          <w:p w:rsidR="00EA1A47" w:rsidRDefault="00A11D90">
            <w:pPr>
              <w:pStyle w:val="4"/>
            </w:pPr>
            <w:r>
              <w:t>34.00</w:t>
            </w:r>
          </w:p>
        </w:tc>
      </w:tr>
      <w:tr w:rsidR="00EA1A47">
        <w:trPr>
          <w:trHeight w:val="369"/>
          <w:jc w:val="center"/>
        </w:trPr>
        <w:tc>
          <w:tcPr>
            <w:tcW w:w="850" w:type="dxa"/>
            <w:vAlign w:val="center"/>
          </w:tcPr>
          <w:p w:rsidR="00EA1A47" w:rsidRDefault="00A11D90">
            <w:pPr>
              <w:pStyle w:val="3"/>
            </w:pPr>
            <w:r>
              <w:t>19</w:t>
            </w:r>
          </w:p>
        </w:tc>
        <w:tc>
          <w:tcPr>
            <w:tcW w:w="1191" w:type="dxa"/>
            <w:vAlign w:val="center"/>
          </w:tcPr>
          <w:p w:rsidR="00EA1A47" w:rsidRDefault="00A11D90">
            <w:pPr>
              <w:pStyle w:val="2"/>
            </w:pPr>
            <w:r>
              <w:t>30209</w:t>
            </w:r>
          </w:p>
        </w:tc>
        <w:tc>
          <w:tcPr>
            <w:tcW w:w="4535" w:type="dxa"/>
            <w:vAlign w:val="center"/>
          </w:tcPr>
          <w:p w:rsidR="00EA1A47" w:rsidRDefault="00A11D90">
            <w:pPr>
              <w:pStyle w:val="2"/>
            </w:pPr>
            <w:r>
              <w:t>物业管理费</w:t>
            </w:r>
          </w:p>
        </w:tc>
        <w:tc>
          <w:tcPr>
            <w:tcW w:w="2551" w:type="dxa"/>
            <w:vAlign w:val="center"/>
          </w:tcPr>
          <w:p w:rsidR="00EA1A47" w:rsidRDefault="00A11D90">
            <w:pPr>
              <w:pStyle w:val="4"/>
            </w:pPr>
            <w:r>
              <w:t>9.65</w:t>
            </w:r>
          </w:p>
        </w:tc>
        <w:tc>
          <w:tcPr>
            <w:tcW w:w="2551" w:type="dxa"/>
            <w:vAlign w:val="center"/>
          </w:tcPr>
          <w:p w:rsidR="00EA1A47" w:rsidRDefault="00EA1A47">
            <w:pPr>
              <w:pStyle w:val="4"/>
            </w:pPr>
          </w:p>
        </w:tc>
        <w:tc>
          <w:tcPr>
            <w:tcW w:w="2551" w:type="dxa"/>
            <w:vAlign w:val="center"/>
          </w:tcPr>
          <w:p w:rsidR="00EA1A47" w:rsidRDefault="00A11D90">
            <w:pPr>
              <w:pStyle w:val="4"/>
            </w:pPr>
            <w:r>
              <w:t>9.65</w:t>
            </w:r>
          </w:p>
        </w:tc>
      </w:tr>
      <w:tr w:rsidR="00EA1A47">
        <w:trPr>
          <w:trHeight w:val="369"/>
          <w:jc w:val="center"/>
        </w:trPr>
        <w:tc>
          <w:tcPr>
            <w:tcW w:w="850" w:type="dxa"/>
            <w:vAlign w:val="center"/>
          </w:tcPr>
          <w:p w:rsidR="00EA1A47" w:rsidRDefault="00A11D90">
            <w:pPr>
              <w:pStyle w:val="3"/>
            </w:pPr>
            <w:r>
              <w:lastRenderedPageBreak/>
              <w:t>20</w:t>
            </w:r>
          </w:p>
        </w:tc>
        <w:tc>
          <w:tcPr>
            <w:tcW w:w="1191" w:type="dxa"/>
            <w:vAlign w:val="center"/>
          </w:tcPr>
          <w:p w:rsidR="00EA1A47" w:rsidRDefault="00A11D90">
            <w:pPr>
              <w:pStyle w:val="2"/>
            </w:pPr>
            <w:r>
              <w:t>30211</w:t>
            </w:r>
          </w:p>
        </w:tc>
        <w:tc>
          <w:tcPr>
            <w:tcW w:w="4535" w:type="dxa"/>
            <w:vAlign w:val="center"/>
          </w:tcPr>
          <w:p w:rsidR="00EA1A47" w:rsidRDefault="00A11D90">
            <w:pPr>
              <w:pStyle w:val="2"/>
            </w:pPr>
            <w:r>
              <w:t>差旅费</w:t>
            </w:r>
          </w:p>
        </w:tc>
        <w:tc>
          <w:tcPr>
            <w:tcW w:w="2551" w:type="dxa"/>
            <w:vAlign w:val="center"/>
          </w:tcPr>
          <w:p w:rsidR="00EA1A47" w:rsidRDefault="00A11D90">
            <w:pPr>
              <w:pStyle w:val="4"/>
            </w:pPr>
            <w:r>
              <w:t>26.06</w:t>
            </w:r>
          </w:p>
        </w:tc>
        <w:tc>
          <w:tcPr>
            <w:tcW w:w="2551" w:type="dxa"/>
            <w:vAlign w:val="center"/>
          </w:tcPr>
          <w:p w:rsidR="00EA1A47" w:rsidRDefault="00EA1A47">
            <w:pPr>
              <w:pStyle w:val="4"/>
            </w:pPr>
          </w:p>
        </w:tc>
        <w:tc>
          <w:tcPr>
            <w:tcW w:w="2551" w:type="dxa"/>
            <w:vAlign w:val="center"/>
          </w:tcPr>
          <w:p w:rsidR="00EA1A47" w:rsidRDefault="00A11D90">
            <w:pPr>
              <w:pStyle w:val="4"/>
            </w:pPr>
            <w:r>
              <w:t>26.06</w:t>
            </w:r>
          </w:p>
        </w:tc>
      </w:tr>
      <w:tr w:rsidR="00EA1A47">
        <w:trPr>
          <w:trHeight w:val="369"/>
          <w:jc w:val="center"/>
        </w:trPr>
        <w:tc>
          <w:tcPr>
            <w:tcW w:w="850" w:type="dxa"/>
            <w:vAlign w:val="center"/>
          </w:tcPr>
          <w:p w:rsidR="00EA1A47" w:rsidRDefault="00A11D90">
            <w:pPr>
              <w:pStyle w:val="3"/>
            </w:pPr>
            <w:r>
              <w:t>21</w:t>
            </w:r>
          </w:p>
        </w:tc>
        <w:tc>
          <w:tcPr>
            <w:tcW w:w="1191" w:type="dxa"/>
            <w:vAlign w:val="center"/>
          </w:tcPr>
          <w:p w:rsidR="00EA1A47" w:rsidRDefault="00A11D90">
            <w:pPr>
              <w:pStyle w:val="2"/>
            </w:pPr>
            <w:r>
              <w:t>30213</w:t>
            </w:r>
          </w:p>
        </w:tc>
        <w:tc>
          <w:tcPr>
            <w:tcW w:w="4535" w:type="dxa"/>
            <w:vAlign w:val="center"/>
          </w:tcPr>
          <w:p w:rsidR="00EA1A47" w:rsidRDefault="00A11D90">
            <w:pPr>
              <w:pStyle w:val="2"/>
            </w:pPr>
            <w:r>
              <w:t>维修(护)费</w:t>
            </w:r>
          </w:p>
        </w:tc>
        <w:tc>
          <w:tcPr>
            <w:tcW w:w="2551" w:type="dxa"/>
            <w:vAlign w:val="center"/>
          </w:tcPr>
          <w:p w:rsidR="00EA1A47" w:rsidRDefault="00A11D90">
            <w:pPr>
              <w:pStyle w:val="4"/>
            </w:pPr>
            <w:r>
              <w:t>5.83</w:t>
            </w:r>
          </w:p>
        </w:tc>
        <w:tc>
          <w:tcPr>
            <w:tcW w:w="2551" w:type="dxa"/>
            <w:vAlign w:val="center"/>
          </w:tcPr>
          <w:p w:rsidR="00EA1A47" w:rsidRDefault="00EA1A47">
            <w:pPr>
              <w:pStyle w:val="4"/>
            </w:pPr>
          </w:p>
        </w:tc>
        <w:tc>
          <w:tcPr>
            <w:tcW w:w="2551" w:type="dxa"/>
            <w:vAlign w:val="center"/>
          </w:tcPr>
          <w:p w:rsidR="00EA1A47" w:rsidRDefault="00A11D90">
            <w:pPr>
              <w:pStyle w:val="4"/>
            </w:pPr>
            <w:r>
              <w:t>5.83</w:t>
            </w:r>
          </w:p>
        </w:tc>
      </w:tr>
      <w:tr w:rsidR="00EA1A47">
        <w:trPr>
          <w:trHeight w:val="369"/>
          <w:jc w:val="center"/>
        </w:trPr>
        <w:tc>
          <w:tcPr>
            <w:tcW w:w="850" w:type="dxa"/>
            <w:vAlign w:val="center"/>
          </w:tcPr>
          <w:p w:rsidR="00EA1A47" w:rsidRDefault="00A11D90">
            <w:pPr>
              <w:pStyle w:val="3"/>
            </w:pPr>
            <w:r>
              <w:t>22</w:t>
            </w:r>
          </w:p>
        </w:tc>
        <w:tc>
          <w:tcPr>
            <w:tcW w:w="1191" w:type="dxa"/>
            <w:vAlign w:val="center"/>
          </w:tcPr>
          <w:p w:rsidR="00EA1A47" w:rsidRDefault="00A11D90">
            <w:pPr>
              <w:pStyle w:val="2"/>
            </w:pPr>
            <w:r>
              <w:t>30216</w:t>
            </w:r>
          </w:p>
        </w:tc>
        <w:tc>
          <w:tcPr>
            <w:tcW w:w="4535" w:type="dxa"/>
            <w:vAlign w:val="center"/>
          </w:tcPr>
          <w:p w:rsidR="00EA1A47" w:rsidRDefault="00A11D90">
            <w:pPr>
              <w:pStyle w:val="2"/>
            </w:pPr>
            <w:r>
              <w:t>培训费</w:t>
            </w:r>
          </w:p>
        </w:tc>
        <w:tc>
          <w:tcPr>
            <w:tcW w:w="2551" w:type="dxa"/>
            <w:vAlign w:val="center"/>
          </w:tcPr>
          <w:p w:rsidR="00EA1A47" w:rsidRDefault="00A11D90">
            <w:pPr>
              <w:pStyle w:val="4"/>
            </w:pPr>
            <w:r>
              <w:t>10.85</w:t>
            </w:r>
          </w:p>
        </w:tc>
        <w:tc>
          <w:tcPr>
            <w:tcW w:w="2551" w:type="dxa"/>
            <w:vAlign w:val="center"/>
          </w:tcPr>
          <w:p w:rsidR="00EA1A47" w:rsidRDefault="00EA1A47">
            <w:pPr>
              <w:pStyle w:val="4"/>
            </w:pPr>
          </w:p>
        </w:tc>
        <w:tc>
          <w:tcPr>
            <w:tcW w:w="2551" w:type="dxa"/>
            <w:vAlign w:val="center"/>
          </w:tcPr>
          <w:p w:rsidR="00EA1A47" w:rsidRDefault="00A11D90">
            <w:pPr>
              <w:pStyle w:val="4"/>
            </w:pPr>
            <w:r>
              <w:t>10.85</w:t>
            </w:r>
          </w:p>
        </w:tc>
      </w:tr>
      <w:tr w:rsidR="00EA1A47">
        <w:trPr>
          <w:trHeight w:val="369"/>
          <w:jc w:val="center"/>
        </w:trPr>
        <w:tc>
          <w:tcPr>
            <w:tcW w:w="850" w:type="dxa"/>
            <w:vAlign w:val="center"/>
          </w:tcPr>
          <w:p w:rsidR="00EA1A47" w:rsidRDefault="00A11D90">
            <w:pPr>
              <w:pStyle w:val="3"/>
            </w:pPr>
            <w:r>
              <w:t>23</w:t>
            </w:r>
          </w:p>
        </w:tc>
        <w:tc>
          <w:tcPr>
            <w:tcW w:w="1191" w:type="dxa"/>
            <w:vAlign w:val="center"/>
          </w:tcPr>
          <w:p w:rsidR="00EA1A47" w:rsidRDefault="00A11D90">
            <w:pPr>
              <w:pStyle w:val="2"/>
            </w:pPr>
            <w:r>
              <w:t>30217</w:t>
            </w:r>
          </w:p>
        </w:tc>
        <w:tc>
          <w:tcPr>
            <w:tcW w:w="4535" w:type="dxa"/>
            <w:vAlign w:val="center"/>
          </w:tcPr>
          <w:p w:rsidR="00EA1A47" w:rsidRDefault="00A11D90">
            <w:pPr>
              <w:pStyle w:val="2"/>
            </w:pPr>
            <w:r>
              <w:t>公务接待费</w:t>
            </w:r>
          </w:p>
        </w:tc>
        <w:tc>
          <w:tcPr>
            <w:tcW w:w="2551" w:type="dxa"/>
            <w:vAlign w:val="center"/>
          </w:tcPr>
          <w:p w:rsidR="00EA1A47" w:rsidRDefault="00A11D90">
            <w:pPr>
              <w:pStyle w:val="4"/>
            </w:pPr>
            <w:r>
              <w:t>0.80</w:t>
            </w:r>
          </w:p>
        </w:tc>
        <w:tc>
          <w:tcPr>
            <w:tcW w:w="2551" w:type="dxa"/>
            <w:vAlign w:val="center"/>
          </w:tcPr>
          <w:p w:rsidR="00EA1A47" w:rsidRDefault="00EA1A47">
            <w:pPr>
              <w:pStyle w:val="4"/>
            </w:pPr>
          </w:p>
        </w:tc>
        <w:tc>
          <w:tcPr>
            <w:tcW w:w="2551" w:type="dxa"/>
            <w:vAlign w:val="center"/>
          </w:tcPr>
          <w:p w:rsidR="00EA1A47" w:rsidRDefault="00A11D90">
            <w:pPr>
              <w:pStyle w:val="4"/>
            </w:pPr>
            <w:r>
              <w:t>0.80</w:t>
            </w:r>
          </w:p>
        </w:tc>
      </w:tr>
      <w:tr w:rsidR="00EA1A47">
        <w:trPr>
          <w:trHeight w:val="369"/>
          <w:jc w:val="center"/>
        </w:trPr>
        <w:tc>
          <w:tcPr>
            <w:tcW w:w="850" w:type="dxa"/>
            <w:vAlign w:val="center"/>
          </w:tcPr>
          <w:p w:rsidR="00EA1A47" w:rsidRDefault="00A11D90">
            <w:pPr>
              <w:pStyle w:val="3"/>
            </w:pPr>
            <w:r>
              <w:t>24</w:t>
            </w:r>
          </w:p>
        </w:tc>
        <w:tc>
          <w:tcPr>
            <w:tcW w:w="1191" w:type="dxa"/>
            <w:vAlign w:val="center"/>
          </w:tcPr>
          <w:p w:rsidR="00EA1A47" w:rsidRDefault="00A11D90">
            <w:pPr>
              <w:pStyle w:val="2"/>
            </w:pPr>
            <w:r>
              <w:t>30228</w:t>
            </w:r>
          </w:p>
        </w:tc>
        <w:tc>
          <w:tcPr>
            <w:tcW w:w="4535" w:type="dxa"/>
            <w:vAlign w:val="center"/>
          </w:tcPr>
          <w:p w:rsidR="00EA1A47" w:rsidRDefault="00A11D90">
            <w:pPr>
              <w:pStyle w:val="2"/>
            </w:pPr>
            <w:r>
              <w:t>工会经费</w:t>
            </w:r>
          </w:p>
        </w:tc>
        <w:tc>
          <w:tcPr>
            <w:tcW w:w="2551" w:type="dxa"/>
            <w:vAlign w:val="center"/>
          </w:tcPr>
          <w:p w:rsidR="00EA1A47" w:rsidRDefault="00A11D90">
            <w:pPr>
              <w:pStyle w:val="4"/>
            </w:pPr>
            <w:r>
              <w:t>22.54</w:t>
            </w:r>
          </w:p>
        </w:tc>
        <w:tc>
          <w:tcPr>
            <w:tcW w:w="2551" w:type="dxa"/>
            <w:vAlign w:val="center"/>
          </w:tcPr>
          <w:p w:rsidR="00EA1A47" w:rsidRDefault="00EA1A47">
            <w:pPr>
              <w:pStyle w:val="4"/>
            </w:pPr>
          </w:p>
        </w:tc>
        <w:tc>
          <w:tcPr>
            <w:tcW w:w="2551" w:type="dxa"/>
            <w:vAlign w:val="center"/>
          </w:tcPr>
          <w:p w:rsidR="00EA1A47" w:rsidRDefault="00A11D90">
            <w:pPr>
              <w:pStyle w:val="4"/>
            </w:pPr>
            <w:r>
              <w:t>22.54</w:t>
            </w:r>
          </w:p>
        </w:tc>
      </w:tr>
      <w:tr w:rsidR="00EA1A47">
        <w:trPr>
          <w:trHeight w:val="369"/>
          <w:jc w:val="center"/>
        </w:trPr>
        <w:tc>
          <w:tcPr>
            <w:tcW w:w="850" w:type="dxa"/>
            <w:vAlign w:val="center"/>
          </w:tcPr>
          <w:p w:rsidR="00EA1A47" w:rsidRDefault="00A11D90">
            <w:pPr>
              <w:pStyle w:val="3"/>
            </w:pPr>
            <w:r>
              <w:t>25</w:t>
            </w:r>
          </w:p>
        </w:tc>
        <w:tc>
          <w:tcPr>
            <w:tcW w:w="1191" w:type="dxa"/>
            <w:vAlign w:val="center"/>
          </w:tcPr>
          <w:p w:rsidR="00EA1A47" w:rsidRDefault="00A11D90">
            <w:pPr>
              <w:pStyle w:val="2"/>
            </w:pPr>
            <w:r>
              <w:t>30229</w:t>
            </w:r>
          </w:p>
        </w:tc>
        <w:tc>
          <w:tcPr>
            <w:tcW w:w="4535" w:type="dxa"/>
            <w:vAlign w:val="center"/>
          </w:tcPr>
          <w:p w:rsidR="00EA1A47" w:rsidRDefault="00A11D90">
            <w:pPr>
              <w:pStyle w:val="2"/>
            </w:pPr>
            <w:r>
              <w:t>福利费</w:t>
            </w:r>
          </w:p>
        </w:tc>
        <w:tc>
          <w:tcPr>
            <w:tcW w:w="2551" w:type="dxa"/>
            <w:vAlign w:val="center"/>
          </w:tcPr>
          <w:p w:rsidR="00EA1A47" w:rsidRDefault="00A11D90">
            <w:pPr>
              <w:pStyle w:val="4"/>
            </w:pPr>
            <w:r>
              <w:t>15.62</w:t>
            </w:r>
          </w:p>
        </w:tc>
        <w:tc>
          <w:tcPr>
            <w:tcW w:w="2551" w:type="dxa"/>
            <w:vAlign w:val="center"/>
          </w:tcPr>
          <w:p w:rsidR="00EA1A47" w:rsidRDefault="00EA1A47">
            <w:pPr>
              <w:pStyle w:val="4"/>
            </w:pPr>
          </w:p>
        </w:tc>
        <w:tc>
          <w:tcPr>
            <w:tcW w:w="2551" w:type="dxa"/>
            <w:vAlign w:val="center"/>
          </w:tcPr>
          <w:p w:rsidR="00EA1A47" w:rsidRDefault="00A11D90">
            <w:pPr>
              <w:pStyle w:val="4"/>
            </w:pPr>
            <w:r>
              <w:t>15.62</w:t>
            </w:r>
          </w:p>
        </w:tc>
      </w:tr>
      <w:tr w:rsidR="00EA1A47">
        <w:trPr>
          <w:trHeight w:val="369"/>
          <w:jc w:val="center"/>
        </w:trPr>
        <w:tc>
          <w:tcPr>
            <w:tcW w:w="850" w:type="dxa"/>
            <w:vAlign w:val="center"/>
          </w:tcPr>
          <w:p w:rsidR="00EA1A47" w:rsidRDefault="00A11D90">
            <w:pPr>
              <w:pStyle w:val="3"/>
            </w:pPr>
            <w:r>
              <w:t>26</w:t>
            </w:r>
          </w:p>
        </w:tc>
        <w:tc>
          <w:tcPr>
            <w:tcW w:w="1191" w:type="dxa"/>
            <w:vAlign w:val="center"/>
          </w:tcPr>
          <w:p w:rsidR="00EA1A47" w:rsidRDefault="00A11D90">
            <w:pPr>
              <w:pStyle w:val="2"/>
            </w:pPr>
            <w:r>
              <w:t>30299</w:t>
            </w:r>
          </w:p>
        </w:tc>
        <w:tc>
          <w:tcPr>
            <w:tcW w:w="4535" w:type="dxa"/>
            <w:vAlign w:val="center"/>
          </w:tcPr>
          <w:p w:rsidR="00EA1A47" w:rsidRDefault="00A11D90">
            <w:pPr>
              <w:pStyle w:val="2"/>
            </w:pPr>
            <w:r>
              <w:t>其他商品和服务支出</w:t>
            </w:r>
          </w:p>
        </w:tc>
        <w:tc>
          <w:tcPr>
            <w:tcW w:w="2551" w:type="dxa"/>
            <w:vAlign w:val="center"/>
          </w:tcPr>
          <w:p w:rsidR="00EA1A47" w:rsidRDefault="00A11D90">
            <w:pPr>
              <w:pStyle w:val="4"/>
            </w:pPr>
            <w:r>
              <w:t>12.49</w:t>
            </w:r>
          </w:p>
        </w:tc>
        <w:tc>
          <w:tcPr>
            <w:tcW w:w="2551" w:type="dxa"/>
            <w:vAlign w:val="center"/>
          </w:tcPr>
          <w:p w:rsidR="00EA1A47" w:rsidRDefault="00EA1A47">
            <w:pPr>
              <w:pStyle w:val="4"/>
            </w:pPr>
          </w:p>
        </w:tc>
        <w:tc>
          <w:tcPr>
            <w:tcW w:w="2551" w:type="dxa"/>
            <w:vAlign w:val="center"/>
          </w:tcPr>
          <w:p w:rsidR="00EA1A47" w:rsidRDefault="00A11D90">
            <w:pPr>
              <w:pStyle w:val="4"/>
            </w:pPr>
            <w:r>
              <w:t>12.49</w:t>
            </w:r>
          </w:p>
        </w:tc>
      </w:tr>
      <w:tr w:rsidR="00EA1A47">
        <w:trPr>
          <w:trHeight w:val="369"/>
          <w:jc w:val="center"/>
        </w:trPr>
        <w:tc>
          <w:tcPr>
            <w:tcW w:w="850" w:type="dxa"/>
            <w:vAlign w:val="center"/>
          </w:tcPr>
          <w:p w:rsidR="00EA1A47" w:rsidRDefault="00A11D90">
            <w:pPr>
              <w:pStyle w:val="3"/>
            </w:pPr>
            <w:r>
              <w:t>27</w:t>
            </w:r>
          </w:p>
        </w:tc>
        <w:tc>
          <w:tcPr>
            <w:tcW w:w="1191" w:type="dxa"/>
            <w:vAlign w:val="center"/>
          </w:tcPr>
          <w:p w:rsidR="00EA1A47" w:rsidRDefault="00A11D90">
            <w:pPr>
              <w:pStyle w:val="2"/>
            </w:pPr>
            <w:r>
              <w:t>303</w:t>
            </w:r>
          </w:p>
        </w:tc>
        <w:tc>
          <w:tcPr>
            <w:tcW w:w="4535" w:type="dxa"/>
            <w:vAlign w:val="center"/>
          </w:tcPr>
          <w:p w:rsidR="00EA1A47" w:rsidRDefault="00A11D90">
            <w:pPr>
              <w:pStyle w:val="2"/>
            </w:pPr>
            <w:r>
              <w:t>对个人和家庭的补助</w:t>
            </w:r>
          </w:p>
        </w:tc>
        <w:tc>
          <w:tcPr>
            <w:tcW w:w="2551" w:type="dxa"/>
            <w:vAlign w:val="center"/>
          </w:tcPr>
          <w:p w:rsidR="00EA1A47" w:rsidRDefault="00A11D90">
            <w:pPr>
              <w:pStyle w:val="4"/>
            </w:pPr>
            <w:r>
              <w:t>218.81</w:t>
            </w:r>
          </w:p>
        </w:tc>
        <w:tc>
          <w:tcPr>
            <w:tcW w:w="2551" w:type="dxa"/>
            <w:vAlign w:val="center"/>
          </w:tcPr>
          <w:p w:rsidR="00EA1A47" w:rsidRDefault="00A11D90">
            <w:pPr>
              <w:pStyle w:val="4"/>
            </w:pPr>
            <w:r>
              <w:t>218.81</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1191" w:type="dxa"/>
            <w:vAlign w:val="center"/>
          </w:tcPr>
          <w:p w:rsidR="00EA1A47" w:rsidRDefault="00A11D90">
            <w:pPr>
              <w:pStyle w:val="2"/>
            </w:pPr>
            <w:r>
              <w:t>30302</w:t>
            </w:r>
          </w:p>
        </w:tc>
        <w:tc>
          <w:tcPr>
            <w:tcW w:w="4535" w:type="dxa"/>
            <w:vAlign w:val="center"/>
          </w:tcPr>
          <w:p w:rsidR="00EA1A47" w:rsidRDefault="00A11D90">
            <w:pPr>
              <w:pStyle w:val="2"/>
            </w:pPr>
            <w:r>
              <w:t>退休费</w:t>
            </w:r>
          </w:p>
        </w:tc>
        <w:tc>
          <w:tcPr>
            <w:tcW w:w="2551" w:type="dxa"/>
            <w:vAlign w:val="center"/>
          </w:tcPr>
          <w:p w:rsidR="00EA1A47" w:rsidRDefault="00A11D90">
            <w:pPr>
              <w:pStyle w:val="4"/>
            </w:pPr>
            <w:r>
              <w:t>187.87</w:t>
            </w:r>
          </w:p>
        </w:tc>
        <w:tc>
          <w:tcPr>
            <w:tcW w:w="2551" w:type="dxa"/>
            <w:vAlign w:val="center"/>
          </w:tcPr>
          <w:p w:rsidR="00EA1A47" w:rsidRDefault="00A11D90">
            <w:pPr>
              <w:pStyle w:val="4"/>
            </w:pPr>
            <w:r>
              <w:t>187.87</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1191" w:type="dxa"/>
            <w:vAlign w:val="center"/>
          </w:tcPr>
          <w:p w:rsidR="00EA1A47" w:rsidRDefault="00A11D90">
            <w:pPr>
              <w:pStyle w:val="2"/>
            </w:pPr>
            <w:r>
              <w:t>30307</w:t>
            </w:r>
          </w:p>
        </w:tc>
        <w:tc>
          <w:tcPr>
            <w:tcW w:w="4535" w:type="dxa"/>
            <w:vAlign w:val="center"/>
          </w:tcPr>
          <w:p w:rsidR="00EA1A47" w:rsidRDefault="00A11D90">
            <w:pPr>
              <w:pStyle w:val="2"/>
            </w:pPr>
            <w:r>
              <w:t>医疗费补助</w:t>
            </w:r>
          </w:p>
        </w:tc>
        <w:tc>
          <w:tcPr>
            <w:tcW w:w="2551" w:type="dxa"/>
            <w:vAlign w:val="center"/>
          </w:tcPr>
          <w:p w:rsidR="00EA1A47" w:rsidRDefault="00A11D90">
            <w:pPr>
              <w:pStyle w:val="4"/>
            </w:pPr>
            <w:r>
              <w:t>30.62</w:t>
            </w:r>
          </w:p>
        </w:tc>
        <w:tc>
          <w:tcPr>
            <w:tcW w:w="2551" w:type="dxa"/>
            <w:vAlign w:val="center"/>
          </w:tcPr>
          <w:p w:rsidR="00EA1A47" w:rsidRDefault="00A11D90">
            <w:pPr>
              <w:pStyle w:val="4"/>
            </w:pPr>
            <w:r>
              <w:t>30.62</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1191" w:type="dxa"/>
            <w:vAlign w:val="center"/>
          </w:tcPr>
          <w:p w:rsidR="00EA1A47" w:rsidRDefault="00A11D90">
            <w:pPr>
              <w:pStyle w:val="2"/>
            </w:pPr>
            <w:r>
              <w:t>30309</w:t>
            </w:r>
          </w:p>
        </w:tc>
        <w:tc>
          <w:tcPr>
            <w:tcW w:w="4535" w:type="dxa"/>
            <w:vAlign w:val="center"/>
          </w:tcPr>
          <w:p w:rsidR="00EA1A47" w:rsidRDefault="00A11D90">
            <w:pPr>
              <w:pStyle w:val="2"/>
            </w:pPr>
            <w:r>
              <w:t>奖励金</w:t>
            </w:r>
          </w:p>
        </w:tc>
        <w:tc>
          <w:tcPr>
            <w:tcW w:w="2551" w:type="dxa"/>
            <w:vAlign w:val="center"/>
          </w:tcPr>
          <w:p w:rsidR="00EA1A47" w:rsidRDefault="00A11D90">
            <w:pPr>
              <w:pStyle w:val="4"/>
            </w:pPr>
            <w:r>
              <w:t>0.32</w:t>
            </w:r>
          </w:p>
        </w:tc>
        <w:tc>
          <w:tcPr>
            <w:tcW w:w="2551" w:type="dxa"/>
            <w:vAlign w:val="center"/>
          </w:tcPr>
          <w:p w:rsidR="00EA1A47" w:rsidRDefault="00A11D90">
            <w:pPr>
              <w:pStyle w:val="4"/>
            </w:pPr>
            <w:r>
              <w:t>0.32</w:t>
            </w:r>
          </w:p>
        </w:tc>
        <w:tc>
          <w:tcPr>
            <w:tcW w:w="255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A1A47" w:rsidRDefault="00A11D9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1A47" w:rsidRDefault="00A11D9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43FA1" w:rsidTr="00F43F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238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3798" w:type="dxa"/>
            <w:vMerge w:val="restart"/>
            <w:vAlign w:val="center"/>
          </w:tcPr>
          <w:p w:rsidR="00EA1A47" w:rsidRDefault="00A11D90">
            <w:pPr>
              <w:pStyle w:val="1"/>
            </w:pPr>
            <w:r>
              <w:t>项  目</w:t>
            </w:r>
          </w:p>
        </w:tc>
        <w:tc>
          <w:tcPr>
            <w:tcW w:w="9524" w:type="dxa"/>
            <w:gridSpan w:val="4"/>
            <w:vAlign w:val="center"/>
          </w:tcPr>
          <w:p w:rsidR="00EA1A47" w:rsidRDefault="00A11D90">
            <w:pPr>
              <w:pStyle w:val="1"/>
            </w:pPr>
            <w:r>
              <w:t>资 金 性 质</w:t>
            </w:r>
          </w:p>
        </w:tc>
      </w:tr>
      <w:tr w:rsidR="00EA1A47">
        <w:trPr>
          <w:trHeight w:val="567"/>
          <w:tblHeader/>
          <w:jc w:val="center"/>
        </w:trPr>
        <w:tc>
          <w:tcPr>
            <w:tcW w:w="850" w:type="dxa"/>
            <w:vMerge/>
          </w:tcPr>
          <w:p w:rsidR="00EA1A47" w:rsidRDefault="00EA1A47"/>
        </w:tc>
        <w:tc>
          <w:tcPr>
            <w:tcW w:w="3798" w:type="dxa"/>
            <w:vMerge/>
          </w:tcPr>
          <w:p w:rsidR="00EA1A47" w:rsidRDefault="00EA1A47"/>
        </w:tc>
        <w:tc>
          <w:tcPr>
            <w:tcW w:w="2381" w:type="dxa"/>
            <w:vAlign w:val="center"/>
          </w:tcPr>
          <w:p w:rsidR="00EA1A47" w:rsidRDefault="00A11D90">
            <w:pPr>
              <w:pStyle w:val="1"/>
            </w:pPr>
            <w:r>
              <w:t>合计</w:t>
            </w:r>
          </w:p>
        </w:tc>
        <w:tc>
          <w:tcPr>
            <w:tcW w:w="2381" w:type="dxa"/>
            <w:vAlign w:val="center"/>
          </w:tcPr>
          <w:p w:rsidR="00EA1A47" w:rsidRDefault="00A11D90">
            <w:pPr>
              <w:pStyle w:val="1"/>
            </w:pPr>
            <w:r>
              <w:t>一般公共预算              财政拨款</w:t>
            </w:r>
          </w:p>
        </w:tc>
        <w:tc>
          <w:tcPr>
            <w:tcW w:w="2381" w:type="dxa"/>
            <w:vAlign w:val="center"/>
          </w:tcPr>
          <w:p w:rsidR="00EA1A47" w:rsidRDefault="00A11D90">
            <w:pPr>
              <w:pStyle w:val="1"/>
            </w:pPr>
            <w:r>
              <w:t>政府性基金                  预算拨款</w:t>
            </w:r>
          </w:p>
        </w:tc>
        <w:tc>
          <w:tcPr>
            <w:tcW w:w="2381" w:type="dxa"/>
            <w:vAlign w:val="center"/>
          </w:tcPr>
          <w:p w:rsidR="00EA1A47" w:rsidRDefault="00A11D90">
            <w:pPr>
              <w:pStyle w:val="1"/>
            </w:pPr>
            <w:r>
              <w:t>国有资本经营              预算财政拨款</w:t>
            </w:r>
          </w:p>
        </w:tc>
      </w:tr>
      <w:tr w:rsidR="00EA1A47">
        <w:trPr>
          <w:trHeight w:val="567"/>
          <w:tblHeader/>
          <w:jc w:val="center"/>
        </w:trPr>
        <w:tc>
          <w:tcPr>
            <w:tcW w:w="850" w:type="dxa"/>
            <w:vAlign w:val="center"/>
          </w:tcPr>
          <w:p w:rsidR="00EA1A47" w:rsidRDefault="00A11D90">
            <w:pPr>
              <w:pStyle w:val="1"/>
            </w:pPr>
            <w:r>
              <w:t>栏次</w:t>
            </w:r>
          </w:p>
        </w:tc>
        <w:tc>
          <w:tcPr>
            <w:tcW w:w="3798" w:type="dxa"/>
            <w:vAlign w:val="center"/>
          </w:tcPr>
          <w:p w:rsidR="00EA1A47" w:rsidRDefault="00A11D90">
            <w:pPr>
              <w:pStyle w:val="1"/>
            </w:pPr>
            <w:r>
              <w:t>1</w:t>
            </w:r>
          </w:p>
        </w:tc>
        <w:tc>
          <w:tcPr>
            <w:tcW w:w="2381" w:type="dxa"/>
            <w:vAlign w:val="center"/>
          </w:tcPr>
          <w:p w:rsidR="00EA1A47" w:rsidRDefault="00A11D90">
            <w:pPr>
              <w:pStyle w:val="1"/>
            </w:pPr>
            <w:r>
              <w:t>2</w:t>
            </w:r>
          </w:p>
        </w:tc>
        <w:tc>
          <w:tcPr>
            <w:tcW w:w="2381" w:type="dxa"/>
            <w:vAlign w:val="center"/>
          </w:tcPr>
          <w:p w:rsidR="00EA1A47" w:rsidRDefault="00A11D90">
            <w:pPr>
              <w:pStyle w:val="1"/>
            </w:pPr>
            <w:r>
              <w:t>3</w:t>
            </w:r>
          </w:p>
        </w:tc>
        <w:tc>
          <w:tcPr>
            <w:tcW w:w="2381" w:type="dxa"/>
            <w:vAlign w:val="center"/>
          </w:tcPr>
          <w:p w:rsidR="00EA1A47" w:rsidRDefault="00A11D90">
            <w:pPr>
              <w:pStyle w:val="1"/>
            </w:pPr>
            <w:r>
              <w:t>4</w:t>
            </w:r>
          </w:p>
        </w:tc>
        <w:tc>
          <w:tcPr>
            <w:tcW w:w="2381" w:type="dxa"/>
            <w:vAlign w:val="center"/>
          </w:tcPr>
          <w:p w:rsidR="00EA1A47" w:rsidRDefault="00A11D90">
            <w:pPr>
              <w:pStyle w:val="1"/>
            </w:pPr>
            <w:r>
              <w:t>5</w:t>
            </w:r>
          </w:p>
        </w:tc>
      </w:tr>
      <w:tr w:rsidR="00EA1A47">
        <w:trPr>
          <w:trHeight w:val="567"/>
          <w:jc w:val="center"/>
        </w:trPr>
        <w:tc>
          <w:tcPr>
            <w:tcW w:w="850" w:type="dxa"/>
            <w:vAlign w:val="center"/>
          </w:tcPr>
          <w:p w:rsidR="00EA1A47" w:rsidRDefault="00A11D90">
            <w:pPr>
              <w:pStyle w:val="3"/>
            </w:pPr>
            <w:r>
              <w:t>1</w:t>
            </w:r>
          </w:p>
        </w:tc>
        <w:tc>
          <w:tcPr>
            <w:tcW w:w="3798" w:type="dxa"/>
            <w:vAlign w:val="center"/>
          </w:tcPr>
          <w:p w:rsidR="00EA1A47" w:rsidRDefault="00A11D90">
            <w:pPr>
              <w:pStyle w:val="6"/>
            </w:pPr>
            <w:r>
              <w:t>合计</w:t>
            </w:r>
          </w:p>
        </w:tc>
        <w:tc>
          <w:tcPr>
            <w:tcW w:w="2381" w:type="dxa"/>
            <w:vAlign w:val="center"/>
          </w:tcPr>
          <w:p w:rsidR="00EA1A47" w:rsidRDefault="00A11D90">
            <w:pPr>
              <w:pStyle w:val="7"/>
            </w:pPr>
            <w:r>
              <w:t>10.80</w:t>
            </w:r>
          </w:p>
        </w:tc>
        <w:tc>
          <w:tcPr>
            <w:tcW w:w="2381" w:type="dxa"/>
            <w:vAlign w:val="center"/>
          </w:tcPr>
          <w:p w:rsidR="00EA1A47" w:rsidRDefault="00A11D90">
            <w:pPr>
              <w:pStyle w:val="7"/>
            </w:pPr>
            <w:r>
              <w:t>10.80</w:t>
            </w:r>
          </w:p>
        </w:tc>
        <w:tc>
          <w:tcPr>
            <w:tcW w:w="2381" w:type="dxa"/>
            <w:vAlign w:val="center"/>
          </w:tcPr>
          <w:p w:rsidR="00EA1A47" w:rsidRDefault="00EA1A47">
            <w:pPr>
              <w:pStyle w:val="7"/>
            </w:pPr>
          </w:p>
        </w:tc>
        <w:tc>
          <w:tcPr>
            <w:tcW w:w="2381" w:type="dxa"/>
            <w:vAlign w:val="center"/>
          </w:tcPr>
          <w:p w:rsidR="00EA1A47" w:rsidRDefault="00EA1A47">
            <w:pPr>
              <w:pStyle w:val="7"/>
            </w:pPr>
          </w:p>
        </w:tc>
      </w:tr>
      <w:tr w:rsidR="00EA1A47">
        <w:trPr>
          <w:trHeight w:val="567"/>
          <w:jc w:val="center"/>
        </w:trPr>
        <w:tc>
          <w:tcPr>
            <w:tcW w:w="850" w:type="dxa"/>
            <w:vAlign w:val="center"/>
          </w:tcPr>
          <w:p w:rsidR="00EA1A47" w:rsidRDefault="00A11D90">
            <w:pPr>
              <w:pStyle w:val="3"/>
            </w:pPr>
            <w:r>
              <w:t>2</w:t>
            </w:r>
          </w:p>
        </w:tc>
        <w:tc>
          <w:tcPr>
            <w:tcW w:w="3798" w:type="dxa"/>
            <w:vAlign w:val="center"/>
          </w:tcPr>
          <w:p w:rsidR="00EA1A47" w:rsidRDefault="00A11D90">
            <w:pPr>
              <w:pStyle w:val="2"/>
            </w:pPr>
            <w:r>
              <w:t>“三公”经费小计</w:t>
            </w:r>
          </w:p>
        </w:tc>
        <w:tc>
          <w:tcPr>
            <w:tcW w:w="2381" w:type="dxa"/>
            <w:vAlign w:val="center"/>
          </w:tcPr>
          <w:p w:rsidR="00EA1A47" w:rsidRDefault="00A11D90">
            <w:pPr>
              <w:pStyle w:val="4"/>
            </w:pPr>
            <w:r>
              <w:t>10.80</w:t>
            </w:r>
          </w:p>
        </w:tc>
        <w:tc>
          <w:tcPr>
            <w:tcW w:w="2381" w:type="dxa"/>
            <w:vAlign w:val="center"/>
          </w:tcPr>
          <w:p w:rsidR="00EA1A47" w:rsidRDefault="00A11D90">
            <w:pPr>
              <w:pStyle w:val="4"/>
            </w:pPr>
            <w:r>
              <w:t>10.80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3</w:t>
            </w:r>
          </w:p>
        </w:tc>
        <w:tc>
          <w:tcPr>
            <w:tcW w:w="3798" w:type="dxa"/>
            <w:vAlign w:val="center"/>
          </w:tcPr>
          <w:p w:rsidR="00EA1A47" w:rsidRDefault="00A11D90">
            <w:pPr>
              <w:pStyle w:val="2"/>
            </w:pPr>
            <w:r>
              <w:t>一、因公出国（境）费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4</w:t>
            </w:r>
          </w:p>
        </w:tc>
        <w:tc>
          <w:tcPr>
            <w:tcW w:w="3798" w:type="dxa"/>
            <w:vAlign w:val="center"/>
          </w:tcPr>
          <w:p w:rsidR="00EA1A47" w:rsidRDefault="00A11D90">
            <w:pPr>
              <w:pStyle w:val="2"/>
            </w:pPr>
            <w:r>
              <w:t xml:space="preserve">    其中：教学科研人员因公出国（境）费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5</w:t>
            </w:r>
          </w:p>
        </w:tc>
        <w:tc>
          <w:tcPr>
            <w:tcW w:w="3798" w:type="dxa"/>
            <w:vAlign w:val="center"/>
          </w:tcPr>
          <w:p w:rsidR="00EA1A47" w:rsidRDefault="00A11D90">
            <w:pPr>
              <w:pStyle w:val="2"/>
            </w:pPr>
            <w:r>
              <w:t xml:space="preserve">          其他因公出国（境）费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6</w:t>
            </w:r>
          </w:p>
        </w:tc>
        <w:tc>
          <w:tcPr>
            <w:tcW w:w="3798" w:type="dxa"/>
            <w:vAlign w:val="center"/>
          </w:tcPr>
          <w:p w:rsidR="00EA1A47" w:rsidRDefault="00A11D90">
            <w:pPr>
              <w:pStyle w:val="2"/>
            </w:pPr>
            <w:r>
              <w:t>二、公务用车购置及运维费</w:t>
            </w:r>
          </w:p>
        </w:tc>
        <w:tc>
          <w:tcPr>
            <w:tcW w:w="2381" w:type="dxa"/>
            <w:vAlign w:val="center"/>
          </w:tcPr>
          <w:p w:rsidR="00EA1A47" w:rsidRDefault="00A11D90">
            <w:pPr>
              <w:pStyle w:val="4"/>
            </w:pPr>
            <w:r>
              <w:t>10.00</w:t>
            </w:r>
          </w:p>
        </w:tc>
        <w:tc>
          <w:tcPr>
            <w:tcW w:w="2381" w:type="dxa"/>
            <w:vAlign w:val="center"/>
          </w:tcPr>
          <w:p w:rsidR="00EA1A47" w:rsidRDefault="00A11D90">
            <w:pPr>
              <w:pStyle w:val="4"/>
            </w:pPr>
            <w:r>
              <w:t>10.00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7</w:t>
            </w:r>
          </w:p>
        </w:tc>
        <w:tc>
          <w:tcPr>
            <w:tcW w:w="3798" w:type="dxa"/>
            <w:vAlign w:val="center"/>
          </w:tcPr>
          <w:p w:rsidR="00EA1A47" w:rsidRDefault="00A11D90">
            <w:pPr>
              <w:pStyle w:val="2"/>
            </w:pPr>
            <w:r>
              <w:t xml:space="preserve">    其中：公务用车购置费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8</w:t>
            </w:r>
          </w:p>
        </w:tc>
        <w:tc>
          <w:tcPr>
            <w:tcW w:w="3798" w:type="dxa"/>
            <w:vAlign w:val="center"/>
          </w:tcPr>
          <w:p w:rsidR="00EA1A47" w:rsidRDefault="00A11D90">
            <w:pPr>
              <w:pStyle w:val="2"/>
            </w:pPr>
            <w:r>
              <w:t xml:space="preserve">          公务用车运行维护费</w:t>
            </w:r>
          </w:p>
        </w:tc>
        <w:tc>
          <w:tcPr>
            <w:tcW w:w="2381" w:type="dxa"/>
            <w:vAlign w:val="center"/>
          </w:tcPr>
          <w:p w:rsidR="00EA1A47" w:rsidRDefault="00A11D90">
            <w:pPr>
              <w:pStyle w:val="4"/>
            </w:pPr>
            <w:r>
              <w:t>10.00</w:t>
            </w:r>
          </w:p>
        </w:tc>
        <w:tc>
          <w:tcPr>
            <w:tcW w:w="2381" w:type="dxa"/>
            <w:vAlign w:val="center"/>
          </w:tcPr>
          <w:p w:rsidR="00EA1A47" w:rsidRDefault="00A11D90">
            <w:pPr>
              <w:pStyle w:val="4"/>
            </w:pPr>
            <w:r>
              <w:t>10.00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9</w:t>
            </w:r>
          </w:p>
        </w:tc>
        <w:tc>
          <w:tcPr>
            <w:tcW w:w="3798" w:type="dxa"/>
            <w:vAlign w:val="center"/>
          </w:tcPr>
          <w:p w:rsidR="00EA1A47" w:rsidRDefault="00A11D90">
            <w:pPr>
              <w:pStyle w:val="2"/>
            </w:pPr>
            <w:r>
              <w:t>三、公务接待费</w:t>
            </w:r>
          </w:p>
        </w:tc>
        <w:tc>
          <w:tcPr>
            <w:tcW w:w="2381" w:type="dxa"/>
            <w:vAlign w:val="center"/>
          </w:tcPr>
          <w:p w:rsidR="00EA1A47" w:rsidRDefault="00A11D90">
            <w:pPr>
              <w:pStyle w:val="4"/>
            </w:pPr>
            <w:r>
              <w:t>0.80</w:t>
            </w:r>
          </w:p>
        </w:tc>
        <w:tc>
          <w:tcPr>
            <w:tcW w:w="2381" w:type="dxa"/>
            <w:vAlign w:val="center"/>
          </w:tcPr>
          <w:p w:rsidR="00EA1A47" w:rsidRDefault="00A11D90">
            <w:pPr>
              <w:pStyle w:val="4"/>
            </w:pPr>
            <w:r>
              <w:t>0.80</w:t>
            </w:r>
          </w:p>
        </w:tc>
        <w:tc>
          <w:tcPr>
            <w:tcW w:w="2381" w:type="dxa"/>
            <w:vAlign w:val="center"/>
          </w:tcPr>
          <w:p w:rsidR="00EA1A47" w:rsidRDefault="00EA1A47">
            <w:pPr>
              <w:pStyle w:val="4"/>
            </w:pPr>
          </w:p>
        </w:tc>
        <w:tc>
          <w:tcPr>
            <w:tcW w:w="2381" w:type="dxa"/>
            <w:vAlign w:val="center"/>
          </w:tcPr>
          <w:p w:rsidR="00EA1A47" w:rsidRDefault="00EA1A47">
            <w:pPr>
              <w:pStyle w:val="4"/>
            </w:pPr>
          </w:p>
        </w:tc>
      </w:tr>
    </w:tbl>
    <w:p w:rsidR="00EA1A47" w:rsidRDefault="00EA1A47">
      <w:pPr>
        <w:sectPr w:rsidR="00EA1A47">
          <w:pgSz w:w="16840" w:h="11900" w:orient="landscape"/>
          <w:pgMar w:top="1361" w:right="1020" w:bottom="1361" w:left="1020" w:header="720" w:footer="720" w:gutter="0"/>
          <w:cols w:space="720"/>
        </w:sectPr>
      </w:pPr>
    </w:p>
    <w:p w:rsidR="00EA1A47" w:rsidRDefault="00A11D90">
      <w:pPr>
        <w:jc w:val="center"/>
        <w:outlineLvl w:val="4"/>
      </w:pPr>
      <w:r>
        <w:rPr>
          <w:rFonts w:ascii="方正小标宋_GBK" w:eastAsia="方正小标宋_GBK" w:hAnsi="方正小标宋_GBK" w:cs="方正小标宋_GBK"/>
          <w:color w:val="000000"/>
          <w:sz w:val="44"/>
        </w:rPr>
        <w:lastRenderedPageBreak/>
        <w:t>唐山市住房公积金管理中心（事业）2023年单位预算信息公开情况说明</w:t>
      </w:r>
    </w:p>
    <w:p w:rsidR="00EA1A47" w:rsidRDefault="00A11D90">
      <w:pPr>
        <w:spacing w:line="500" w:lineRule="exact"/>
        <w:ind w:firstLine="560"/>
      </w:pPr>
      <w:r>
        <w:rPr>
          <w:rFonts w:eastAsia="方正仿宋_GBK"/>
          <w:color w:val="000000"/>
          <w:sz w:val="28"/>
        </w:rPr>
        <w:t>按照《</w:t>
      </w:r>
      <w:r w:rsidR="00C80C2D">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预算法》、《地方预决算公开操作规程》和《关于进一步推进预算公开工作的实施意见》规定，现将唐山市住房公积金管理中心（事业）</w:t>
      </w:r>
      <w:r>
        <w:rPr>
          <w:rFonts w:eastAsia="方正仿宋_GBK"/>
          <w:color w:val="000000"/>
          <w:sz w:val="28"/>
        </w:rPr>
        <w:t>2023</w:t>
      </w:r>
      <w:r>
        <w:rPr>
          <w:rFonts w:eastAsia="方正仿宋_GBK"/>
          <w:color w:val="000000"/>
          <w:sz w:val="28"/>
        </w:rPr>
        <w:t>年单位预算公开如下：</w:t>
      </w:r>
    </w:p>
    <w:p w:rsidR="00EA1A47" w:rsidRDefault="00A11D90">
      <w:pPr>
        <w:spacing w:before="10" w:after="10"/>
        <w:ind w:firstLine="640"/>
        <w:outlineLvl w:val="5"/>
      </w:pPr>
      <w:r>
        <w:rPr>
          <w:rFonts w:ascii="黑体" w:eastAsia="黑体" w:hAnsi="黑体" w:cs="黑体"/>
          <w:color w:val="000000"/>
          <w:sz w:val="32"/>
        </w:rPr>
        <w:t>一、单位职责及机构设置情况</w:t>
      </w:r>
    </w:p>
    <w:p w:rsidR="00EA1A47" w:rsidRDefault="00A11D90">
      <w:pPr>
        <w:ind w:firstLine="640"/>
      </w:pPr>
      <w:r>
        <w:rPr>
          <w:rFonts w:ascii="方正楷体_GBK" w:eastAsia="方正楷体_GBK" w:hAnsi="方正楷体_GBK" w:cs="方正楷体_GBK"/>
          <w:b/>
          <w:color w:val="000000"/>
          <w:sz w:val="32"/>
        </w:rPr>
        <w:t>单位职责：</w:t>
      </w:r>
    </w:p>
    <w:p w:rsidR="00EA1A47" w:rsidRDefault="00A11D90">
      <w:pPr>
        <w:pStyle w:val="-6"/>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rsidR="00C80C2D">
        <w:t>号）、《关于调整唐山市住房公积金管理中心客户</w:t>
      </w:r>
      <w:r>
        <w:t>服务中心机构设置的批复》（唐机编办［</w:t>
      </w:r>
      <w:r>
        <w:t>2021</w:t>
      </w:r>
      <w:r>
        <w:t>］</w:t>
      </w:r>
      <w:r>
        <w:t>107</w:t>
      </w:r>
      <w:r>
        <w:t>号）、《关于调整市住房公积金管理中心分中心机构编制的批复》（唐机编办［</w:t>
      </w:r>
      <w:r>
        <w:t>2022</w:t>
      </w:r>
      <w:r>
        <w:t>］</w:t>
      </w:r>
      <w:r>
        <w:t>73</w:t>
      </w:r>
      <w:r>
        <w:t>号），单位主要职责如下：</w:t>
      </w:r>
    </w:p>
    <w:p w:rsidR="00EA1A47" w:rsidRDefault="00A11D90">
      <w:pPr>
        <w:pStyle w:val="-6"/>
      </w:pPr>
      <w:r>
        <w:t>1.</w:t>
      </w:r>
      <w:r>
        <w:t>唐山市住房公积金管理中心贷款中心为唐山市住房公积金管理中心所属公益一类事业单位，主要职责：记</w:t>
      </w:r>
      <w:r w:rsidR="00C80C2D">
        <w:t>载职工住房公积金的贷款情况；受理职工个人住房委托贷款的申请；负责</w:t>
      </w:r>
      <w:r>
        <w:t>贷款审核和贷后管理；办理贷款资金的发放及监管账户资金的拨付工作；负责为全市住房公积金缴存职工提供业务指南、业务查</w:t>
      </w:r>
      <w:r w:rsidR="00C80C2D">
        <w:t>询、业务受理等政策咨询服务工作；负责住房公积金行政执法工作；负责</w:t>
      </w:r>
      <w:r>
        <w:t>住房公积金的增值保值；完成中心交办的其他事务。</w:t>
      </w:r>
    </w:p>
    <w:p w:rsidR="00EA1A47" w:rsidRDefault="00A11D90">
      <w:pPr>
        <w:pStyle w:val="-6"/>
      </w:pPr>
      <w:r>
        <w:t>2.</w:t>
      </w:r>
      <w:r>
        <w:t>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EA1A47" w:rsidRDefault="00A11D90">
      <w:pPr>
        <w:pStyle w:val="-6"/>
      </w:pPr>
      <w:r>
        <w:lastRenderedPageBreak/>
        <w:t>3.</w:t>
      </w:r>
      <w:r>
        <w:t>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EA1A47" w:rsidRDefault="00A11D90">
      <w:pPr>
        <w:pStyle w:val="-6"/>
      </w:pPr>
      <w:r>
        <w:t xml:space="preserve">4. </w:t>
      </w:r>
      <w:r>
        <w:t>唐山市住房公积金管理中心直属管理部为唐山市住房公积金管理中心所属公益一类事业单位，主要职责：负责办理市直单位及省直驻唐单位公积金缴存、提取、贷款业务。</w:t>
      </w:r>
    </w:p>
    <w:p w:rsidR="00EA1A47" w:rsidRDefault="00A11D90">
      <w:pPr>
        <w:pStyle w:val="-6"/>
      </w:pPr>
      <w:r>
        <w:t>5.</w:t>
      </w:r>
      <w:r>
        <w:t>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EA1A47" w:rsidRDefault="00A11D90">
      <w:pPr>
        <w:pStyle w:val="-6"/>
      </w:pPr>
      <w:r>
        <w:t>6.</w:t>
      </w:r>
      <w:r>
        <w:t>唐山市住房公积金管理中心下设丰润分中心、迁安分中心、丰南分中心、古冶分中心、开平分中心、遵化分中心、曹妃甸分中心、滦南分中心、乐亭分中心、滦州分中心、迁西分中心、玉田分中心、海港分中心</w:t>
      </w:r>
      <w:r>
        <w:t>,</w:t>
      </w:r>
      <w:r>
        <w:t>芦汉分中心</w:t>
      </w:r>
      <w:r>
        <w:t>,</w:t>
      </w:r>
      <w:r w:rsidR="00C80C2D">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w:t>
      </w:r>
      <w:r w:rsidR="00C80C2D">
        <w:t>传递繳存职工的业务投诉；负责住房公积金执法工作；负责住房公积金</w:t>
      </w:r>
      <w:r>
        <w:t>的增值保值；完成中心交办的其他事务。</w:t>
      </w:r>
    </w:p>
    <w:p w:rsidR="00EA1A47" w:rsidRDefault="00A11D90">
      <w:pPr>
        <w:ind w:firstLine="640"/>
      </w:pPr>
      <w:r>
        <w:rPr>
          <w:rFonts w:ascii="方正楷体_GBK" w:eastAsia="方正楷体_GBK" w:hAnsi="方正楷体_GBK" w:cs="方正楷体_GBK"/>
          <w:b/>
          <w:color w:val="000000"/>
          <w:sz w:val="32"/>
        </w:rPr>
        <w:lastRenderedPageBreak/>
        <w:t>机构设置：</w:t>
      </w:r>
    </w:p>
    <w:p w:rsidR="00EA1A47" w:rsidRDefault="00A11D9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A1A47">
        <w:trPr>
          <w:trHeight w:val="567"/>
          <w:tblHeader/>
          <w:jc w:val="center"/>
        </w:trPr>
        <w:tc>
          <w:tcPr>
            <w:tcW w:w="5669" w:type="dxa"/>
            <w:vAlign w:val="center"/>
          </w:tcPr>
          <w:p w:rsidR="00EA1A47" w:rsidRDefault="00A11D90">
            <w:pPr>
              <w:pStyle w:val="1"/>
            </w:pPr>
            <w:r>
              <w:t>单位名称</w:t>
            </w:r>
          </w:p>
        </w:tc>
        <w:tc>
          <w:tcPr>
            <w:tcW w:w="1843" w:type="dxa"/>
            <w:vAlign w:val="center"/>
          </w:tcPr>
          <w:p w:rsidR="00EA1A47" w:rsidRDefault="00A11D90">
            <w:pPr>
              <w:pStyle w:val="1"/>
            </w:pPr>
            <w:r>
              <w:t>单位性质</w:t>
            </w:r>
          </w:p>
        </w:tc>
        <w:tc>
          <w:tcPr>
            <w:tcW w:w="2126" w:type="dxa"/>
            <w:vAlign w:val="center"/>
          </w:tcPr>
          <w:p w:rsidR="00EA1A47" w:rsidRDefault="00A11D90">
            <w:pPr>
              <w:pStyle w:val="1"/>
            </w:pPr>
            <w:r>
              <w:t>单位规格</w:t>
            </w:r>
          </w:p>
        </w:tc>
        <w:tc>
          <w:tcPr>
            <w:tcW w:w="3827" w:type="dxa"/>
            <w:vAlign w:val="center"/>
          </w:tcPr>
          <w:p w:rsidR="00EA1A47" w:rsidRDefault="00A11D90">
            <w:pPr>
              <w:pStyle w:val="1"/>
            </w:pPr>
            <w:r>
              <w:t>经费保障形式</w:t>
            </w:r>
          </w:p>
        </w:tc>
      </w:tr>
      <w:tr w:rsidR="00EA1A47">
        <w:trPr>
          <w:trHeight w:val="369"/>
          <w:jc w:val="center"/>
        </w:trPr>
        <w:tc>
          <w:tcPr>
            <w:tcW w:w="5669" w:type="dxa"/>
            <w:vAlign w:val="center"/>
          </w:tcPr>
          <w:p w:rsidR="00EA1A47" w:rsidRDefault="00A11D90">
            <w:pPr>
              <w:pStyle w:val="2"/>
            </w:pPr>
            <w:r>
              <w:t>唐山市住房公积金管理中心（事业）</w:t>
            </w:r>
          </w:p>
        </w:tc>
        <w:tc>
          <w:tcPr>
            <w:tcW w:w="1843" w:type="dxa"/>
            <w:vAlign w:val="center"/>
          </w:tcPr>
          <w:p w:rsidR="00EA1A47" w:rsidRDefault="00A11D90">
            <w:pPr>
              <w:pStyle w:val="3"/>
            </w:pPr>
            <w:r>
              <w:t>事业</w:t>
            </w:r>
          </w:p>
        </w:tc>
        <w:tc>
          <w:tcPr>
            <w:tcW w:w="2126" w:type="dxa"/>
            <w:vAlign w:val="center"/>
          </w:tcPr>
          <w:p w:rsidR="00EA1A47" w:rsidRDefault="00A11D90">
            <w:pPr>
              <w:pStyle w:val="3"/>
            </w:pPr>
            <w:r>
              <w:t>正处（县）级</w:t>
            </w:r>
          </w:p>
        </w:tc>
        <w:tc>
          <w:tcPr>
            <w:tcW w:w="3827" w:type="dxa"/>
            <w:vAlign w:val="center"/>
          </w:tcPr>
          <w:p w:rsidR="00EA1A47" w:rsidRDefault="00A11D90">
            <w:pPr>
              <w:pStyle w:val="3"/>
            </w:pPr>
            <w:r>
              <w:t>财政性资金基本保证</w:t>
            </w:r>
          </w:p>
        </w:tc>
      </w:tr>
    </w:tbl>
    <w:p w:rsidR="00EA1A47" w:rsidRDefault="00A11D90">
      <w:pPr>
        <w:spacing w:before="10" w:after="10"/>
        <w:ind w:firstLine="640"/>
        <w:outlineLvl w:val="5"/>
      </w:pPr>
      <w:r>
        <w:rPr>
          <w:rFonts w:ascii="黑体" w:eastAsia="黑体" w:hAnsi="黑体" w:cs="黑体"/>
          <w:color w:val="000000"/>
          <w:sz w:val="32"/>
        </w:rPr>
        <w:t>二、单位预算安排的总体情况</w:t>
      </w:r>
    </w:p>
    <w:p w:rsidR="00EA1A47" w:rsidRDefault="00A11D9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A1A47" w:rsidRDefault="00A11D90">
      <w:pPr>
        <w:pStyle w:val="-7"/>
      </w:pPr>
      <w:r>
        <w:t>按照预算管理有关规定，我单位预算的编制实行综合预算管理，即全部收入和支出都反映在预算中。</w:t>
      </w:r>
    </w:p>
    <w:p w:rsidR="00EA1A47" w:rsidRDefault="00A11D90">
      <w:pPr>
        <w:pStyle w:val="-7"/>
      </w:pPr>
      <w:r>
        <w:t>（一）收入说明</w:t>
      </w:r>
      <w:r>
        <w:t xml:space="preserve"> </w:t>
      </w:r>
    </w:p>
    <w:p w:rsidR="00EA1A47" w:rsidRDefault="00A11D90">
      <w:pPr>
        <w:pStyle w:val="-7"/>
      </w:pPr>
      <w:r>
        <w:t>2023</w:t>
      </w:r>
      <w:r>
        <w:t>年单位预算收入</w:t>
      </w:r>
      <w:r>
        <w:t>3542.87</w:t>
      </w:r>
      <w:r>
        <w:t>万元，全部为财政拨款收入（其中一般公共预算收入</w:t>
      </w:r>
      <w:r>
        <w:t>3542.87</w:t>
      </w:r>
      <w:r>
        <w:t>万元、政府性基金预算收入</w:t>
      </w:r>
      <w:r>
        <w:t>0</w:t>
      </w:r>
      <w:r>
        <w:t>万元、国有资本经营预算收入</w:t>
      </w:r>
      <w:r>
        <w:t>0</w:t>
      </w:r>
      <w:r>
        <w:t>万元），无上级补助收入、事业收入、经营收入、附属单位上缴收入、</w:t>
      </w:r>
      <w:r w:rsidR="008B44F3">
        <w:t>结转结余收入</w:t>
      </w:r>
      <w:r w:rsidR="008B44F3">
        <w:rPr>
          <w:rFonts w:asciiTheme="minorEastAsia" w:eastAsiaTheme="minorEastAsia" w:hAnsiTheme="minorEastAsia" w:hint="eastAsia"/>
          <w:lang w:eastAsia="zh-CN"/>
        </w:rPr>
        <w:t>、</w:t>
      </w:r>
      <w:r>
        <w:t>其他收入。</w:t>
      </w:r>
    </w:p>
    <w:p w:rsidR="00EA1A47" w:rsidRDefault="00A11D90">
      <w:pPr>
        <w:pStyle w:val="-7"/>
      </w:pPr>
      <w:r>
        <w:t>（二）支出说明</w:t>
      </w:r>
    </w:p>
    <w:p w:rsidR="00EA1A47" w:rsidRDefault="00A11D90">
      <w:pPr>
        <w:pStyle w:val="-7"/>
      </w:pPr>
      <w:r>
        <w:t>2023</w:t>
      </w:r>
      <w:r>
        <w:t>年单位预算支出</w:t>
      </w:r>
      <w:r>
        <w:t>3542.87</w:t>
      </w:r>
      <w:r>
        <w:t>万元，其中基本支出</w:t>
      </w:r>
      <w:r>
        <w:t>2825.67</w:t>
      </w:r>
      <w:r>
        <w:t>万元，包括人员经费支出</w:t>
      </w:r>
      <w:r>
        <w:t>2643.21</w:t>
      </w:r>
      <w:r>
        <w:t>万元、日常公用经费支出</w:t>
      </w:r>
      <w:r>
        <w:t>182.46</w:t>
      </w:r>
      <w:r>
        <w:t>万元；项目支出</w:t>
      </w:r>
      <w:r>
        <w:t>717.2</w:t>
      </w:r>
      <w:r>
        <w:t>万元，包括运转类项目支出</w:t>
      </w:r>
      <w:r>
        <w:t>624.95</w:t>
      </w:r>
      <w:r>
        <w:t>万元、特定目标类项目支出</w:t>
      </w:r>
      <w:r>
        <w:t>92.25</w:t>
      </w:r>
      <w:r>
        <w:t>万元。全部为本级支出，无上缴上级支出、经营支出、对附属单位补助支出。</w:t>
      </w:r>
    </w:p>
    <w:p w:rsidR="00AB334D" w:rsidRDefault="00A11D90">
      <w:pPr>
        <w:pStyle w:val="-7"/>
        <w:rPr>
          <w:rFonts w:eastAsiaTheme="minorEastAsia"/>
          <w:lang w:eastAsia="zh-CN"/>
        </w:rPr>
      </w:pPr>
      <w:r>
        <w:t>（三）比上年增减情况</w:t>
      </w:r>
    </w:p>
    <w:p w:rsidR="00EA1A47" w:rsidRDefault="00A11D90">
      <w:pPr>
        <w:pStyle w:val="-7"/>
      </w:pPr>
      <w:r>
        <w:lastRenderedPageBreak/>
        <w:t>2023</w:t>
      </w:r>
      <w:r>
        <w:t>年单位预算较</w:t>
      </w:r>
      <w:r>
        <w:t>2022</w:t>
      </w:r>
      <w:r>
        <w:t>年增加</w:t>
      </w:r>
      <w:r>
        <w:t>129.96</w:t>
      </w:r>
      <w:r>
        <w:t>万元，其中人员经费增长</w:t>
      </w:r>
      <w:r>
        <w:t>608.47</w:t>
      </w:r>
      <w:r>
        <w:t>万元，主要原因为政策性调资；日常公用经费增加</w:t>
      </w:r>
      <w:r>
        <w:t>7.1</w:t>
      </w:r>
      <w:r>
        <w:t>万元，主要原因为扩编</w:t>
      </w:r>
      <w:r>
        <w:t>34</w:t>
      </w:r>
      <w:r>
        <w:t>人引起的测算金额增加；运转类项目支出减少</w:t>
      </w:r>
      <w:r>
        <w:t>31.47</w:t>
      </w:r>
      <w:r>
        <w:t>万元，主要原因为厉行节约，压减一般性支出；特定目标类项目支出减少</w:t>
      </w:r>
      <w:r>
        <w:t>454.14</w:t>
      </w:r>
      <w:r>
        <w:t>万元，主要原因为除丰南分中心业务用房租赁项目外无其他新增项目。</w:t>
      </w:r>
    </w:p>
    <w:p w:rsidR="00EA1A47" w:rsidRDefault="00A11D90">
      <w:pPr>
        <w:spacing w:before="10" w:after="10"/>
        <w:ind w:firstLine="640"/>
        <w:outlineLvl w:val="5"/>
      </w:pPr>
      <w:r>
        <w:rPr>
          <w:rFonts w:ascii="黑体" w:eastAsia="黑体" w:hAnsi="黑体" w:cs="黑体"/>
          <w:color w:val="000000"/>
          <w:sz w:val="32"/>
        </w:rPr>
        <w:t>三、机关运行经费安排情况</w:t>
      </w:r>
    </w:p>
    <w:p w:rsidR="00EA1A47" w:rsidRPr="00971490" w:rsidRDefault="00A11D90" w:rsidP="008D2C9F">
      <w:pPr>
        <w:pStyle w:val="-1"/>
      </w:pPr>
      <w:r>
        <w:t>2023</w:t>
      </w:r>
      <w:r>
        <w:t>年单位</w:t>
      </w:r>
      <w:r w:rsidR="000561F7" w:rsidRPr="00971490">
        <w:rPr>
          <w:rFonts w:hint="eastAsia"/>
        </w:rPr>
        <w:t>机关运行经费</w:t>
      </w:r>
      <w:r>
        <w:t>共计安排</w:t>
      </w:r>
      <w:r w:rsidR="008D2C9F" w:rsidRPr="00971490">
        <w:rPr>
          <w:rFonts w:hint="eastAsia"/>
        </w:rPr>
        <w:t>807.41</w:t>
      </w:r>
      <w:r>
        <w:t>万元，</w:t>
      </w:r>
      <w:r w:rsidR="00AB334D">
        <w:t>包括日常公用经费</w:t>
      </w:r>
      <w:r w:rsidR="00AB334D" w:rsidRPr="00971490">
        <w:rPr>
          <w:rFonts w:hint="eastAsia"/>
        </w:rPr>
        <w:t>182.46</w:t>
      </w:r>
      <w:r w:rsidR="00AB334D" w:rsidRPr="00971490">
        <w:rPr>
          <w:rFonts w:hint="eastAsia"/>
        </w:rPr>
        <w:t>万元、专项公用经费</w:t>
      </w:r>
      <w:r w:rsidR="00AB334D" w:rsidRPr="00971490">
        <w:rPr>
          <w:rFonts w:hint="eastAsia"/>
        </w:rPr>
        <w:t>624.95</w:t>
      </w:r>
      <w:r w:rsidR="00AB334D" w:rsidRPr="00971490">
        <w:rPr>
          <w:rFonts w:hint="eastAsia"/>
        </w:rPr>
        <w:t>万元。</w:t>
      </w:r>
      <w:r>
        <w:t>主要用于保证单位日常运转</w:t>
      </w:r>
      <w:r w:rsidR="008D2C9F">
        <w:t>的</w:t>
      </w:r>
      <w:r w:rsidR="00E96CF5" w:rsidRPr="00E96CF5">
        <w:rPr>
          <w:rFonts w:hint="eastAsia"/>
        </w:rPr>
        <w:t>办公费</w:t>
      </w:r>
      <w:r w:rsidR="00E96CF5" w:rsidRPr="00971490">
        <w:rPr>
          <w:rFonts w:hint="eastAsia"/>
        </w:rPr>
        <w:t>、</w:t>
      </w:r>
      <w:r w:rsidR="00E96CF5" w:rsidRPr="00E96CF5">
        <w:rPr>
          <w:rFonts w:hint="eastAsia"/>
        </w:rPr>
        <w:t>水费</w:t>
      </w:r>
      <w:r w:rsidR="00E96CF5" w:rsidRPr="00971490">
        <w:rPr>
          <w:rFonts w:hint="eastAsia"/>
        </w:rPr>
        <w:t>、</w:t>
      </w:r>
      <w:r w:rsidR="00E96CF5" w:rsidRPr="00E96CF5">
        <w:rPr>
          <w:rFonts w:hint="eastAsia"/>
        </w:rPr>
        <w:t>电费</w:t>
      </w:r>
      <w:r w:rsidR="00E96CF5" w:rsidRPr="00971490">
        <w:rPr>
          <w:rFonts w:hint="eastAsia"/>
        </w:rPr>
        <w:t>、</w:t>
      </w:r>
      <w:r w:rsidR="00E96CF5" w:rsidRPr="00E96CF5">
        <w:rPr>
          <w:rFonts w:hint="eastAsia"/>
        </w:rPr>
        <w:t>邮电费</w:t>
      </w:r>
      <w:r w:rsidR="00E96CF5" w:rsidRPr="00971490">
        <w:rPr>
          <w:rFonts w:hint="eastAsia"/>
        </w:rPr>
        <w:t>、</w:t>
      </w:r>
      <w:r w:rsidR="00E96CF5" w:rsidRPr="00E96CF5">
        <w:rPr>
          <w:rFonts w:hint="eastAsia"/>
        </w:rPr>
        <w:t>取暖费</w:t>
      </w:r>
      <w:r w:rsidR="00E96CF5" w:rsidRPr="00971490">
        <w:rPr>
          <w:rFonts w:hint="eastAsia"/>
        </w:rPr>
        <w:t>、</w:t>
      </w:r>
      <w:r w:rsidR="00E96CF5" w:rsidRPr="00E96CF5">
        <w:rPr>
          <w:rFonts w:hint="eastAsia"/>
        </w:rPr>
        <w:t>物业管理费</w:t>
      </w:r>
      <w:r w:rsidR="00E96CF5" w:rsidRPr="00971490">
        <w:rPr>
          <w:rFonts w:hint="eastAsia"/>
        </w:rPr>
        <w:t>、</w:t>
      </w:r>
      <w:r w:rsidR="00E96CF5" w:rsidRPr="00E96CF5">
        <w:rPr>
          <w:rFonts w:hint="eastAsia"/>
        </w:rPr>
        <w:t>差旅费</w:t>
      </w:r>
      <w:r w:rsidR="00E96CF5" w:rsidRPr="00971490">
        <w:rPr>
          <w:rFonts w:hint="eastAsia"/>
        </w:rPr>
        <w:t>、</w:t>
      </w:r>
      <w:r w:rsidR="00E96CF5" w:rsidRPr="00E96CF5">
        <w:rPr>
          <w:rFonts w:hint="eastAsia"/>
        </w:rPr>
        <w:t>维修</w:t>
      </w:r>
      <w:r w:rsidR="00E96CF5" w:rsidRPr="00E96CF5">
        <w:t>(</w:t>
      </w:r>
      <w:r w:rsidR="00E96CF5" w:rsidRPr="00E96CF5">
        <w:rPr>
          <w:rFonts w:hint="eastAsia"/>
        </w:rPr>
        <w:t>护</w:t>
      </w:r>
      <w:r w:rsidR="00E96CF5" w:rsidRPr="00E96CF5">
        <w:t>)</w:t>
      </w:r>
      <w:r w:rsidR="00E96CF5" w:rsidRPr="00E96CF5">
        <w:rPr>
          <w:rFonts w:hint="eastAsia"/>
        </w:rPr>
        <w:t>费</w:t>
      </w:r>
      <w:r w:rsidR="00E96CF5" w:rsidRPr="00971490">
        <w:rPr>
          <w:rFonts w:hint="eastAsia"/>
        </w:rPr>
        <w:t>、</w:t>
      </w:r>
      <w:r w:rsidR="00E96CF5" w:rsidRPr="00E96CF5">
        <w:rPr>
          <w:rFonts w:hint="eastAsia"/>
        </w:rPr>
        <w:t>培训费</w:t>
      </w:r>
      <w:r w:rsidR="00E96CF5" w:rsidRPr="00971490">
        <w:rPr>
          <w:rFonts w:hint="eastAsia"/>
        </w:rPr>
        <w:t>、</w:t>
      </w:r>
      <w:r w:rsidR="00E96CF5" w:rsidRPr="00E96CF5">
        <w:rPr>
          <w:rFonts w:hint="eastAsia"/>
        </w:rPr>
        <w:t>公务接待费</w:t>
      </w:r>
      <w:r w:rsidR="00E96CF5" w:rsidRPr="00971490">
        <w:rPr>
          <w:rFonts w:hint="eastAsia"/>
        </w:rPr>
        <w:t>、</w:t>
      </w:r>
      <w:r w:rsidR="00E96CF5" w:rsidRPr="00E96CF5">
        <w:rPr>
          <w:rFonts w:hint="eastAsia"/>
        </w:rPr>
        <w:t>工会经费</w:t>
      </w:r>
      <w:r w:rsidR="00E96CF5" w:rsidRPr="00971490">
        <w:rPr>
          <w:rFonts w:hint="eastAsia"/>
        </w:rPr>
        <w:t>、</w:t>
      </w:r>
      <w:r w:rsidR="00E96CF5" w:rsidRPr="00E96CF5">
        <w:rPr>
          <w:rFonts w:hint="eastAsia"/>
        </w:rPr>
        <w:t>福利费</w:t>
      </w:r>
      <w:r w:rsidR="00E96CF5" w:rsidRPr="00971490">
        <w:rPr>
          <w:rFonts w:hint="eastAsia"/>
        </w:rPr>
        <w:t>、</w:t>
      </w:r>
      <w:r w:rsidR="00E96CF5" w:rsidRPr="00E96CF5">
        <w:rPr>
          <w:rFonts w:hint="eastAsia"/>
        </w:rPr>
        <w:t>其他商品和服务支出</w:t>
      </w:r>
      <w:r w:rsidR="008D2C9F">
        <w:t>等</w:t>
      </w:r>
      <w:r w:rsidR="008D2C9F" w:rsidRPr="00971490">
        <w:rPr>
          <w:rFonts w:hint="eastAsia"/>
        </w:rPr>
        <w:t>。</w:t>
      </w:r>
    </w:p>
    <w:p w:rsidR="00EA1A47" w:rsidRDefault="00A11D90">
      <w:pPr>
        <w:spacing w:before="10" w:after="10"/>
        <w:ind w:firstLine="640"/>
        <w:outlineLvl w:val="5"/>
      </w:pPr>
      <w:r>
        <w:rPr>
          <w:rFonts w:ascii="黑体" w:eastAsia="黑体" w:hAnsi="黑体" w:cs="黑体"/>
          <w:color w:val="000000"/>
          <w:sz w:val="32"/>
        </w:rPr>
        <w:t>四、财政拨款“三公”经费预算情况及增减变化原因</w:t>
      </w:r>
    </w:p>
    <w:p w:rsidR="00EA1A47" w:rsidRDefault="00A11D90">
      <w:pPr>
        <w:pStyle w:val="-9"/>
      </w:pPr>
      <w:r>
        <w:t>2023</w:t>
      </w:r>
      <w:r>
        <w:t>年单位</w:t>
      </w:r>
      <w:r>
        <w:t>“</w:t>
      </w:r>
      <w:r>
        <w:t>三公</w:t>
      </w:r>
      <w:r>
        <w:t>”</w:t>
      </w:r>
      <w:r>
        <w:t>经费预算安排</w:t>
      </w:r>
      <w:r>
        <w:t>10.8</w:t>
      </w:r>
      <w:r>
        <w:t>万元，较</w:t>
      </w:r>
      <w:r>
        <w:t>2022</w:t>
      </w:r>
      <w:r>
        <w:t>年预算减少</w:t>
      </w:r>
      <w:r>
        <w:t>3</w:t>
      </w:r>
      <w:r>
        <w:t>万元。具体安排情况为：</w:t>
      </w:r>
      <w:r>
        <w:t xml:space="preserve"> </w:t>
      </w:r>
    </w:p>
    <w:p w:rsidR="00EA1A47" w:rsidRDefault="00A11D90">
      <w:pPr>
        <w:pStyle w:val="-9"/>
      </w:pPr>
      <w:r>
        <w:t>（一）公务用车购置及运行费。共计安排</w:t>
      </w:r>
      <w:r>
        <w:t>10</w:t>
      </w:r>
      <w:r>
        <w:t>万元，较</w:t>
      </w:r>
      <w:r>
        <w:t>2022</w:t>
      </w:r>
      <w:r>
        <w:t>年预算减少</w:t>
      </w:r>
      <w:r>
        <w:t>3</w:t>
      </w:r>
      <w:r>
        <w:t>万元：</w:t>
      </w:r>
    </w:p>
    <w:p w:rsidR="00EA1A47" w:rsidRDefault="00A11D90">
      <w:pPr>
        <w:pStyle w:val="-9"/>
      </w:pPr>
      <w:r>
        <w:t>1</w:t>
      </w:r>
      <w:r>
        <w:t>、公务用车购置安排</w:t>
      </w:r>
      <w:r>
        <w:t>0</w:t>
      </w:r>
      <w:r>
        <w:t>万元，与上年预算持平，原因为无公务用车购置计划。</w:t>
      </w:r>
    </w:p>
    <w:p w:rsidR="00EA1A47" w:rsidRDefault="00A11D90">
      <w:pPr>
        <w:pStyle w:val="-9"/>
      </w:pPr>
      <w:r>
        <w:t>2</w:t>
      </w:r>
      <w:r>
        <w:t>、公务用车运行维护费安排</w:t>
      </w:r>
      <w:r>
        <w:t>10</w:t>
      </w:r>
      <w:r>
        <w:t>万元，较</w:t>
      </w:r>
      <w:r>
        <w:t>2022</w:t>
      </w:r>
      <w:r>
        <w:t>年预算减少</w:t>
      </w:r>
      <w:r>
        <w:t>3</w:t>
      </w:r>
      <w:r>
        <w:t>万元，原因为认真落实党政机关厉行节约、反对浪费条例规定，从严控制支出。</w:t>
      </w:r>
    </w:p>
    <w:p w:rsidR="00EA1A47" w:rsidRDefault="00A11D90">
      <w:pPr>
        <w:pStyle w:val="-9"/>
      </w:pPr>
      <w:r>
        <w:t>（二）公务接待费。预算安排</w:t>
      </w:r>
      <w:r>
        <w:t>0.8</w:t>
      </w:r>
      <w:r>
        <w:t>万元，与上年预算持平。原因为认真落实党政机关厉行节约、反对浪费条例规定，从严控制支出。</w:t>
      </w:r>
    </w:p>
    <w:p w:rsidR="00EA1A47" w:rsidRDefault="00A11D90">
      <w:pPr>
        <w:pStyle w:val="-9"/>
      </w:pPr>
      <w:r>
        <w:t>（三）因公出国（境）费。预算安排</w:t>
      </w:r>
      <w:r>
        <w:t>0</w:t>
      </w:r>
      <w:r>
        <w:t>万元，与上年预算持平，原因为无因公出国（境）计划。</w:t>
      </w:r>
    </w:p>
    <w:p w:rsidR="00EA1A47" w:rsidRDefault="00A11D90">
      <w:pPr>
        <w:spacing w:before="10" w:after="10"/>
        <w:ind w:firstLine="640"/>
        <w:outlineLvl w:val="5"/>
        <w:sectPr w:rsidR="00EA1A4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A1A47" w:rsidRDefault="00A11D90">
      <w:pPr>
        <w:ind w:firstLine="560"/>
      </w:pPr>
      <w:r>
        <w:rPr>
          <w:rFonts w:ascii="方正仿宋_GBK" w:eastAsia="方正仿宋_GBK" w:hAnsi="方正仿宋_GBK" w:cs="方正仿宋_GBK"/>
          <w:b/>
          <w:color w:val="000000"/>
          <w:sz w:val="28"/>
        </w:rPr>
        <w:lastRenderedPageBreak/>
        <w:t>1、办公楼维修维护费绩效目标表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1.做好维修、维护工作，保障单位业务开展。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工程量完成率</w:t>
            </w:r>
          </w:p>
        </w:tc>
        <w:tc>
          <w:tcPr>
            <w:tcW w:w="2835" w:type="dxa"/>
            <w:vAlign w:val="center"/>
          </w:tcPr>
          <w:p w:rsidR="00EA1A47" w:rsidRDefault="00A11D90">
            <w:pPr>
              <w:pStyle w:val="2"/>
            </w:pPr>
            <w:r>
              <w:t>实际完成工程量占计划完成工程量的比率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质量合格率</w:t>
            </w:r>
          </w:p>
        </w:tc>
        <w:tc>
          <w:tcPr>
            <w:tcW w:w="2835" w:type="dxa"/>
            <w:vAlign w:val="center"/>
          </w:tcPr>
          <w:p w:rsidR="00EA1A47" w:rsidRDefault="00A11D90">
            <w:pPr>
              <w:pStyle w:val="2"/>
            </w:pPr>
            <w:r>
              <w:t>合格的工程数量占总工程数量的比例</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维修维护完成时限</w:t>
            </w:r>
          </w:p>
        </w:tc>
        <w:tc>
          <w:tcPr>
            <w:tcW w:w="2835" w:type="dxa"/>
            <w:vAlign w:val="center"/>
          </w:tcPr>
          <w:p w:rsidR="00EA1A47" w:rsidRDefault="00A11D90">
            <w:pPr>
              <w:pStyle w:val="2"/>
            </w:pPr>
            <w:r>
              <w:t>维修维护完成时限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安全性</w:t>
            </w:r>
          </w:p>
        </w:tc>
        <w:tc>
          <w:tcPr>
            <w:tcW w:w="2835" w:type="dxa"/>
            <w:vAlign w:val="center"/>
          </w:tcPr>
          <w:p w:rsidR="00EA1A47" w:rsidRDefault="00A11D90">
            <w:pPr>
              <w:pStyle w:val="2"/>
            </w:pPr>
            <w:r>
              <w:t>定性指标：对房屋及其构筑物的安全性和合格率进行维护、保养和检测，保障工作人员人身安全</w:t>
            </w:r>
          </w:p>
        </w:tc>
        <w:tc>
          <w:tcPr>
            <w:tcW w:w="2551" w:type="dxa"/>
            <w:vAlign w:val="center"/>
          </w:tcPr>
          <w:p w:rsidR="00EA1A47" w:rsidRDefault="00A11D90">
            <w:pPr>
              <w:pStyle w:val="2"/>
            </w:pPr>
            <w:r>
              <w:t>提高安全性保障</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2、窗口服务建设费绩效目标表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3、丰南分中心空调安装费绩效目标表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4、公积金信息化建设绩效目标表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C80C2D">
            <w:pPr>
              <w:pStyle w:val="2"/>
            </w:pPr>
            <w:r>
              <w:t>验收</w:t>
            </w:r>
            <w:r w:rsidR="00A11D90">
              <w:t>合格率（%）</w:t>
            </w:r>
          </w:p>
        </w:tc>
        <w:tc>
          <w:tcPr>
            <w:tcW w:w="2835" w:type="dxa"/>
            <w:vAlign w:val="center"/>
          </w:tcPr>
          <w:p w:rsidR="00EA1A47" w:rsidRDefault="00C80C2D">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5、公务用车运维费绩效目标表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6、劳务派遣费用绩效目标表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7、迁安分中心搬家费绩效目标表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8、网络通信费绩效目标表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C80C2D">
            <w:pPr>
              <w:pStyle w:val="2"/>
            </w:pPr>
            <w:r>
              <w:t>验收</w:t>
            </w:r>
            <w:r w:rsidR="00A11D90">
              <w:t>合格率（%）</w:t>
            </w:r>
          </w:p>
        </w:tc>
        <w:tc>
          <w:tcPr>
            <w:tcW w:w="2835" w:type="dxa"/>
            <w:vAlign w:val="center"/>
          </w:tcPr>
          <w:p w:rsidR="00EA1A47" w:rsidRDefault="00C80C2D">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9、线上签名服务费绩效目标表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10、新购办公家具绩效目标表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11、新购办公设备绩效目标表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12、新购网络设备绩效目标表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13、业务耗材费绩效目标表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14、业务劳务费绩效目标表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15、业务系统软件维护升级费绩效目标表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C80C2D">
            <w:pPr>
              <w:pStyle w:val="2"/>
            </w:pPr>
            <w:r>
              <w:t>验收</w:t>
            </w:r>
            <w:r w:rsidR="00A11D90">
              <w:t>合格率（%）</w:t>
            </w:r>
          </w:p>
        </w:tc>
        <w:tc>
          <w:tcPr>
            <w:tcW w:w="2835" w:type="dxa"/>
            <w:vAlign w:val="center"/>
          </w:tcPr>
          <w:p w:rsidR="00EA1A47" w:rsidRDefault="00C80C2D">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经济效益指标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16、业务宣传费绩效目标表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1.做好工作宣传，保障单位业务开展。</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宣传覆盖率（%）</w:t>
            </w:r>
          </w:p>
        </w:tc>
        <w:tc>
          <w:tcPr>
            <w:tcW w:w="2835" w:type="dxa"/>
            <w:vAlign w:val="center"/>
          </w:tcPr>
          <w:p w:rsidR="00EA1A47" w:rsidRDefault="00A11D90">
            <w:pPr>
              <w:pStyle w:val="2"/>
            </w:pPr>
            <w:r>
              <w:t>宣传覆盖率（%）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宣传完成率（%）</w:t>
            </w:r>
          </w:p>
        </w:tc>
        <w:tc>
          <w:tcPr>
            <w:tcW w:w="2835" w:type="dxa"/>
            <w:vAlign w:val="center"/>
          </w:tcPr>
          <w:p w:rsidR="00EA1A47" w:rsidRDefault="00A11D90">
            <w:pPr>
              <w:pStyle w:val="2"/>
            </w:pPr>
            <w:r>
              <w:t>宣传完成率（%）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宣传影响力</w:t>
            </w:r>
          </w:p>
        </w:tc>
        <w:tc>
          <w:tcPr>
            <w:tcW w:w="2835" w:type="dxa"/>
            <w:vAlign w:val="center"/>
          </w:tcPr>
          <w:p w:rsidR="00EA1A47" w:rsidRDefault="00A11D90">
            <w:pPr>
              <w:pStyle w:val="2"/>
            </w:pPr>
            <w:r>
              <w:t>宣传影响力</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17、业务印刷费绩效目标表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1.做好专项印刷，保障单位业务开展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印刷执行率（%）</w:t>
            </w:r>
          </w:p>
        </w:tc>
        <w:tc>
          <w:tcPr>
            <w:tcW w:w="2835" w:type="dxa"/>
            <w:vAlign w:val="center"/>
          </w:tcPr>
          <w:p w:rsidR="00EA1A47" w:rsidRDefault="00A11D90">
            <w:pPr>
              <w:pStyle w:val="2"/>
            </w:pPr>
            <w:r>
              <w:t>印刷执行率（%）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印刷合格率（%）</w:t>
            </w:r>
          </w:p>
        </w:tc>
        <w:tc>
          <w:tcPr>
            <w:tcW w:w="2835" w:type="dxa"/>
            <w:vAlign w:val="center"/>
          </w:tcPr>
          <w:p w:rsidR="00EA1A47" w:rsidRDefault="00A11D90">
            <w:pPr>
              <w:pStyle w:val="2"/>
            </w:pPr>
            <w:r>
              <w:t>印刷合格率（%）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满足业务开展需求</w:t>
            </w:r>
          </w:p>
        </w:tc>
        <w:tc>
          <w:tcPr>
            <w:tcW w:w="2835" w:type="dxa"/>
            <w:vAlign w:val="center"/>
          </w:tcPr>
          <w:p w:rsidR="00EA1A47" w:rsidRDefault="00A11D90">
            <w:pPr>
              <w:pStyle w:val="2"/>
            </w:pPr>
            <w:r>
              <w:t>满足业务开展需求</w:t>
            </w:r>
          </w:p>
        </w:tc>
        <w:tc>
          <w:tcPr>
            <w:tcW w:w="2551" w:type="dxa"/>
            <w:vAlign w:val="center"/>
          </w:tcPr>
          <w:p w:rsidR="00EA1A47" w:rsidRDefault="00A11D90">
            <w:pPr>
              <w:pStyle w:val="2"/>
            </w:pPr>
            <w:r>
              <w:t>满足业务开展需求</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18、直属管理部新购设备绩效目标表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19、专用邮电费绩效目标表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20、自有办公楼办证费绩效目标表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21、市公积金机关办公楼修缮尾款等及丰南分中心租赁办公业务用房项目绩效目标表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租赁面积</w:t>
            </w:r>
          </w:p>
        </w:tc>
        <w:tc>
          <w:tcPr>
            <w:tcW w:w="2835" w:type="dxa"/>
            <w:vAlign w:val="center"/>
          </w:tcPr>
          <w:p w:rsidR="00EA1A47" w:rsidRDefault="00A11D90">
            <w:pPr>
              <w:pStyle w:val="2"/>
            </w:pPr>
            <w:r>
              <w:t>租赁办公业务用房的面积</w:t>
            </w:r>
          </w:p>
        </w:tc>
        <w:tc>
          <w:tcPr>
            <w:tcW w:w="2551" w:type="dxa"/>
            <w:vAlign w:val="center"/>
          </w:tcPr>
          <w:p w:rsidR="00EA1A47" w:rsidRDefault="00A11D90">
            <w:pPr>
              <w:pStyle w:val="2"/>
            </w:pPr>
            <w:r>
              <w:t>≤750平方米</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区域综合环境</w:t>
            </w:r>
          </w:p>
        </w:tc>
        <w:tc>
          <w:tcPr>
            <w:tcW w:w="2835" w:type="dxa"/>
            <w:vAlign w:val="center"/>
          </w:tcPr>
          <w:p w:rsidR="00EA1A47" w:rsidRDefault="00A11D90">
            <w:pPr>
              <w:pStyle w:val="2"/>
            </w:pPr>
            <w:r>
              <w:t>业务大厅业务办理环境及办公环境</w:t>
            </w:r>
          </w:p>
        </w:tc>
        <w:tc>
          <w:tcPr>
            <w:tcW w:w="2551" w:type="dxa"/>
            <w:vAlign w:val="center"/>
          </w:tcPr>
          <w:p w:rsidR="00EA1A47" w:rsidRDefault="00A11D90">
            <w:pPr>
              <w:pStyle w:val="2"/>
            </w:pPr>
            <w:r>
              <w:t>大幅度提升</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租赁期限</w:t>
            </w:r>
          </w:p>
        </w:tc>
        <w:tc>
          <w:tcPr>
            <w:tcW w:w="2835" w:type="dxa"/>
            <w:vAlign w:val="center"/>
          </w:tcPr>
          <w:p w:rsidR="00EA1A47" w:rsidRDefault="00A11D90">
            <w:pPr>
              <w:pStyle w:val="2"/>
            </w:pPr>
            <w:r>
              <w:t>租赁到期时间</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业务服务水平</w:t>
            </w:r>
          </w:p>
        </w:tc>
        <w:tc>
          <w:tcPr>
            <w:tcW w:w="2835" w:type="dxa"/>
            <w:vAlign w:val="center"/>
          </w:tcPr>
          <w:p w:rsidR="00EA1A47" w:rsidRDefault="00A11D90">
            <w:pPr>
              <w:pStyle w:val="2"/>
            </w:pPr>
            <w:r>
              <w:t>公积金业务服务水平</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缴存职工满意度</w:t>
            </w:r>
          </w:p>
        </w:tc>
        <w:tc>
          <w:tcPr>
            <w:tcW w:w="2835" w:type="dxa"/>
            <w:vAlign w:val="center"/>
          </w:tcPr>
          <w:p w:rsidR="00EA1A47" w:rsidRDefault="00A11D90">
            <w:pPr>
              <w:pStyle w:val="2"/>
            </w:pPr>
            <w:r>
              <w:t>缴存职工满意度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spacing w:before="10" w:after="10"/>
        <w:ind w:firstLine="640"/>
        <w:outlineLvl w:val="5"/>
      </w:pPr>
      <w:r>
        <w:rPr>
          <w:rFonts w:ascii="黑体" w:eastAsia="黑体" w:hAnsi="黑体" w:cs="黑体"/>
          <w:color w:val="000000"/>
          <w:sz w:val="32"/>
        </w:rPr>
        <w:lastRenderedPageBreak/>
        <w:t>六、政府采购预算情况</w:t>
      </w:r>
    </w:p>
    <w:p w:rsidR="00EA1A47" w:rsidRDefault="00A11D90">
      <w:pPr>
        <w:spacing w:line="500" w:lineRule="exact"/>
        <w:ind w:firstLine="560"/>
      </w:pPr>
      <w:r>
        <w:rPr>
          <w:rFonts w:eastAsia="方正仿宋_GBK"/>
          <w:color w:val="000000"/>
          <w:sz w:val="28"/>
        </w:rPr>
        <w:t>2023</w:t>
      </w:r>
      <w:r>
        <w:rPr>
          <w:rFonts w:eastAsia="方正仿宋_GBK"/>
          <w:color w:val="000000"/>
          <w:sz w:val="28"/>
        </w:rPr>
        <w:t>年，唐山市住房公积金管理中心（事业）安排政府采购预算</w:t>
      </w:r>
      <w:r>
        <w:rPr>
          <w:rFonts w:eastAsia="方正仿宋_GBK"/>
          <w:color w:val="000000"/>
          <w:sz w:val="28"/>
        </w:rPr>
        <w:t>330.75</w:t>
      </w:r>
      <w:r>
        <w:rPr>
          <w:rFonts w:eastAsia="方正仿宋_GBK"/>
          <w:color w:val="000000"/>
          <w:sz w:val="28"/>
        </w:rPr>
        <w:t>万元。具体内容见下表。</w:t>
      </w:r>
    </w:p>
    <w:p w:rsidR="00EA1A47" w:rsidRDefault="00A11D9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43FA1" w:rsidTr="00F43F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8674" w:type="dxa"/>
            <w:gridSpan w:val="9"/>
            <w:tcBorders>
              <w:top w:val="single" w:sz="6" w:space="0" w:color="FFFFFF"/>
              <w:left w:val="single" w:sz="6" w:space="0" w:color="FFFFFF"/>
              <w:right w:val="single" w:sz="6" w:space="0" w:color="FFFFFF"/>
            </w:tcBorders>
            <w:vAlign w:val="center"/>
          </w:tcPr>
          <w:p w:rsidR="00EA1A47" w:rsidRDefault="00A11D90">
            <w:pPr>
              <w:pStyle w:val="23"/>
            </w:pPr>
            <w:r>
              <w:t>单位：万元</w:t>
            </w:r>
          </w:p>
        </w:tc>
      </w:tr>
      <w:tr w:rsidR="00F43FA1" w:rsidTr="00F43FA1">
        <w:trPr>
          <w:cantSplit/>
          <w:tblHeader/>
          <w:jc w:val="center"/>
        </w:trPr>
        <w:tc>
          <w:tcPr>
            <w:tcW w:w="2665" w:type="dxa"/>
            <w:gridSpan w:val="2"/>
            <w:vAlign w:val="center"/>
          </w:tcPr>
          <w:p w:rsidR="00EA1A47" w:rsidRDefault="00A11D90">
            <w:pPr>
              <w:pStyle w:val="1"/>
            </w:pPr>
            <w:r>
              <w:t>政府采购项目来源</w:t>
            </w:r>
          </w:p>
        </w:tc>
        <w:tc>
          <w:tcPr>
            <w:tcW w:w="1134" w:type="dxa"/>
            <w:vMerge w:val="restart"/>
            <w:vAlign w:val="center"/>
          </w:tcPr>
          <w:p w:rsidR="00EA1A47" w:rsidRDefault="00A11D90">
            <w:pPr>
              <w:pStyle w:val="1"/>
            </w:pPr>
            <w:r>
              <w:t>采购物品名称</w:t>
            </w:r>
          </w:p>
        </w:tc>
        <w:tc>
          <w:tcPr>
            <w:tcW w:w="1134" w:type="dxa"/>
            <w:vMerge w:val="restart"/>
            <w:vAlign w:val="center"/>
          </w:tcPr>
          <w:p w:rsidR="00EA1A47" w:rsidRDefault="00A11D90">
            <w:pPr>
              <w:pStyle w:val="1"/>
            </w:pPr>
            <w:r>
              <w:t>政府采购目录序号</w:t>
            </w:r>
          </w:p>
        </w:tc>
        <w:tc>
          <w:tcPr>
            <w:tcW w:w="709" w:type="dxa"/>
            <w:vMerge w:val="restart"/>
            <w:vAlign w:val="center"/>
          </w:tcPr>
          <w:p w:rsidR="00EA1A47" w:rsidRDefault="00A11D90">
            <w:pPr>
              <w:pStyle w:val="1"/>
            </w:pPr>
            <w:r>
              <w:t>计量  单位</w:t>
            </w:r>
          </w:p>
        </w:tc>
        <w:tc>
          <w:tcPr>
            <w:tcW w:w="850" w:type="dxa"/>
            <w:vMerge w:val="restart"/>
            <w:vAlign w:val="center"/>
          </w:tcPr>
          <w:p w:rsidR="00EA1A47" w:rsidRDefault="00A11D90">
            <w:pPr>
              <w:pStyle w:val="1"/>
            </w:pPr>
            <w:r>
              <w:t>数量</w:t>
            </w:r>
          </w:p>
        </w:tc>
        <w:tc>
          <w:tcPr>
            <w:tcW w:w="850" w:type="dxa"/>
            <w:vMerge w:val="restart"/>
            <w:vAlign w:val="center"/>
          </w:tcPr>
          <w:p w:rsidR="00EA1A47" w:rsidRDefault="00A11D90">
            <w:pPr>
              <w:pStyle w:val="1"/>
            </w:pPr>
            <w:r>
              <w:t>单价</w:t>
            </w:r>
          </w:p>
        </w:tc>
        <w:tc>
          <w:tcPr>
            <w:tcW w:w="7710" w:type="dxa"/>
            <w:gridSpan w:val="8"/>
            <w:vAlign w:val="center"/>
          </w:tcPr>
          <w:p w:rsidR="00EA1A47" w:rsidRDefault="00A11D90">
            <w:pPr>
              <w:pStyle w:val="1"/>
            </w:pPr>
            <w:r>
              <w:t>政府采购金额（当年部门预算安排资金）</w:t>
            </w:r>
          </w:p>
        </w:tc>
        <w:tc>
          <w:tcPr>
            <w:tcW w:w="964" w:type="dxa"/>
            <w:vMerge w:val="restart"/>
            <w:vAlign w:val="center"/>
          </w:tcPr>
          <w:p w:rsidR="00EA1A47" w:rsidRDefault="00A11D90">
            <w:pPr>
              <w:pStyle w:val="1"/>
            </w:pPr>
            <w:r>
              <w:t>2023年  预留中  小微企  业份额</w:t>
            </w:r>
          </w:p>
        </w:tc>
      </w:tr>
      <w:tr w:rsidR="00EA1A47">
        <w:trPr>
          <w:cantSplit/>
          <w:tblHeader/>
          <w:jc w:val="center"/>
        </w:trPr>
        <w:tc>
          <w:tcPr>
            <w:tcW w:w="1701" w:type="dxa"/>
            <w:vAlign w:val="center"/>
          </w:tcPr>
          <w:p w:rsidR="00EA1A47" w:rsidRDefault="00A11D90">
            <w:pPr>
              <w:pStyle w:val="1"/>
            </w:pPr>
            <w:r>
              <w:t>项目名称</w:t>
            </w:r>
          </w:p>
        </w:tc>
        <w:tc>
          <w:tcPr>
            <w:tcW w:w="964" w:type="dxa"/>
            <w:vAlign w:val="center"/>
          </w:tcPr>
          <w:p w:rsidR="00EA1A47" w:rsidRDefault="00A11D90">
            <w:pPr>
              <w:pStyle w:val="1"/>
            </w:pPr>
            <w:r>
              <w:t>预算    资金</w:t>
            </w:r>
          </w:p>
        </w:tc>
        <w:tc>
          <w:tcPr>
            <w:tcW w:w="1134" w:type="dxa"/>
            <w:vMerge/>
          </w:tcPr>
          <w:p w:rsidR="00EA1A47" w:rsidRDefault="00EA1A47"/>
        </w:tc>
        <w:tc>
          <w:tcPr>
            <w:tcW w:w="1134" w:type="dxa"/>
            <w:vMerge/>
          </w:tcPr>
          <w:p w:rsidR="00EA1A47" w:rsidRDefault="00EA1A47"/>
        </w:tc>
        <w:tc>
          <w:tcPr>
            <w:tcW w:w="709" w:type="dxa"/>
            <w:vMerge/>
          </w:tcPr>
          <w:p w:rsidR="00EA1A47" w:rsidRDefault="00EA1A47"/>
        </w:tc>
        <w:tc>
          <w:tcPr>
            <w:tcW w:w="850" w:type="dxa"/>
            <w:vMerge/>
          </w:tcPr>
          <w:p w:rsidR="00EA1A47" w:rsidRDefault="00EA1A47"/>
        </w:tc>
        <w:tc>
          <w:tcPr>
            <w:tcW w:w="850" w:type="dxa"/>
            <w:vMerge/>
          </w:tcPr>
          <w:p w:rsidR="00EA1A47" w:rsidRDefault="00EA1A47"/>
        </w:tc>
        <w:tc>
          <w:tcPr>
            <w:tcW w:w="964" w:type="dxa"/>
            <w:vAlign w:val="center"/>
          </w:tcPr>
          <w:p w:rsidR="00EA1A47" w:rsidRDefault="00A11D90">
            <w:pPr>
              <w:pStyle w:val="1"/>
            </w:pPr>
            <w:r>
              <w:t>合计</w:t>
            </w:r>
          </w:p>
        </w:tc>
        <w:tc>
          <w:tcPr>
            <w:tcW w:w="964" w:type="dxa"/>
            <w:vAlign w:val="center"/>
          </w:tcPr>
          <w:p w:rsidR="00EA1A47" w:rsidRDefault="00A11D90">
            <w:pPr>
              <w:pStyle w:val="1"/>
            </w:pPr>
            <w:r>
              <w:t>一般公共预算拨款</w:t>
            </w:r>
          </w:p>
        </w:tc>
        <w:tc>
          <w:tcPr>
            <w:tcW w:w="964" w:type="dxa"/>
            <w:vAlign w:val="center"/>
          </w:tcPr>
          <w:p w:rsidR="00EA1A47" w:rsidRDefault="00A11D90">
            <w:pPr>
              <w:pStyle w:val="1"/>
            </w:pPr>
            <w:r>
              <w:t>基金预算拨款</w:t>
            </w:r>
          </w:p>
        </w:tc>
        <w:tc>
          <w:tcPr>
            <w:tcW w:w="964" w:type="dxa"/>
            <w:vAlign w:val="center"/>
          </w:tcPr>
          <w:p w:rsidR="00EA1A47" w:rsidRDefault="00A11D90">
            <w:pPr>
              <w:pStyle w:val="1"/>
            </w:pPr>
            <w:r>
              <w:t>国有资本经营预算拨款</w:t>
            </w:r>
          </w:p>
        </w:tc>
        <w:tc>
          <w:tcPr>
            <w:tcW w:w="964" w:type="dxa"/>
            <w:vAlign w:val="center"/>
          </w:tcPr>
          <w:p w:rsidR="00EA1A47" w:rsidRDefault="00A11D90">
            <w:pPr>
              <w:pStyle w:val="1"/>
            </w:pPr>
            <w:r>
              <w:t>财政专户核拨</w:t>
            </w:r>
          </w:p>
        </w:tc>
        <w:tc>
          <w:tcPr>
            <w:tcW w:w="964" w:type="dxa"/>
            <w:vAlign w:val="center"/>
          </w:tcPr>
          <w:p w:rsidR="00EA1A47" w:rsidRDefault="00A11D90">
            <w:pPr>
              <w:pStyle w:val="1"/>
            </w:pPr>
            <w:r>
              <w:t>单位    资金</w:t>
            </w:r>
          </w:p>
        </w:tc>
        <w:tc>
          <w:tcPr>
            <w:tcW w:w="964" w:type="dxa"/>
            <w:vAlign w:val="center"/>
          </w:tcPr>
          <w:p w:rsidR="00EA1A47" w:rsidRDefault="00A11D90">
            <w:pPr>
              <w:pStyle w:val="1"/>
            </w:pPr>
            <w:r>
              <w:t>财政拨    款结转</w:t>
            </w:r>
          </w:p>
        </w:tc>
        <w:tc>
          <w:tcPr>
            <w:tcW w:w="964" w:type="dxa"/>
            <w:vAlign w:val="center"/>
          </w:tcPr>
          <w:p w:rsidR="00EA1A47" w:rsidRDefault="00A11D90">
            <w:pPr>
              <w:pStyle w:val="1"/>
            </w:pPr>
            <w:r>
              <w:t>非财政    拨款结    转结余</w:t>
            </w:r>
          </w:p>
        </w:tc>
        <w:tc>
          <w:tcPr>
            <w:tcW w:w="964" w:type="dxa"/>
            <w:vMerge/>
          </w:tcPr>
          <w:p w:rsidR="00EA1A47" w:rsidRDefault="00EA1A47"/>
        </w:tc>
      </w:tr>
      <w:tr w:rsidR="00EA1A47">
        <w:trPr>
          <w:cantSplit/>
          <w:jc w:val="center"/>
        </w:trPr>
        <w:tc>
          <w:tcPr>
            <w:tcW w:w="1701" w:type="dxa"/>
            <w:vAlign w:val="center"/>
          </w:tcPr>
          <w:p w:rsidR="00EA1A47" w:rsidRDefault="00A11D90">
            <w:pPr>
              <w:pStyle w:val="6"/>
            </w:pPr>
            <w:r>
              <w:t>合  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330.75</w:t>
            </w:r>
          </w:p>
        </w:tc>
        <w:tc>
          <w:tcPr>
            <w:tcW w:w="964" w:type="dxa"/>
            <w:vAlign w:val="center"/>
          </w:tcPr>
          <w:p w:rsidR="00EA1A47" w:rsidRDefault="00A11D90">
            <w:pPr>
              <w:pStyle w:val="7"/>
            </w:pPr>
            <w:r>
              <w:t>330.75</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203.83</w:t>
            </w:r>
          </w:p>
        </w:tc>
      </w:tr>
      <w:tr w:rsidR="00EA1A47">
        <w:trPr>
          <w:cantSplit/>
          <w:jc w:val="center"/>
        </w:trPr>
        <w:tc>
          <w:tcPr>
            <w:tcW w:w="1701" w:type="dxa"/>
            <w:vAlign w:val="center"/>
          </w:tcPr>
          <w:p w:rsidR="00EA1A47" w:rsidRDefault="00A11D90">
            <w:pPr>
              <w:pStyle w:val="6"/>
            </w:pPr>
            <w:r>
              <w:t>唐山市住房公积金管理中心（事业）小计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330.75</w:t>
            </w:r>
          </w:p>
        </w:tc>
        <w:tc>
          <w:tcPr>
            <w:tcW w:w="964" w:type="dxa"/>
            <w:vAlign w:val="center"/>
          </w:tcPr>
          <w:p w:rsidR="00EA1A47" w:rsidRDefault="00A11D90">
            <w:pPr>
              <w:pStyle w:val="7"/>
            </w:pPr>
            <w:r>
              <w:t>330.75</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203.83</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182.46</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9.65</w:t>
            </w:r>
          </w:p>
        </w:tc>
        <w:tc>
          <w:tcPr>
            <w:tcW w:w="964" w:type="dxa"/>
            <w:vAlign w:val="center"/>
          </w:tcPr>
          <w:p w:rsidR="00EA1A47" w:rsidRDefault="00A11D90">
            <w:pPr>
              <w:pStyle w:val="4"/>
            </w:pPr>
            <w:r>
              <w:t>9.65</w:t>
            </w:r>
          </w:p>
        </w:tc>
        <w:tc>
          <w:tcPr>
            <w:tcW w:w="964" w:type="dxa"/>
            <w:vAlign w:val="center"/>
          </w:tcPr>
          <w:p w:rsidR="00EA1A47" w:rsidRDefault="00A11D90">
            <w:pPr>
              <w:pStyle w:val="4"/>
            </w:pPr>
            <w:r>
              <w:t>9.65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9.65</w:t>
            </w:r>
          </w:p>
        </w:tc>
      </w:tr>
      <w:tr w:rsidR="00EA1A47">
        <w:trPr>
          <w:cantSplit/>
          <w:jc w:val="center"/>
        </w:trPr>
        <w:tc>
          <w:tcPr>
            <w:tcW w:w="1701" w:type="dxa"/>
            <w:vAlign w:val="center"/>
          </w:tcPr>
          <w:p w:rsidR="00EA1A47" w:rsidRDefault="00A11D90">
            <w:pPr>
              <w:pStyle w:val="2"/>
            </w:pPr>
            <w:r>
              <w:t>公积金信息化建设</w:t>
            </w:r>
          </w:p>
        </w:tc>
        <w:tc>
          <w:tcPr>
            <w:tcW w:w="964" w:type="dxa"/>
            <w:vAlign w:val="center"/>
          </w:tcPr>
          <w:p w:rsidR="00EA1A47" w:rsidRDefault="00A11D90">
            <w:pPr>
              <w:pStyle w:val="4"/>
            </w:pPr>
            <w:r>
              <w:t>60.00</w:t>
            </w:r>
          </w:p>
        </w:tc>
        <w:tc>
          <w:tcPr>
            <w:tcW w:w="1134" w:type="dxa"/>
            <w:vAlign w:val="center"/>
          </w:tcPr>
          <w:p w:rsidR="00EA1A47" w:rsidRDefault="00A11D90">
            <w:pPr>
              <w:pStyle w:val="2"/>
            </w:pPr>
            <w:r>
              <w:t>行业应用软件开发服务</w:t>
            </w:r>
          </w:p>
        </w:tc>
        <w:tc>
          <w:tcPr>
            <w:tcW w:w="1134" w:type="dxa"/>
            <w:vAlign w:val="center"/>
          </w:tcPr>
          <w:p w:rsidR="00EA1A47" w:rsidRDefault="00A11D90">
            <w:pPr>
              <w:pStyle w:val="2"/>
            </w:pPr>
            <w:r>
              <w:t>C16010302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60.00</w:t>
            </w:r>
          </w:p>
        </w:tc>
        <w:tc>
          <w:tcPr>
            <w:tcW w:w="964" w:type="dxa"/>
            <w:vAlign w:val="center"/>
          </w:tcPr>
          <w:p w:rsidR="00EA1A47" w:rsidRDefault="00A11D90">
            <w:pPr>
              <w:pStyle w:val="4"/>
            </w:pPr>
            <w:r>
              <w:t>60.00</w:t>
            </w:r>
          </w:p>
        </w:tc>
        <w:tc>
          <w:tcPr>
            <w:tcW w:w="964" w:type="dxa"/>
            <w:vAlign w:val="center"/>
          </w:tcPr>
          <w:p w:rsidR="00EA1A47" w:rsidRDefault="00A11D90">
            <w:pPr>
              <w:pStyle w:val="4"/>
            </w:pPr>
            <w:r>
              <w:t>60.00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60.00</w:t>
            </w:r>
          </w:p>
        </w:tc>
      </w:tr>
      <w:tr w:rsidR="00EA1A47">
        <w:trPr>
          <w:cantSplit/>
          <w:jc w:val="center"/>
        </w:trPr>
        <w:tc>
          <w:tcPr>
            <w:tcW w:w="1701" w:type="dxa"/>
            <w:vAlign w:val="center"/>
          </w:tcPr>
          <w:p w:rsidR="00EA1A47" w:rsidRDefault="00A11D90">
            <w:pPr>
              <w:pStyle w:val="2"/>
            </w:pPr>
            <w:r>
              <w:t>公务用车运维费</w:t>
            </w:r>
          </w:p>
        </w:tc>
        <w:tc>
          <w:tcPr>
            <w:tcW w:w="964" w:type="dxa"/>
            <w:vAlign w:val="center"/>
          </w:tcPr>
          <w:p w:rsidR="00EA1A47" w:rsidRDefault="00A11D90">
            <w:pPr>
              <w:pStyle w:val="4"/>
            </w:pPr>
            <w:r>
              <w:t>10.00</w:t>
            </w:r>
          </w:p>
        </w:tc>
        <w:tc>
          <w:tcPr>
            <w:tcW w:w="1134" w:type="dxa"/>
            <w:vAlign w:val="center"/>
          </w:tcPr>
          <w:p w:rsidR="00EA1A47" w:rsidRDefault="00A11D90">
            <w:pPr>
              <w:pStyle w:val="2"/>
            </w:pPr>
            <w:r>
              <w:t>车辆维修和保养服务</w:t>
            </w:r>
          </w:p>
        </w:tc>
        <w:tc>
          <w:tcPr>
            <w:tcW w:w="1134" w:type="dxa"/>
            <w:vAlign w:val="center"/>
          </w:tcPr>
          <w:p w:rsidR="00EA1A47" w:rsidRDefault="00A11D90">
            <w:pPr>
              <w:pStyle w:val="2"/>
            </w:pPr>
            <w:r>
              <w:t>C23120301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4.50</w:t>
            </w:r>
          </w:p>
        </w:tc>
        <w:tc>
          <w:tcPr>
            <w:tcW w:w="964" w:type="dxa"/>
            <w:vAlign w:val="center"/>
          </w:tcPr>
          <w:p w:rsidR="00EA1A47" w:rsidRDefault="00A11D90">
            <w:pPr>
              <w:pStyle w:val="4"/>
            </w:pPr>
            <w:r>
              <w:t>4.50</w:t>
            </w:r>
          </w:p>
        </w:tc>
        <w:tc>
          <w:tcPr>
            <w:tcW w:w="964" w:type="dxa"/>
            <w:vAlign w:val="center"/>
          </w:tcPr>
          <w:p w:rsidR="00EA1A47" w:rsidRDefault="00A11D90">
            <w:pPr>
              <w:pStyle w:val="4"/>
            </w:pPr>
            <w:r>
              <w:t>4.50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4.50</w:t>
            </w:r>
          </w:p>
        </w:tc>
      </w:tr>
      <w:tr w:rsidR="00EA1A47">
        <w:trPr>
          <w:cantSplit/>
          <w:jc w:val="center"/>
        </w:trPr>
        <w:tc>
          <w:tcPr>
            <w:tcW w:w="1701" w:type="dxa"/>
            <w:vAlign w:val="center"/>
          </w:tcPr>
          <w:p w:rsidR="00EA1A47" w:rsidRDefault="00A11D90">
            <w:pPr>
              <w:pStyle w:val="2"/>
            </w:pPr>
            <w:r>
              <w:t>公务用车运维费</w:t>
            </w:r>
          </w:p>
        </w:tc>
        <w:tc>
          <w:tcPr>
            <w:tcW w:w="964" w:type="dxa"/>
            <w:vAlign w:val="center"/>
          </w:tcPr>
          <w:p w:rsidR="00EA1A47" w:rsidRDefault="00A11D90">
            <w:pPr>
              <w:pStyle w:val="4"/>
            </w:pPr>
            <w:r>
              <w:t>10.00</w:t>
            </w:r>
          </w:p>
        </w:tc>
        <w:tc>
          <w:tcPr>
            <w:tcW w:w="1134" w:type="dxa"/>
            <w:vAlign w:val="center"/>
          </w:tcPr>
          <w:p w:rsidR="00EA1A47" w:rsidRDefault="00A11D90">
            <w:pPr>
              <w:pStyle w:val="2"/>
            </w:pPr>
            <w:r>
              <w:t>车辆加油、添加燃料服务</w:t>
            </w:r>
          </w:p>
        </w:tc>
        <w:tc>
          <w:tcPr>
            <w:tcW w:w="1134" w:type="dxa"/>
            <w:vAlign w:val="center"/>
          </w:tcPr>
          <w:p w:rsidR="00EA1A47" w:rsidRDefault="00A11D90">
            <w:pPr>
              <w:pStyle w:val="2"/>
            </w:pPr>
            <w:r>
              <w:t>C23120302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2.20</w:t>
            </w:r>
          </w:p>
        </w:tc>
        <w:tc>
          <w:tcPr>
            <w:tcW w:w="964" w:type="dxa"/>
            <w:vAlign w:val="center"/>
          </w:tcPr>
          <w:p w:rsidR="00EA1A47" w:rsidRDefault="00A11D90">
            <w:pPr>
              <w:pStyle w:val="4"/>
            </w:pPr>
            <w:r>
              <w:t>2.20</w:t>
            </w:r>
          </w:p>
        </w:tc>
        <w:tc>
          <w:tcPr>
            <w:tcW w:w="964" w:type="dxa"/>
            <w:vAlign w:val="center"/>
          </w:tcPr>
          <w:p w:rsidR="00EA1A47" w:rsidRDefault="00A11D90">
            <w:pPr>
              <w:pStyle w:val="4"/>
            </w:pPr>
            <w:r>
              <w:t>2.20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2.20</w:t>
            </w: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81.72</w:t>
            </w:r>
          </w:p>
        </w:tc>
        <w:tc>
          <w:tcPr>
            <w:tcW w:w="1134" w:type="dxa"/>
            <w:vAlign w:val="center"/>
          </w:tcPr>
          <w:p w:rsidR="00EA1A47" w:rsidRDefault="00A11D90">
            <w:pPr>
              <w:pStyle w:val="2"/>
            </w:pPr>
            <w:r>
              <w:t>网络接入服务</w:t>
            </w:r>
          </w:p>
        </w:tc>
        <w:tc>
          <w:tcPr>
            <w:tcW w:w="1134" w:type="dxa"/>
            <w:vAlign w:val="center"/>
          </w:tcPr>
          <w:p w:rsidR="00EA1A47" w:rsidRDefault="00A11D90">
            <w:pPr>
              <w:pStyle w:val="2"/>
            </w:pPr>
            <w:r>
              <w:t>C17010200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81.72</w:t>
            </w:r>
          </w:p>
        </w:tc>
        <w:tc>
          <w:tcPr>
            <w:tcW w:w="1134" w:type="dxa"/>
            <w:vAlign w:val="center"/>
          </w:tcPr>
          <w:p w:rsidR="00EA1A47" w:rsidRDefault="00A11D90">
            <w:pPr>
              <w:pStyle w:val="2"/>
            </w:pPr>
            <w:r>
              <w:t>互联网信息服务</w:t>
            </w:r>
          </w:p>
        </w:tc>
        <w:tc>
          <w:tcPr>
            <w:tcW w:w="1134" w:type="dxa"/>
            <w:vAlign w:val="center"/>
          </w:tcPr>
          <w:p w:rsidR="00EA1A47" w:rsidRDefault="00A11D90">
            <w:pPr>
              <w:pStyle w:val="2"/>
            </w:pPr>
            <w:r>
              <w:t>C17020000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44.92</w:t>
            </w:r>
          </w:p>
        </w:tc>
        <w:tc>
          <w:tcPr>
            <w:tcW w:w="964" w:type="dxa"/>
            <w:vAlign w:val="center"/>
          </w:tcPr>
          <w:p w:rsidR="00EA1A47" w:rsidRDefault="00A11D90">
            <w:pPr>
              <w:pStyle w:val="4"/>
            </w:pPr>
            <w:r>
              <w:t>44.92</w:t>
            </w:r>
          </w:p>
        </w:tc>
        <w:tc>
          <w:tcPr>
            <w:tcW w:w="964" w:type="dxa"/>
            <w:vAlign w:val="center"/>
          </w:tcPr>
          <w:p w:rsidR="00EA1A47" w:rsidRDefault="00A11D90">
            <w:pPr>
              <w:pStyle w:val="4"/>
            </w:pPr>
            <w:r>
              <w:t>44.92</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木制床类</w:t>
            </w:r>
          </w:p>
        </w:tc>
        <w:tc>
          <w:tcPr>
            <w:tcW w:w="1134" w:type="dxa"/>
            <w:vAlign w:val="center"/>
          </w:tcPr>
          <w:p w:rsidR="00EA1A47" w:rsidRDefault="00A11D90">
            <w:pPr>
              <w:pStyle w:val="2"/>
            </w:pPr>
            <w:r>
              <w:t>A05010104</w:t>
            </w:r>
          </w:p>
        </w:tc>
        <w:tc>
          <w:tcPr>
            <w:tcW w:w="709" w:type="dxa"/>
            <w:vAlign w:val="center"/>
          </w:tcPr>
          <w:p w:rsidR="00EA1A47" w:rsidRDefault="00A11D90">
            <w:pPr>
              <w:pStyle w:val="3"/>
            </w:pPr>
            <w:r>
              <w:t>张</w:t>
            </w:r>
          </w:p>
        </w:tc>
        <w:tc>
          <w:tcPr>
            <w:tcW w:w="850" w:type="dxa"/>
            <w:vAlign w:val="center"/>
          </w:tcPr>
          <w:p w:rsidR="00EA1A47" w:rsidRDefault="00A11D90">
            <w:pPr>
              <w:pStyle w:val="4"/>
            </w:pPr>
            <w:r>
              <w:t>1</w:t>
            </w:r>
          </w:p>
        </w:tc>
        <w:tc>
          <w:tcPr>
            <w:tcW w:w="850" w:type="dxa"/>
            <w:vAlign w:val="center"/>
          </w:tcPr>
          <w:p w:rsidR="00EA1A47" w:rsidRDefault="00A11D90">
            <w:pPr>
              <w:pStyle w:val="4"/>
            </w:pPr>
            <w:r>
              <w:t>0.13</w:t>
            </w:r>
          </w:p>
        </w:tc>
        <w:tc>
          <w:tcPr>
            <w:tcW w:w="964" w:type="dxa"/>
            <w:vAlign w:val="center"/>
          </w:tcPr>
          <w:p w:rsidR="00EA1A47" w:rsidRDefault="00A11D90">
            <w:pPr>
              <w:pStyle w:val="4"/>
            </w:pPr>
            <w:r>
              <w:t>0.13</w:t>
            </w:r>
          </w:p>
        </w:tc>
        <w:tc>
          <w:tcPr>
            <w:tcW w:w="964" w:type="dxa"/>
            <w:vAlign w:val="center"/>
          </w:tcPr>
          <w:p w:rsidR="00EA1A47" w:rsidRDefault="00A11D90">
            <w:pPr>
              <w:pStyle w:val="4"/>
            </w:pPr>
            <w:r>
              <w:t>0.13</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0.13</w:t>
            </w:r>
          </w:p>
        </w:tc>
      </w:tr>
      <w:tr w:rsidR="00EA1A47">
        <w:trPr>
          <w:cantSplit/>
          <w:jc w:val="center"/>
        </w:trPr>
        <w:tc>
          <w:tcPr>
            <w:tcW w:w="1701" w:type="dxa"/>
            <w:vAlign w:val="center"/>
          </w:tcPr>
          <w:p w:rsidR="00EA1A47" w:rsidRDefault="00A11D90">
            <w:pPr>
              <w:pStyle w:val="2"/>
            </w:pPr>
            <w:r>
              <w:lastRenderedPageBreak/>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办公桌</w:t>
            </w:r>
          </w:p>
        </w:tc>
        <w:tc>
          <w:tcPr>
            <w:tcW w:w="1134" w:type="dxa"/>
            <w:vAlign w:val="center"/>
          </w:tcPr>
          <w:p w:rsidR="00EA1A47" w:rsidRDefault="00A11D90">
            <w:pPr>
              <w:pStyle w:val="2"/>
            </w:pPr>
            <w:r>
              <w:t>A05010201</w:t>
            </w:r>
          </w:p>
        </w:tc>
        <w:tc>
          <w:tcPr>
            <w:tcW w:w="709" w:type="dxa"/>
            <w:vAlign w:val="center"/>
          </w:tcPr>
          <w:p w:rsidR="00EA1A47" w:rsidRDefault="00A11D90">
            <w:pPr>
              <w:pStyle w:val="3"/>
            </w:pPr>
            <w:r>
              <w:t>个张</w:t>
            </w:r>
          </w:p>
        </w:tc>
        <w:tc>
          <w:tcPr>
            <w:tcW w:w="850" w:type="dxa"/>
            <w:vAlign w:val="center"/>
          </w:tcPr>
          <w:p w:rsidR="00EA1A47" w:rsidRDefault="00A11D90">
            <w:pPr>
              <w:pStyle w:val="4"/>
            </w:pPr>
            <w:r>
              <w:t>11</w:t>
            </w:r>
          </w:p>
        </w:tc>
        <w:tc>
          <w:tcPr>
            <w:tcW w:w="850" w:type="dxa"/>
            <w:vAlign w:val="center"/>
          </w:tcPr>
          <w:p w:rsidR="00EA1A47" w:rsidRDefault="00A11D90">
            <w:pPr>
              <w:pStyle w:val="4"/>
            </w:pPr>
            <w:r>
              <w:t>0.11</w:t>
            </w:r>
          </w:p>
        </w:tc>
        <w:tc>
          <w:tcPr>
            <w:tcW w:w="964" w:type="dxa"/>
            <w:vAlign w:val="center"/>
          </w:tcPr>
          <w:p w:rsidR="00EA1A47" w:rsidRDefault="00A11D90">
            <w:pPr>
              <w:pStyle w:val="4"/>
            </w:pPr>
            <w:r>
              <w:t>1.21</w:t>
            </w:r>
          </w:p>
        </w:tc>
        <w:tc>
          <w:tcPr>
            <w:tcW w:w="964" w:type="dxa"/>
            <w:vAlign w:val="center"/>
          </w:tcPr>
          <w:p w:rsidR="00EA1A47" w:rsidRDefault="00A11D90">
            <w:pPr>
              <w:pStyle w:val="4"/>
            </w:pPr>
            <w:r>
              <w:t>1.21</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1.21</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会议桌</w:t>
            </w:r>
          </w:p>
        </w:tc>
        <w:tc>
          <w:tcPr>
            <w:tcW w:w="1134" w:type="dxa"/>
            <w:vAlign w:val="center"/>
          </w:tcPr>
          <w:p w:rsidR="00EA1A47" w:rsidRDefault="00A11D90">
            <w:pPr>
              <w:pStyle w:val="2"/>
            </w:pPr>
            <w:r>
              <w:t>A05010202</w:t>
            </w:r>
          </w:p>
        </w:tc>
        <w:tc>
          <w:tcPr>
            <w:tcW w:w="709" w:type="dxa"/>
            <w:vAlign w:val="center"/>
          </w:tcPr>
          <w:p w:rsidR="00EA1A47" w:rsidRDefault="00A11D90">
            <w:pPr>
              <w:pStyle w:val="3"/>
            </w:pPr>
            <w:r>
              <w:t>套</w:t>
            </w:r>
          </w:p>
        </w:tc>
        <w:tc>
          <w:tcPr>
            <w:tcW w:w="850" w:type="dxa"/>
            <w:vAlign w:val="center"/>
          </w:tcPr>
          <w:p w:rsidR="00EA1A47" w:rsidRDefault="00A11D90">
            <w:pPr>
              <w:pStyle w:val="4"/>
            </w:pPr>
            <w:r>
              <w:t>2</w:t>
            </w:r>
          </w:p>
        </w:tc>
        <w:tc>
          <w:tcPr>
            <w:tcW w:w="850" w:type="dxa"/>
            <w:vAlign w:val="center"/>
          </w:tcPr>
          <w:p w:rsidR="00EA1A47" w:rsidRDefault="00A11D90">
            <w:pPr>
              <w:pStyle w:val="4"/>
            </w:pPr>
            <w:r>
              <w:t>1.40</w:t>
            </w:r>
          </w:p>
        </w:tc>
        <w:tc>
          <w:tcPr>
            <w:tcW w:w="964" w:type="dxa"/>
            <w:vAlign w:val="center"/>
          </w:tcPr>
          <w:p w:rsidR="00EA1A47" w:rsidRDefault="00A11D90">
            <w:pPr>
              <w:pStyle w:val="4"/>
            </w:pPr>
            <w:r>
              <w:t>2.80</w:t>
            </w:r>
          </w:p>
        </w:tc>
        <w:tc>
          <w:tcPr>
            <w:tcW w:w="964" w:type="dxa"/>
            <w:vAlign w:val="center"/>
          </w:tcPr>
          <w:p w:rsidR="00EA1A47" w:rsidRDefault="00A11D90">
            <w:pPr>
              <w:pStyle w:val="4"/>
            </w:pPr>
            <w:r>
              <w:t>2.80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2.80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办公椅</w:t>
            </w:r>
          </w:p>
        </w:tc>
        <w:tc>
          <w:tcPr>
            <w:tcW w:w="1134" w:type="dxa"/>
            <w:vAlign w:val="center"/>
          </w:tcPr>
          <w:p w:rsidR="00EA1A47" w:rsidRDefault="00A11D90">
            <w:pPr>
              <w:pStyle w:val="2"/>
            </w:pPr>
            <w:r>
              <w:t>A05010301</w:t>
            </w:r>
          </w:p>
        </w:tc>
        <w:tc>
          <w:tcPr>
            <w:tcW w:w="709" w:type="dxa"/>
            <w:vAlign w:val="center"/>
          </w:tcPr>
          <w:p w:rsidR="00EA1A47" w:rsidRDefault="00A11D90">
            <w:pPr>
              <w:pStyle w:val="3"/>
            </w:pPr>
            <w:r>
              <w:t>把</w:t>
            </w:r>
          </w:p>
        </w:tc>
        <w:tc>
          <w:tcPr>
            <w:tcW w:w="850" w:type="dxa"/>
            <w:vAlign w:val="center"/>
          </w:tcPr>
          <w:p w:rsidR="00EA1A47" w:rsidRDefault="00A11D90">
            <w:pPr>
              <w:pStyle w:val="4"/>
            </w:pPr>
            <w:r>
              <w:t>26</w:t>
            </w:r>
          </w:p>
        </w:tc>
        <w:tc>
          <w:tcPr>
            <w:tcW w:w="850" w:type="dxa"/>
            <w:vAlign w:val="center"/>
          </w:tcPr>
          <w:p w:rsidR="00EA1A47" w:rsidRDefault="00A11D90">
            <w:pPr>
              <w:pStyle w:val="4"/>
            </w:pPr>
            <w:r>
              <w:t>0.05</w:t>
            </w:r>
          </w:p>
        </w:tc>
        <w:tc>
          <w:tcPr>
            <w:tcW w:w="964" w:type="dxa"/>
            <w:vAlign w:val="center"/>
          </w:tcPr>
          <w:p w:rsidR="00EA1A47" w:rsidRDefault="00A11D90">
            <w:pPr>
              <w:pStyle w:val="4"/>
            </w:pPr>
            <w:r>
              <w:t>1.30</w:t>
            </w:r>
          </w:p>
        </w:tc>
        <w:tc>
          <w:tcPr>
            <w:tcW w:w="964" w:type="dxa"/>
            <w:vAlign w:val="center"/>
          </w:tcPr>
          <w:p w:rsidR="00EA1A47" w:rsidRDefault="00A11D90">
            <w:pPr>
              <w:pStyle w:val="4"/>
            </w:pPr>
            <w:r>
              <w:t>1.30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1.30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三人沙发</w:t>
            </w:r>
          </w:p>
        </w:tc>
        <w:tc>
          <w:tcPr>
            <w:tcW w:w="1134" w:type="dxa"/>
            <w:vAlign w:val="center"/>
          </w:tcPr>
          <w:p w:rsidR="00EA1A47" w:rsidRDefault="00A11D90">
            <w:pPr>
              <w:pStyle w:val="2"/>
            </w:pPr>
            <w:r>
              <w:t>A05010401</w:t>
            </w:r>
          </w:p>
        </w:tc>
        <w:tc>
          <w:tcPr>
            <w:tcW w:w="709" w:type="dxa"/>
            <w:vAlign w:val="center"/>
          </w:tcPr>
          <w:p w:rsidR="00EA1A47" w:rsidRDefault="00A11D90">
            <w:pPr>
              <w:pStyle w:val="3"/>
            </w:pPr>
            <w:r>
              <w:t>只</w:t>
            </w:r>
          </w:p>
        </w:tc>
        <w:tc>
          <w:tcPr>
            <w:tcW w:w="850" w:type="dxa"/>
            <w:vAlign w:val="center"/>
          </w:tcPr>
          <w:p w:rsidR="00EA1A47" w:rsidRDefault="00A11D90">
            <w:pPr>
              <w:pStyle w:val="4"/>
            </w:pPr>
            <w:r>
              <w:t>1</w:t>
            </w:r>
          </w:p>
        </w:tc>
        <w:tc>
          <w:tcPr>
            <w:tcW w:w="850" w:type="dxa"/>
            <w:vAlign w:val="center"/>
          </w:tcPr>
          <w:p w:rsidR="00EA1A47" w:rsidRDefault="00A11D90">
            <w:pPr>
              <w:pStyle w:val="4"/>
            </w:pPr>
            <w:r>
              <w:t>0.20</w:t>
            </w:r>
          </w:p>
        </w:tc>
        <w:tc>
          <w:tcPr>
            <w:tcW w:w="964" w:type="dxa"/>
            <w:vAlign w:val="center"/>
          </w:tcPr>
          <w:p w:rsidR="00EA1A47" w:rsidRDefault="00A11D90">
            <w:pPr>
              <w:pStyle w:val="4"/>
            </w:pPr>
            <w:r>
              <w:t>0.20</w:t>
            </w:r>
          </w:p>
        </w:tc>
        <w:tc>
          <w:tcPr>
            <w:tcW w:w="964" w:type="dxa"/>
            <w:vAlign w:val="center"/>
          </w:tcPr>
          <w:p w:rsidR="00EA1A47" w:rsidRDefault="00A11D90">
            <w:pPr>
              <w:pStyle w:val="4"/>
            </w:pPr>
            <w:r>
              <w:t>0.20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0.20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文件柜</w:t>
            </w:r>
          </w:p>
        </w:tc>
        <w:tc>
          <w:tcPr>
            <w:tcW w:w="1134" w:type="dxa"/>
            <w:vAlign w:val="center"/>
          </w:tcPr>
          <w:p w:rsidR="00EA1A47" w:rsidRDefault="00A11D90">
            <w:pPr>
              <w:pStyle w:val="2"/>
            </w:pPr>
            <w:r>
              <w:t>A05010502</w:t>
            </w:r>
          </w:p>
        </w:tc>
        <w:tc>
          <w:tcPr>
            <w:tcW w:w="709" w:type="dxa"/>
            <w:vAlign w:val="center"/>
          </w:tcPr>
          <w:p w:rsidR="00EA1A47" w:rsidRDefault="00A11D90">
            <w:pPr>
              <w:pStyle w:val="3"/>
            </w:pPr>
            <w:r>
              <w:t>个</w:t>
            </w:r>
          </w:p>
        </w:tc>
        <w:tc>
          <w:tcPr>
            <w:tcW w:w="850" w:type="dxa"/>
            <w:vAlign w:val="center"/>
          </w:tcPr>
          <w:p w:rsidR="00EA1A47" w:rsidRDefault="00A11D90">
            <w:pPr>
              <w:pStyle w:val="4"/>
            </w:pPr>
            <w:r>
              <w:t>6</w:t>
            </w:r>
          </w:p>
        </w:tc>
        <w:tc>
          <w:tcPr>
            <w:tcW w:w="850" w:type="dxa"/>
            <w:vAlign w:val="center"/>
          </w:tcPr>
          <w:p w:rsidR="00EA1A47" w:rsidRDefault="00A11D90">
            <w:pPr>
              <w:pStyle w:val="4"/>
            </w:pPr>
            <w:r>
              <w:t>0.09</w:t>
            </w:r>
          </w:p>
        </w:tc>
        <w:tc>
          <w:tcPr>
            <w:tcW w:w="964" w:type="dxa"/>
            <w:vAlign w:val="center"/>
          </w:tcPr>
          <w:p w:rsidR="00EA1A47" w:rsidRDefault="00A11D90">
            <w:pPr>
              <w:pStyle w:val="4"/>
            </w:pPr>
            <w:r>
              <w:t>0.54</w:t>
            </w:r>
          </w:p>
        </w:tc>
        <w:tc>
          <w:tcPr>
            <w:tcW w:w="964" w:type="dxa"/>
            <w:vAlign w:val="center"/>
          </w:tcPr>
          <w:p w:rsidR="00EA1A47" w:rsidRDefault="00A11D90">
            <w:pPr>
              <w:pStyle w:val="4"/>
            </w:pPr>
            <w:r>
              <w:t>0.54</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0.54</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保密柜</w:t>
            </w:r>
          </w:p>
        </w:tc>
        <w:tc>
          <w:tcPr>
            <w:tcW w:w="1134" w:type="dxa"/>
            <w:vAlign w:val="center"/>
          </w:tcPr>
          <w:p w:rsidR="00EA1A47" w:rsidRDefault="00A11D90">
            <w:pPr>
              <w:pStyle w:val="2"/>
            </w:pPr>
            <w:r>
              <w:t>A05010504</w:t>
            </w:r>
          </w:p>
        </w:tc>
        <w:tc>
          <w:tcPr>
            <w:tcW w:w="709" w:type="dxa"/>
            <w:vAlign w:val="center"/>
          </w:tcPr>
          <w:p w:rsidR="00EA1A47" w:rsidRDefault="00A11D90">
            <w:pPr>
              <w:pStyle w:val="3"/>
            </w:pPr>
            <w:r>
              <w:t>个</w:t>
            </w:r>
          </w:p>
        </w:tc>
        <w:tc>
          <w:tcPr>
            <w:tcW w:w="850" w:type="dxa"/>
            <w:vAlign w:val="center"/>
          </w:tcPr>
          <w:p w:rsidR="00EA1A47" w:rsidRDefault="00A11D90">
            <w:pPr>
              <w:pStyle w:val="4"/>
            </w:pPr>
            <w:r>
              <w:t>1</w:t>
            </w:r>
          </w:p>
        </w:tc>
        <w:tc>
          <w:tcPr>
            <w:tcW w:w="850" w:type="dxa"/>
            <w:vAlign w:val="center"/>
          </w:tcPr>
          <w:p w:rsidR="00EA1A47" w:rsidRDefault="00A11D90">
            <w:pPr>
              <w:pStyle w:val="4"/>
            </w:pPr>
            <w:r>
              <w:t>0.15</w:t>
            </w:r>
          </w:p>
        </w:tc>
        <w:tc>
          <w:tcPr>
            <w:tcW w:w="964" w:type="dxa"/>
            <w:vAlign w:val="center"/>
          </w:tcPr>
          <w:p w:rsidR="00EA1A47" w:rsidRDefault="00A11D90">
            <w:pPr>
              <w:pStyle w:val="4"/>
            </w:pPr>
            <w:r>
              <w:t>0.15</w:t>
            </w:r>
          </w:p>
        </w:tc>
        <w:tc>
          <w:tcPr>
            <w:tcW w:w="964" w:type="dxa"/>
            <w:vAlign w:val="center"/>
          </w:tcPr>
          <w:p w:rsidR="00EA1A47" w:rsidRDefault="00A11D90">
            <w:pPr>
              <w:pStyle w:val="4"/>
            </w:pPr>
            <w:r>
              <w:t>0.15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0.15</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其他柜类</w:t>
            </w:r>
          </w:p>
        </w:tc>
        <w:tc>
          <w:tcPr>
            <w:tcW w:w="1134" w:type="dxa"/>
            <w:vAlign w:val="center"/>
          </w:tcPr>
          <w:p w:rsidR="00EA1A47" w:rsidRDefault="00A11D90">
            <w:pPr>
              <w:pStyle w:val="2"/>
            </w:pPr>
            <w:r>
              <w:t>A05010599</w:t>
            </w:r>
          </w:p>
        </w:tc>
        <w:tc>
          <w:tcPr>
            <w:tcW w:w="709" w:type="dxa"/>
            <w:vAlign w:val="center"/>
          </w:tcPr>
          <w:p w:rsidR="00EA1A47" w:rsidRDefault="00A11D90">
            <w:pPr>
              <w:pStyle w:val="3"/>
            </w:pPr>
            <w:r>
              <w:t>个</w:t>
            </w:r>
          </w:p>
        </w:tc>
        <w:tc>
          <w:tcPr>
            <w:tcW w:w="850" w:type="dxa"/>
            <w:vAlign w:val="center"/>
          </w:tcPr>
          <w:p w:rsidR="00EA1A47" w:rsidRDefault="00A11D90">
            <w:pPr>
              <w:pStyle w:val="4"/>
            </w:pPr>
            <w:r>
              <w:t>6</w:t>
            </w:r>
          </w:p>
        </w:tc>
        <w:tc>
          <w:tcPr>
            <w:tcW w:w="850" w:type="dxa"/>
            <w:vAlign w:val="center"/>
          </w:tcPr>
          <w:p w:rsidR="00EA1A47" w:rsidRDefault="00A11D90">
            <w:pPr>
              <w:pStyle w:val="4"/>
            </w:pPr>
            <w:r>
              <w:t>0.09</w:t>
            </w:r>
          </w:p>
        </w:tc>
        <w:tc>
          <w:tcPr>
            <w:tcW w:w="964" w:type="dxa"/>
            <w:vAlign w:val="center"/>
          </w:tcPr>
          <w:p w:rsidR="00EA1A47" w:rsidRDefault="00A11D90">
            <w:pPr>
              <w:pStyle w:val="4"/>
            </w:pPr>
            <w:r>
              <w:t>0.54</w:t>
            </w:r>
          </w:p>
        </w:tc>
        <w:tc>
          <w:tcPr>
            <w:tcW w:w="964" w:type="dxa"/>
            <w:vAlign w:val="center"/>
          </w:tcPr>
          <w:p w:rsidR="00EA1A47" w:rsidRDefault="00A11D90">
            <w:pPr>
              <w:pStyle w:val="4"/>
            </w:pPr>
            <w:r>
              <w:t>0.54</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0.54</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木质架类</w:t>
            </w:r>
          </w:p>
        </w:tc>
        <w:tc>
          <w:tcPr>
            <w:tcW w:w="1134" w:type="dxa"/>
            <w:vAlign w:val="center"/>
          </w:tcPr>
          <w:p w:rsidR="00EA1A47" w:rsidRDefault="00A11D90">
            <w:pPr>
              <w:pStyle w:val="2"/>
            </w:pPr>
            <w:r>
              <w:t>A05010601</w:t>
            </w:r>
          </w:p>
        </w:tc>
        <w:tc>
          <w:tcPr>
            <w:tcW w:w="709" w:type="dxa"/>
            <w:vAlign w:val="center"/>
          </w:tcPr>
          <w:p w:rsidR="00EA1A47" w:rsidRDefault="00A11D90">
            <w:pPr>
              <w:pStyle w:val="3"/>
            </w:pPr>
            <w:r>
              <w:t>个</w:t>
            </w:r>
          </w:p>
        </w:tc>
        <w:tc>
          <w:tcPr>
            <w:tcW w:w="850" w:type="dxa"/>
            <w:vAlign w:val="center"/>
          </w:tcPr>
          <w:p w:rsidR="00EA1A47" w:rsidRDefault="00A11D90">
            <w:pPr>
              <w:pStyle w:val="4"/>
            </w:pPr>
            <w:r>
              <w:t>1</w:t>
            </w:r>
          </w:p>
        </w:tc>
        <w:tc>
          <w:tcPr>
            <w:tcW w:w="850" w:type="dxa"/>
            <w:vAlign w:val="center"/>
          </w:tcPr>
          <w:p w:rsidR="00EA1A47" w:rsidRDefault="00A11D90">
            <w:pPr>
              <w:pStyle w:val="4"/>
            </w:pPr>
            <w:r>
              <w:t>0.05</w:t>
            </w:r>
          </w:p>
        </w:tc>
        <w:tc>
          <w:tcPr>
            <w:tcW w:w="964" w:type="dxa"/>
            <w:vAlign w:val="center"/>
          </w:tcPr>
          <w:p w:rsidR="00EA1A47" w:rsidRDefault="00A11D90">
            <w:pPr>
              <w:pStyle w:val="4"/>
            </w:pPr>
            <w:r>
              <w:t>0.05</w:t>
            </w:r>
          </w:p>
        </w:tc>
        <w:tc>
          <w:tcPr>
            <w:tcW w:w="964" w:type="dxa"/>
            <w:vAlign w:val="center"/>
          </w:tcPr>
          <w:p w:rsidR="00EA1A47" w:rsidRDefault="00A11D90">
            <w:pPr>
              <w:pStyle w:val="4"/>
            </w:pPr>
            <w:r>
              <w:t>0.05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0.05</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台式计算机</w:t>
            </w:r>
          </w:p>
        </w:tc>
        <w:tc>
          <w:tcPr>
            <w:tcW w:w="1134" w:type="dxa"/>
            <w:vAlign w:val="center"/>
          </w:tcPr>
          <w:p w:rsidR="00EA1A47" w:rsidRDefault="00A11D90">
            <w:pPr>
              <w:pStyle w:val="2"/>
            </w:pPr>
            <w:r>
              <w:t>A02010105</w:t>
            </w:r>
          </w:p>
        </w:tc>
        <w:tc>
          <w:tcPr>
            <w:tcW w:w="709" w:type="dxa"/>
            <w:vAlign w:val="center"/>
          </w:tcPr>
          <w:p w:rsidR="00EA1A47" w:rsidRDefault="00A11D90">
            <w:pPr>
              <w:pStyle w:val="3"/>
            </w:pPr>
            <w:r>
              <w:t>台</w:t>
            </w:r>
          </w:p>
        </w:tc>
        <w:tc>
          <w:tcPr>
            <w:tcW w:w="850" w:type="dxa"/>
            <w:vAlign w:val="center"/>
          </w:tcPr>
          <w:p w:rsidR="00EA1A47" w:rsidRDefault="00A11D90">
            <w:pPr>
              <w:pStyle w:val="4"/>
            </w:pPr>
            <w:r>
              <w:t>8</w:t>
            </w:r>
          </w:p>
        </w:tc>
        <w:tc>
          <w:tcPr>
            <w:tcW w:w="850" w:type="dxa"/>
            <w:vAlign w:val="center"/>
          </w:tcPr>
          <w:p w:rsidR="00EA1A47" w:rsidRDefault="00A11D90">
            <w:pPr>
              <w:pStyle w:val="4"/>
            </w:pPr>
            <w:r>
              <w:t>0.45</w:t>
            </w:r>
          </w:p>
        </w:tc>
        <w:tc>
          <w:tcPr>
            <w:tcW w:w="964" w:type="dxa"/>
            <w:vAlign w:val="center"/>
          </w:tcPr>
          <w:p w:rsidR="00EA1A47" w:rsidRDefault="00A11D90">
            <w:pPr>
              <w:pStyle w:val="4"/>
            </w:pPr>
            <w:r>
              <w:t>3.60</w:t>
            </w:r>
          </w:p>
        </w:tc>
        <w:tc>
          <w:tcPr>
            <w:tcW w:w="964" w:type="dxa"/>
            <w:vAlign w:val="center"/>
          </w:tcPr>
          <w:p w:rsidR="00EA1A47" w:rsidRDefault="00A11D90">
            <w:pPr>
              <w:pStyle w:val="4"/>
            </w:pPr>
            <w:r>
              <w:t>3.60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3.60</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A3 黑白打印机</w:t>
            </w:r>
          </w:p>
        </w:tc>
        <w:tc>
          <w:tcPr>
            <w:tcW w:w="1134" w:type="dxa"/>
            <w:vAlign w:val="center"/>
          </w:tcPr>
          <w:p w:rsidR="00EA1A47" w:rsidRDefault="00A11D90">
            <w:pPr>
              <w:pStyle w:val="2"/>
            </w:pPr>
            <w:r>
              <w:t>A02021001</w:t>
            </w:r>
          </w:p>
        </w:tc>
        <w:tc>
          <w:tcPr>
            <w:tcW w:w="709" w:type="dxa"/>
            <w:vAlign w:val="center"/>
          </w:tcPr>
          <w:p w:rsidR="00EA1A47" w:rsidRDefault="00A11D90">
            <w:pPr>
              <w:pStyle w:val="3"/>
            </w:pPr>
            <w:r>
              <w:t>台</w:t>
            </w:r>
          </w:p>
        </w:tc>
        <w:tc>
          <w:tcPr>
            <w:tcW w:w="850" w:type="dxa"/>
            <w:vAlign w:val="center"/>
          </w:tcPr>
          <w:p w:rsidR="00EA1A47" w:rsidRDefault="00A11D90">
            <w:pPr>
              <w:pStyle w:val="4"/>
            </w:pPr>
            <w:r>
              <w:t>8</w:t>
            </w:r>
          </w:p>
        </w:tc>
        <w:tc>
          <w:tcPr>
            <w:tcW w:w="850" w:type="dxa"/>
            <w:vAlign w:val="center"/>
          </w:tcPr>
          <w:p w:rsidR="00EA1A47" w:rsidRDefault="00A11D90">
            <w:pPr>
              <w:pStyle w:val="4"/>
            </w:pPr>
            <w:r>
              <w:t>0.20</w:t>
            </w:r>
          </w:p>
        </w:tc>
        <w:tc>
          <w:tcPr>
            <w:tcW w:w="964" w:type="dxa"/>
            <w:vAlign w:val="center"/>
          </w:tcPr>
          <w:p w:rsidR="00EA1A47" w:rsidRDefault="00A11D90">
            <w:pPr>
              <w:pStyle w:val="4"/>
            </w:pPr>
            <w:r>
              <w:t>1.60</w:t>
            </w:r>
          </w:p>
        </w:tc>
        <w:tc>
          <w:tcPr>
            <w:tcW w:w="964" w:type="dxa"/>
            <w:vAlign w:val="center"/>
          </w:tcPr>
          <w:p w:rsidR="00EA1A47" w:rsidRDefault="00A11D90">
            <w:pPr>
              <w:pStyle w:val="4"/>
            </w:pPr>
            <w:r>
              <w:t>1.60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1.60</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碎纸机</w:t>
            </w:r>
          </w:p>
        </w:tc>
        <w:tc>
          <w:tcPr>
            <w:tcW w:w="1134" w:type="dxa"/>
            <w:vAlign w:val="center"/>
          </w:tcPr>
          <w:p w:rsidR="00EA1A47" w:rsidRDefault="00A11D90">
            <w:pPr>
              <w:pStyle w:val="2"/>
            </w:pPr>
            <w:r>
              <w:t>A02021301</w:t>
            </w:r>
          </w:p>
        </w:tc>
        <w:tc>
          <w:tcPr>
            <w:tcW w:w="709" w:type="dxa"/>
            <w:vAlign w:val="center"/>
          </w:tcPr>
          <w:p w:rsidR="00EA1A47" w:rsidRDefault="00A11D90">
            <w:pPr>
              <w:pStyle w:val="3"/>
            </w:pPr>
            <w:r>
              <w:t>台</w:t>
            </w:r>
          </w:p>
        </w:tc>
        <w:tc>
          <w:tcPr>
            <w:tcW w:w="850" w:type="dxa"/>
            <w:vAlign w:val="center"/>
          </w:tcPr>
          <w:p w:rsidR="00EA1A47" w:rsidRDefault="00A11D90">
            <w:pPr>
              <w:pStyle w:val="4"/>
            </w:pPr>
            <w:r>
              <w:t>2</w:t>
            </w:r>
          </w:p>
        </w:tc>
        <w:tc>
          <w:tcPr>
            <w:tcW w:w="850" w:type="dxa"/>
            <w:vAlign w:val="center"/>
          </w:tcPr>
          <w:p w:rsidR="00EA1A47" w:rsidRDefault="00A11D90">
            <w:pPr>
              <w:pStyle w:val="4"/>
            </w:pPr>
            <w:r>
              <w:t>0.08</w:t>
            </w:r>
          </w:p>
        </w:tc>
        <w:tc>
          <w:tcPr>
            <w:tcW w:w="964" w:type="dxa"/>
            <w:vAlign w:val="center"/>
          </w:tcPr>
          <w:p w:rsidR="00EA1A47" w:rsidRDefault="00A11D90">
            <w:pPr>
              <w:pStyle w:val="4"/>
            </w:pPr>
            <w:r>
              <w:t>0.16</w:t>
            </w:r>
          </w:p>
        </w:tc>
        <w:tc>
          <w:tcPr>
            <w:tcW w:w="964" w:type="dxa"/>
            <w:vAlign w:val="center"/>
          </w:tcPr>
          <w:p w:rsidR="00EA1A47" w:rsidRDefault="00A11D90">
            <w:pPr>
              <w:pStyle w:val="4"/>
            </w:pPr>
            <w:r>
              <w:t>0.16</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0.16</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不间断电源</w:t>
            </w:r>
          </w:p>
        </w:tc>
        <w:tc>
          <w:tcPr>
            <w:tcW w:w="1134" w:type="dxa"/>
            <w:vAlign w:val="center"/>
          </w:tcPr>
          <w:p w:rsidR="00EA1A47" w:rsidRDefault="00A11D90">
            <w:pPr>
              <w:pStyle w:val="2"/>
            </w:pPr>
            <w:r>
              <w:t>A02061504</w:t>
            </w:r>
          </w:p>
        </w:tc>
        <w:tc>
          <w:tcPr>
            <w:tcW w:w="709" w:type="dxa"/>
            <w:vAlign w:val="center"/>
          </w:tcPr>
          <w:p w:rsidR="00EA1A47" w:rsidRDefault="00A11D90">
            <w:pPr>
              <w:pStyle w:val="3"/>
            </w:pPr>
            <w:r>
              <w:t>套</w:t>
            </w:r>
          </w:p>
        </w:tc>
        <w:tc>
          <w:tcPr>
            <w:tcW w:w="850" w:type="dxa"/>
            <w:vAlign w:val="center"/>
          </w:tcPr>
          <w:p w:rsidR="00EA1A47" w:rsidRDefault="00A11D90">
            <w:pPr>
              <w:pStyle w:val="4"/>
            </w:pPr>
            <w:r>
              <w:t>2</w:t>
            </w:r>
          </w:p>
        </w:tc>
        <w:tc>
          <w:tcPr>
            <w:tcW w:w="850" w:type="dxa"/>
            <w:vAlign w:val="center"/>
          </w:tcPr>
          <w:p w:rsidR="00EA1A47" w:rsidRDefault="00A11D90">
            <w:pPr>
              <w:pStyle w:val="4"/>
            </w:pPr>
            <w:r>
              <w:t>3.00</w:t>
            </w:r>
          </w:p>
        </w:tc>
        <w:tc>
          <w:tcPr>
            <w:tcW w:w="964" w:type="dxa"/>
            <w:vAlign w:val="center"/>
          </w:tcPr>
          <w:p w:rsidR="00EA1A47" w:rsidRDefault="00A11D90">
            <w:pPr>
              <w:pStyle w:val="4"/>
            </w:pPr>
            <w:r>
              <w:t>6.00</w:t>
            </w:r>
          </w:p>
        </w:tc>
        <w:tc>
          <w:tcPr>
            <w:tcW w:w="964" w:type="dxa"/>
            <w:vAlign w:val="center"/>
          </w:tcPr>
          <w:p w:rsidR="00EA1A47" w:rsidRDefault="00A11D90">
            <w:pPr>
              <w:pStyle w:val="4"/>
            </w:pPr>
            <w:r>
              <w:t>6.00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6.00</w:t>
            </w:r>
          </w:p>
        </w:tc>
      </w:tr>
      <w:tr w:rsidR="00EA1A47">
        <w:trPr>
          <w:cantSplit/>
          <w:jc w:val="center"/>
        </w:trPr>
        <w:tc>
          <w:tcPr>
            <w:tcW w:w="1701" w:type="dxa"/>
            <w:vAlign w:val="center"/>
          </w:tcPr>
          <w:p w:rsidR="00EA1A47" w:rsidRDefault="00A11D90">
            <w:pPr>
              <w:pStyle w:val="2"/>
            </w:pPr>
            <w:r>
              <w:t>业务耗材费</w:t>
            </w:r>
          </w:p>
        </w:tc>
        <w:tc>
          <w:tcPr>
            <w:tcW w:w="964" w:type="dxa"/>
            <w:vAlign w:val="center"/>
          </w:tcPr>
          <w:p w:rsidR="00EA1A47" w:rsidRDefault="00A11D90">
            <w:pPr>
              <w:pStyle w:val="4"/>
            </w:pPr>
            <w:r>
              <w:t>19.12</w:t>
            </w:r>
          </w:p>
        </w:tc>
        <w:tc>
          <w:tcPr>
            <w:tcW w:w="1134" w:type="dxa"/>
            <w:vAlign w:val="center"/>
          </w:tcPr>
          <w:p w:rsidR="00EA1A47" w:rsidRDefault="00A11D90">
            <w:pPr>
              <w:pStyle w:val="2"/>
            </w:pPr>
            <w:r>
              <w:t>复印纸</w:t>
            </w:r>
          </w:p>
        </w:tc>
        <w:tc>
          <w:tcPr>
            <w:tcW w:w="1134" w:type="dxa"/>
            <w:vAlign w:val="center"/>
          </w:tcPr>
          <w:p w:rsidR="00EA1A47" w:rsidRDefault="00A11D90">
            <w:pPr>
              <w:pStyle w:val="2"/>
            </w:pPr>
            <w:r>
              <w:t>A05040101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5.00</w:t>
            </w:r>
          </w:p>
        </w:tc>
        <w:tc>
          <w:tcPr>
            <w:tcW w:w="964" w:type="dxa"/>
            <w:vAlign w:val="center"/>
          </w:tcPr>
          <w:p w:rsidR="00EA1A47" w:rsidRDefault="00A11D90">
            <w:pPr>
              <w:pStyle w:val="4"/>
            </w:pPr>
            <w:r>
              <w:t>5.00</w:t>
            </w:r>
          </w:p>
        </w:tc>
        <w:tc>
          <w:tcPr>
            <w:tcW w:w="964" w:type="dxa"/>
            <w:vAlign w:val="center"/>
          </w:tcPr>
          <w:p w:rsidR="00EA1A47" w:rsidRDefault="00A11D90">
            <w:pPr>
              <w:pStyle w:val="4"/>
            </w:pPr>
            <w:r>
              <w:t>5.00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5.00</w:t>
            </w:r>
          </w:p>
        </w:tc>
      </w:tr>
      <w:tr w:rsidR="00EA1A47">
        <w:trPr>
          <w:cantSplit/>
          <w:jc w:val="center"/>
        </w:trPr>
        <w:tc>
          <w:tcPr>
            <w:tcW w:w="1701" w:type="dxa"/>
            <w:vAlign w:val="center"/>
          </w:tcPr>
          <w:p w:rsidR="00EA1A47" w:rsidRDefault="00A11D90">
            <w:pPr>
              <w:pStyle w:val="2"/>
            </w:pPr>
            <w:r>
              <w:lastRenderedPageBreak/>
              <w:t>业务系统软件维护升级费</w:t>
            </w:r>
          </w:p>
        </w:tc>
        <w:tc>
          <w:tcPr>
            <w:tcW w:w="964" w:type="dxa"/>
            <w:vAlign w:val="center"/>
          </w:tcPr>
          <w:p w:rsidR="00EA1A47" w:rsidRDefault="00A11D90">
            <w:pPr>
              <w:pStyle w:val="4"/>
            </w:pPr>
            <w:r>
              <w:t>110.20</w:t>
            </w:r>
          </w:p>
        </w:tc>
        <w:tc>
          <w:tcPr>
            <w:tcW w:w="1134" w:type="dxa"/>
            <w:vAlign w:val="center"/>
          </w:tcPr>
          <w:p w:rsidR="00EA1A47" w:rsidRDefault="00A11D90">
            <w:pPr>
              <w:pStyle w:val="2"/>
            </w:pPr>
            <w:r>
              <w:t>软件运维服务</w:t>
            </w:r>
          </w:p>
        </w:tc>
        <w:tc>
          <w:tcPr>
            <w:tcW w:w="1134" w:type="dxa"/>
            <w:vAlign w:val="center"/>
          </w:tcPr>
          <w:p w:rsidR="00EA1A47" w:rsidRDefault="00A11D90">
            <w:pPr>
              <w:pStyle w:val="2"/>
            </w:pPr>
            <w:r>
              <w:t>C16070300</w:t>
            </w:r>
          </w:p>
        </w:tc>
        <w:tc>
          <w:tcPr>
            <w:tcW w:w="709" w:type="dxa"/>
            <w:vAlign w:val="center"/>
          </w:tcPr>
          <w:p w:rsidR="00EA1A47" w:rsidRDefault="00A11D90">
            <w:pPr>
              <w:pStyle w:val="3"/>
            </w:pPr>
            <w:r>
              <w:t>套</w:t>
            </w:r>
          </w:p>
        </w:tc>
        <w:tc>
          <w:tcPr>
            <w:tcW w:w="850" w:type="dxa"/>
            <w:vAlign w:val="center"/>
          </w:tcPr>
          <w:p w:rsidR="00EA1A47" w:rsidRDefault="00A11D90">
            <w:pPr>
              <w:pStyle w:val="4"/>
            </w:pPr>
            <w:r>
              <w:t>1</w:t>
            </w:r>
          </w:p>
        </w:tc>
        <w:tc>
          <w:tcPr>
            <w:tcW w:w="850" w:type="dxa"/>
            <w:vAlign w:val="center"/>
          </w:tcPr>
          <w:p w:rsidR="00EA1A47" w:rsidRDefault="00A11D90">
            <w:pPr>
              <w:pStyle w:val="4"/>
            </w:pPr>
            <w:r>
              <w:t>90.20</w:t>
            </w:r>
          </w:p>
        </w:tc>
        <w:tc>
          <w:tcPr>
            <w:tcW w:w="964" w:type="dxa"/>
            <w:vAlign w:val="center"/>
          </w:tcPr>
          <w:p w:rsidR="00EA1A47" w:rsidRDefault="00A11D90">
            <w:pPr>
              <w:pStyle w:val="4"/>
            </w:pPr>
            <w:r>
              <w:t>90.20</w:t>
            </w:r>
          </w:p>
        </w:tc>
        <w:tc>
          <w:tcPr>
            <w:tcW w:w="964" w:type="dxa"/>
            <w:vAlign w:val="center"/>
          </w:tcPr>
          <w:p w:rsidR="00EA1A47" w:rsidRDefault="00A11D90">
            <w:pPr>
              <w:pStyle w:val="4"/>
            </w:pPr>
            <w:r>
              <w:t>90.20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10.20</w:t>
            </w:r>
          </w:p>
        </w:tc>
      </w:tr>
      <w:tr w:rsidR="00EA1A47">
        <w:trPr>
          <w:cantSplit/>
          <w:jc w:val="center"/>
        </w:trPr>
        <w:tc>
          <w:tcPr>
            <w:tcW w:w="1701" w:type="dxa"/>
            <w:vAlign w:val="center"/>
          </w:tcPr>
          <w:p w:rsidR="00EA1A47" w:rsidRDefault="00A11D90">
            <w:pPr>
              <w:pStyle w:val="2"/>
            </w:pPr>
            <w:r>
              <w:t>业务印刷费</w:t>
            </w:r>
          </w:p>
        </w:tc>
        <w:tc>
          <w:tcPr>
            <w:tcW w:w="964" w:type="dxa"/>
            <w:vAlign w:val="center"/>
          </w:tcPr>
          <w:p w:rsidR="00EA1A47" w:rsidRDefault="00A11D90">
            <w:pPr>
              <w:pStyle w:val="4"/>
            </w:pPr>
            <w:r>
              <w:t>24.00</w:t>
            </w:r>
          </w:p>
        </w:tc>
        <w:tc>
          <w:tcPr>
            <w:tcW w:w="1134" w:type="dxa"/>
            <w:vAlign w:val="center"/>
          </w:tcPr>
          <w:p w:rsidR="00EA1A47" w:rsidRDefault="00A11D90">
            <w:pPr>
              <w:pStyle w:val="2"/>
            </w:pPr>
            <w:r>
              <w:t>单证印刷服务</w:t>
            </w:r>
          </w:p>
        </w:tc>
        <w:tc>
          <w:tcPr>
            <w:tcW w:w="1134" w:type="dxa"/>
            <w:vAlign w:val="center"/>
          </w:tcPr>
          <w:p w:rsidR="00EA1A47" w:rsidRDefault="00A11D90">
            <w:pPr>
              <w:pStyle w:val="2"/>
            </w:pPr>
            <w:r>
              <w:t>C23090101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24.00</w:t>
            </w:r>
          </w:p>
        </w:tc>
        <w:tc>
          <w:tcPr>
            <w:tcW w:w="964" w:type="dxa"/>
            <w:vAlign w:val="center"/>
          </w:tcPr>
          <w:p w:rsidR="00EA1A47" w:rsidRDefault="00A11D90">
            <w:pPr>
              <w:pStyle w:val="4"/>
            </w:pPr>
            <w:r>
              <w:t>24.00</w:t>
            </w:r>
          </w:p>
        </w:tc>
        <w:tc>
          <w:tcPr>
            <w:tcW w:w="964" w:type="dxa"/>
            <w:vAlign w:val="center"/>
          </w:tcPr>
          <w:p w:rsidR="00EA1A47" w:rsidRDefault="00A11D90">
            <w:pPr>
              <w:pStyle w:val="4"/>
            </w:pPr>
            <w:r>
              <w:t>24.00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24.00</w:t>
            </w:r>
          </w:p>
        </w:tc>
      </w:tr>
      <w:tr w:rsidR="00EA1A47">
        <w:trPr>
          <w:cantSplit/>
          <w:jc w:val="center"/>
        </w:trPr>
        <w:tc>
          <w:tcPr>
            <w:tcW w:w="1701" w:type="dxa"/>
            <w:vAlign w:val="center"/>
          </w:tcPr>
          <w:p w:rsidR="00EA1A47" w:rsidRDefault="00A11D90">
            <w:pPr>
              <w:pStyle w:val="2"/>
            </w:pPr>
            <w:r>
              <w:t>市公积金机关办公楼修缮尾款等及丰南分中心租赁办公业务用房项目</w:t>
            </w:r>
          </w:p>
        </w:tc>
        <w:tc>
          <w:tcPr>
            <w:tcW w:w="964" w:type="dxa"/>
            <w:vAlign w:val="center"/>
          </w:tcPr>
          <w:p w:rsidR="00EA1A47" w:rsidRDefault="00A11D90">
            <w:pPr>
              <w:pStyle w:val="4"/>
            </w:pPr>
            <w:r>
              <w:t>92.25</w:t>
            </w:r>
          </w:p>
        </w:tc>
        <w:tc>
          <w:tcPr>
            <w:tcW w:w="1134" w:type="dxa"/>
            <w:vAlign w:val="center"/>
          </w:tcPr>
          <w:p w:rsidR="00EA1A47" w:rsidRDefault="00A11D90">
            <w:pPr>
              <w:pStyle w:val="2"/>
            </w:pPr>
            <w:r>
              <w:t>房屋租赁服务</w:t>
            </w:r>
          </w:p>
        </w:tc>
        <w:tc>
          <w:tcPr>
            <w:tcW w:w="1134" w:type="dxa"/>
            <w:vAlign w:val="center"/>
          </w:tcPr>
          <w:p w:rsidR="00EA1A47" w:rsidRDefault="00A11D90">
            <w:pPr>
              <w:pStyle w:val="2"/>
            </w:pPr>
            <w:r>
              <w:t>C21020000</w:t>
            </w:r>
          </w:p>
        </w:tc>
        <w:tc>
          <w:tcPr>
            <w:tcW w:w="709" w:type="dxa"/>
            <w:vAlign w:val="center"/>
          </w:tcPr>
          <w:p w:rsidR="00EA1A47" w:rsidRDefault="00A11D90">
            <w:pPr>
              <w:pStyle w:val="3"/>
            </w:pPr>
            <w:r>
              <w:t>年</w:t>
            </w:r>
          </w:p>
        </w:tc>
        <w:tc>
          <w:tcPr>
            <w:tcW w:w="850" w:type="dxa"/>
            <w:vAlign w:val="center"/>
          </w:tcPr>
          <w:p w:rsidR="00EA1A47" w:rsidRDefault="00A11D90">
            <w:pPr>
              <w:pStyle w:val="4"/>
            </w:pPr>
            <w:r>
              <w:t>1</w:t>
            </w:r>
          </w:p>
        </w:tc>
        <w:tc>
          <w:tcPr>
            <w:tcW w:w="850" w:type="dxa"/>
            <w:vAlign w:val="center"/>
          </w:tcPr>
          <w:p w:rsidR="00EA1A47" w:rsidRDefault="00A11D90">
            <w:pPr>
              <w:pStyle w:val="4"/>
            </w:pPr>
            <w:r>
              <w:t>70.00</w:t>
            </w:r>
          </w:p>
        </w:tc>
        <w:tc>
          <w:tcPr>
            <w:tcW w:w="964" w:type="dxa"/>
            <w:vAlign w:val="center"/>
          </w:tcPr>
          <w:p w:rsidR="00EA1A47" w:rsidRDefault="00A11D90">
            <w:pPr>
              <w:pStyle w:val="4"/>
            </w:pPr>
            <w:r>
              <w:t>70.00</w:t>
            </w:r>
          </w:p>
        </w:tc>
        <w:tc>
          <w:tcPr>
            <w:tcW w:w="964" w:type="dxa"/>
            <w:vAlign w:val="center"/>
          </w:tcPr>
          <w:p w:rsidR="00EA1A47" w:rsidRDefault="00A11D90">
            <w:pPr>
              <w:pStyle w:val="4"/>
            </w:pPr>
            <w:r>
              <w:t>70.00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70.00</w:t>
            </w:r>
          </w:p>
        </w:tc>
      </w:tr>
    </w:tbl>
    <w:p w:rsidR="00EA1A47" w:rsidRDefault="00A11D9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1A47" w:rsidRDefault="00A11D90">
      <w:pPr>
        <w:ind w:firstLine="640"/>
      </w:pPr>
      <w:r>
        <w:rPr>
          <w:rFonts w:eastAsia="方正仿宋_GBK"/>
          <w:color w:val="000000"/>
          <w:sz w:val="32"/>
        </w:rPr>
        <w:t xml:space="preserve"> </w:t>
      </w:r>
    </w:p>
    <w:p w:rsidR="00EA1A47" w:rsidRDefault="00A11D90">
      <w:pPr>
        <w:spacing w:before="10" w:after="10"/>
        <w:ind w:firstLine="640"/>
        <w:outlineLvl w:val="5"/>
      </w:pPr>
      <w:r>
        <w:rPr>
          <w:rFonts w:ascii="黑体" w:eastAsia="黑体" w:hAnsi="黑体" w:cs="黑体"/>
          <w:color w:val="000000"/>
          <w:sz w:val="32"/>
        </w:rPr>
        <w:t>七、国有资产信息</w:t>
      </w:r>
    </w:p>
    <w:p w:rsidR="00EA1A47" w:rsidRDefault="00A11D90">
      <w:pPr>
        <w:spacing w:line="500" w:lineRule="exact"/>
        <w:ind w:firstLine="560"/>
      </w:pPr>
      <w:r>
        <w:rPr>
          <w:rFonts w:eastAsia="方正仿宋_GBK"/>
          <w:color w:val="000000"/>
          <w:sz w:val="28"/>
        </w:rPr>
        <w:t>唐山市住房公积金管理中心（事业）上年末固定资产金额为</w:t>
      </w:r>
      <w:r w:rsidR="00E97E64">
        <w:rPr>
          <w:rFonts w:eastAsiaTheme="minorEastAsia" w:hint="eastAsia"/>
          <w:color w:val="000000"/>
          <w:sz w:val="28"/>
          <w:lang w:eastAsia="zh-CN"/>
        </w:rPr>
        <w:t>7102.11</w:t>
      </w:r>
      <w:r>
        <w:rPr>
          <w:rFonts w:eastAsia="方正仿宋_GBK"/>
          <w:color w:val="000000"/>
          <w:sz w:val="28"/>
        </w:rPr>
        <w:t>万元（详见下表）。本年度拟购置固定资产总额为</w:t>
      </w:r>
      <w:r w:rsidR="00BE389F">
        <w:rPr>
          <w:rFonts w:eastAsiaTheme="minorEastAsia" w:hint="eastAsia"/>
          <w:color w:val="000000"/>
          <w:sz w:val="28"/>
          <w:lang w:eastAsia="zh-CN"/>
        </w:rPr>
        <w:t>66</w:t>
      </w:r>
      <w:r>
        <w:rPr>
          <w:rFonts w:eastAsia="方正仿宋_GBK"/>
          <w:color w:val="000000"/>
          <w:sz w:val="28"/>
        </w:rPr>
        <w:t>.00</w:t>
      </w:r>
      <w:r>
        <w:rPr>
          <w:rFonts w:eastAsia="方正仿宋_GBK"/>
          <w:color w:val="000000"/>
          <w:sz w:val="28"/>
        </w:rPr>
        <w:t>万元，已按要求列入政府采购预算，详见政府采购预算表。</w:t>
      </w:r>
    </w:p>
    <w:p w:rsidR="00EA1A47" w:rsidRDefault="00A11D9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43FA1" w:rsidTr="00F43FA1">
        <w:trPr>
          <w:tblHeader/>
          <w:jc w:val="center"/>
        </w:trPr>
        <w:tc>
          <w:tcPr>
            <w:tcW w:w="7370" w:type="dxa"/>
            <w:tcBorders>
              <w:top w:val="single" w:sz="6" w:space="0" w:color="FFFFFF"/>
              <w:left w:val="single" w:sz="6" w:space="0" w:color="FFFFFF"/>
              <w:right w:val="single" w:sz="6" w:space="0" w:color="FFFFFF"/>
            </w:tcBorders>
            <w:vAlign w:val="center"/>
          </w:tcPr>
          <w:p w:rsidR="00EA1A47" w:rsidRDefault="00A11D90">
            <w:pPr>
              <w:pStyle w:val="20"/>
            </w:pPr>
            <w:r>
              <w:t>603003唐山市住房公积金管理中心（事业）</w:t>
            </w:r>
          </w:p>
        </w:tc>
        <w:tc>
          <w:tcPr>
            <w:tcW w:w="5669" w:type="dxa"/>
            <w:gridSpan w:val="2"/>
            <w:tcBorders>
              <w:top w:val="single" w:sz="6" w:space="0" w:color="FFFFFF"/>
              <w:left w:val="single" w:sz="6" w:space="0" w:color="FFFFFF"/>
              <w:right w:val="single" w:sz="6" w:space="0" w:color="FFFFFF"/>
            </w:tcBorders>
            <w:vAlign w:val="center"/>
          </w:tcPr>
          <w:p w:rsidR="00EA1A47" w:rsidRDefault="00A11D90">
            <w:pPr>
              <w:pStyle w:val="22"/>
            </w:pPr>
            <w:r>
              <w:t>截止时间：2022-12-31</w:t>
            </w:r>
          </w:p>
        </w:tc>
      </w:tr>
      <w:tr w:rsidR="00EA1A47">
        <w:trPr>
          <w:tblHeader/>
          <w:jc w:val="center"/>
        </w:trPr>
        <w:tc>
          <w:tcPr>
            <w:tcW w:w="7370" w:type="dxa"/>
            <w:vAlign w:val="center"/>
          </w:tcPr>
          <w:p w:rsidR="00EA1A47" w:rsidRDefault="00A11D90">
            <w:pPr>
              <w:pStyle w:val="1"/>
            </w:pPr>
            <w:r>
              <w:t>项   目</w:t>
            </w:r>
          </w:p>
        </w:tc>
        <w:tc>
          <w:tcPr>
            <w:tcW w:w="2835" w:type="dxa"/>
            <w:vAlign w:val="center"/>
          </w:tcPr>
          <w:p w:rsidR="00EA1A47" w:rsidRDefault="00A11D90">
            <w:pPr>
              <w:pStyle w:val="1"/>
            </w:pPr>
            <w:r>
              <w:t>数量</w:t>
            </w:r>
          </w:p>
        </w:tc>
        <w:tc>
          <w:tcPr>
            <w:tcW w:w="2835" w:type="dxa"/>
            <w:vAlign w:val="center"/>
          </w:tcPr>
          <w:p w:rsidR="00EA1A47" w:rsidRDefault="00A11D90">
            <w:pPr>
              <w:pStyle w:val="1"/>
            </w:pPr>
            <w:r>
              <w:t>价值（金额单位：万元）</w:t>
            </w:r>
          </w:p>
        </w:tc>
      </w:tr>
      <w:tr w:rsidR="00EA1A47">
        <w:trPr>
          <w:jc w:val="center"/>
        </w:trPr>
        <w:tc>
          <w:tcPr>
            <w:tcW w:w="7370" w:type="dxa"/>
            <w:vAlign w:val="center"/>
          </w:tcPr>
          <w:p w:rsidR="00EA1A47" w:rsidRDefault="00A11D90">
            <w:pPr>
              <w:pStyle w:val="2"/>
            </w:pPr>
            <w:r>
              <w:t>资产总额</w:t>
            </w:r>
          </w:p>
        </w:tc>
        <w:tc>
          <w:tcPr>
            <w:tcW w:w="2835" w:type="dxa"/>
            <w:vAlign w:val="center"/>
          </w:tcPr>
          <w:p w:rsidR="00EA1A47" w:rsidRDefault="004E605E">
            <w:pPr>
              <w:pStyle w:val="3"/>
              <w:rPr>
                <w:lang w:eastAsia="zh-CN"/>
              </w:rPr>
            </w:pPr>
            <w:r>
              <w:rPr>
                <w:rFonts w:hint="eastAsia"/>
                <w:lang w:eastAsia="zh-CN"/>
              </w:rPr>
              <w:t>5505</w:t>
            </w:r>
          </w:p>
        </w:tc>
        <w:tc>
          <w:tcPr>
            <w:tcW w:w="2835" w:type="dxa"/>
            <w:vAlign w:val="center"/>
          </w:tcPr>
          <w:p w:rsidR="00EA1A47" w:rsidRPr="003240C3" w:rsidRDefault="003240C3">
            <w:pPr>
              <w:pStyle w:val="4"/>
              <w:rPr>
                <w:rFonts w:eastAsiaTheme="minorEastAsia" w:hint="eastAsia"/>
                <w:lang w:eastAsia="zh-CN"/>
              </w:rPr>
            </w:pPr>
            <w:r>
              <w:rPr>
                <w:rFonts w:eastAsiaTheme="minorEastAsia" w:hint="eastAsia"/>
                <w:lang w:eastAsia="zh-CN"/>
              </w:rPr>
              <w:t>7102.11</w:t>
            </w:r>
          </w:p>
        </w:tc>
      </w:tr>
      <w:tr w:rsidR="00EA1A47">
        <w:trPr>
          <w:jc w:val="center"/>
        </w:trPr>
        <w:tc>
          <w:tcPr>
            <w:tcW w:w="7370" w:type="dxa"/>
            <w:vAlign w:val="center"/>
          </w:tcPr>
          <w:p w:rsidR="00EA1A47" w:rsidRDefault="00A11D90">
            <w:pPr>
              <w:pStyle w:val="2"/>
            </w:pPr>
            <w:r>
              <w:t>1、房屋（平方米）</w:t>
            </w:r>
          </w:p>
        </w:tc>
        <w:tc>
          <w:tcPr>
            <w:tcW w:w="2835" w:type="dxa"/>
            <w:vAlign w:val="center"/>
          </w:tcPr>
          <w:p w:rsidR="00EA1A47" w:rsidRDefault="00A11D90">
            <w:pPr>
              <w:pStyle w:val="3"/>
            </w:pPr>
            <w:r>
              <w:t>9702.03</w:t>
            </w:r>
          </w:p>
        </w:tc>
        <w:tc>
          <w:tcPr>
            <w:tcW w:w="2835" w:type="dxa"/>
            <w:vAlign w:val="center"/>
          </w:tcPr>
          <w:p w:rsidR="00EA1A47" w:rsidRPr="003240C3" w:rsidRDefault="003240C3">
            <w:pPr>
              <w:pStyle w:val="4"/>
              <w:rPr>
                <w:rFonts w:eastAsiaTheme="minorEastAsia" w:hint="eastAsia"/>
                <w:lang w:eastAsia="zh-CN"/>
              </w:rPr>
            </w:pPr>
            <w:r>
              <w:rPr>
                <w:rFonts w:eastAsiaTheme="minorEastAsia" w:hint="eastAsia"/>
                <w:lang w:eastAsia="zh-CN"/>
              </w:rPr>
              <w:t>5541.16</w:t>
            </w:r>
          </w:p>
        </w:tc>
      </w:tr>
      <w:tr w:rsidR="00EA1A47">
        <w:trPr>
          <w:jc w:val="center"/>
        </w:trPr>
        <w:tc>
          <w:tcPr>
            <w:tcW w:w="7370" w:type="dxa"/>
            <w:vAlign w:val="center"/>
          </w:tcPr>
          <w:p w:rsidR="00EA1A47" w:rsidRDefault="00A11D90">
            <w:pPr>
              <w:pStyle w:val="2"/>
            </w:pPr>
            <w:r>
              <w:t xml:space="preserve">　　其中：办公用房（平方米）</w:t>
            </w:r>
          </w:p>
        </w:tc>
        <w:tc>
          <w:tcPr>
            <w:tcW w:w="2835" w:type="dxa"/>
            <w:vAlign w:val="center"/>
          </w:tcPr>
          <w:p w:rsidR="00EA1A47" w:rsidRDefault="00EA1A47">
            <w:pPr>
              <w:pStyle w:val="3"/>
            </w:pPr>
          </w:p>
        </w:tc>
        <w:tc>
          <w:tcPr>
            <w:tcW w:w="2835" w:type="dxa"/>
            <w:vAlign w:val="center"/>
          </w:tcPr>
          <w:p w:rsidR="00EA1A47" w:rsidRDefault="00EA1A47">
            <w:pPr>
              <w:pStyle w:val="4"/>
            </w:pPr>
          </w:p>
        </w:tc>
      </w:tr>
      <w:tr w:rsidR="00EA1A47">
        <w:trPr>
          <w:jc w:val="center"/>
        </w:trPr>
        <w:tc>
          <w:tcPr>
            <w:tcW w:w="7370" w:type="dxa"/>
            <w:vAlign w:val="center"/>
          </w:tcPr>
          <w:p w:rsidR="00EA1A47" w:rsidRDefault="00A11D90">
            <w:pPr>
              <w:pStyle w:val="2"/>
            </w:pPr>
            <w:r>
              <w:t>2、车辆（台、辆）</w:t>
            </w:r>
          </w:p>
        </w:tc>
        <w:tc>
          <w:tcPr>
            <w:tcW w:w="2835" w:type="dxa"/>
            <w:vAlign w:val="center"/>
          </w:tcPr>
          <w:p w:rsidR="00EA1A47" w:rsidRDefault="00A11D90">
            <w:pPr>
              <w:pStyle w:val="3"/>
            </w:pPr>
            <w:r>
              <w:t>12</w:t>
            </w:r>
          </w:p>
        </w:tc>
        <w:tc>
          <w:tcPr>
            <w:tcW w:w="2835" w:type="dxa"/>
            <w:vAlign w:val="center"/>
          </w:tcPr>
          <w:p w:rsidR="00EA1A47" w:rsidRDefault="00A11D90">
            <w:pPr>
              <w:pStyle w:val="4"/>
            </w:pPr>
            <w:r>
              <w:t>209.40</w:t>
            </w:r>
          </w:p>
        </w:tc>
      </w:tr>
      <w:tr w:rsidR="00EA1A47">
        <w:trPr>
          <w:jc w:val="center"/>
        </w:trPr>
        <w:tc>
          <w:tcPr>
            <w:tcW w:w="7370" w:type="dxa"/>
            <w:vAlign w:val="center"/>
          </w:tcPr>
          <w:p w:rsidR="00EA1A47" w:rsidRDefault="00A11D90">
            <w:pPr>
              <w:pStyle w:val="2"/>
            </w:pPr>
            <w:r>
              <w:t>3、单价在20万元以上的设备</w:t>
            </w:r>
          </w:p>
        </w:tc>
        <w:tc>
          <w:tcPr>
            <w:tcW w:w="2835" w:type="dxa"/>
            <w:vAlign w:val="center"/>
          </w:tcPr>
          <w:p w:rsidR="00EA1A47" w:rsidRDefault="00EA1A47">
            <w:pPr>
              <w:pStyle w:val="3"/>
            </w:pPr>
          </w:p>
        </w:tc>
        <w:tc>
          <w:tcPr>
            <w:tcW w:w="2835" w:type="dxa"/>
            <w:vAlign w:val="center"/>
          </w:tcPr>
          <w:p w:rsidR="00EA1A47" w:rsidRDefault="00EA1A47">
            <w:pPr>
              <w:pStyle w:val="4"/>
            </w:pPr>
          </w:p>
        </w:tc>
      </w:tr>
      <w:tr w:rsidR="00EA1A47">
        <w:trPr>
          <w:jc w:val="center"/>
        </w:trPr>
        <w:tc>
          <w:tcPr>
            <w:tcW w:w="7370" w:type="dxa"/>
            <w:vAlign w:val="center"/>
          </w:tcPr>
          <w:p w:rsidR="00EA1A47" w:rsidRDefault="00A11D90">
            <w:pPr>
              <w:pStyle w:val="2"/>
            </w:pPr>
            <w:r>
              <w:t>4、其他固定资产</w:t>
            </w:r>
          </w:p>
        </w:tc>
        <w:tc>
          <w:tcPr>
            <w:tcW w:w="2835" w:type="dxa"/>
            <w:vAlign w:val="center"/>
          </w:tcPr>
          <w:p w:rsidR="00EA1A47" w:rsidRDefault="004E605E">
            <w:pPr>
              <w:pStyle w:val="3"/>
              <w:rPr>
                <w:lang w:eastAsia="zh-CN"/>
              </w:rPr>
            </w:pPr>
            <w:r>
              <w:rPr>
                <w:rFonts w:hint="eastAsia"/>
                <w:lang w:eastAsia="zh-CN"/>
              </w:rPr>
              <w:t>5483</w:t>
            </w:r>
          </w:p>
        </w:tc>
        <w:tc>
          <w:tcPr>
            <w:tcW w:w="2835" w:type="dxa"/>
            <w:vAlign w:val="center"/>
          </w:tcPr>
          <w:p w:rsidR="00EA1A47" w:rsidRPr="003240C3" w:rsidRDefault="003240C3">
            <w:pPr>
              <w:pStyle w:val="4"/>
              <w:rPr>
                <w:rFonts w:eastAsiaTheme="minorEastAsia" w:hint="eastAsia"/>
                <w:lang w:eastAsia="zh-CN"/>
              </w:rPr>
            </w:pPr>
            <w:r>
              <w:rPr>
                <w:rFonts w:eastAsiaTheme="minorEastAsia" w:hint="eastAsia"/>
                <w:lang w:eastAsia="zh-CN"/>
              </w:rPr>
              <w:t>1351.55</w:t>
            </w:r>
          </w:p>
        </w:tc>
      </w:tr>
    </w:tbl>
    <w:p w:rsidR="00EA1A47" w:rsidRDefault="00A11D90" w:rsidP="00AD4CD1">
      <w:pPr>
        <w:ind w:firstLine="640"/>
      </w:pPr>
      <w:r>
        <w:rPr>
          <w:rFonts w:eastAsia="方正仿宋_GBK"/>
          <w:color w:val="000000"/>
          <w:sz w:val="32"/>
        </w:rPr>
        <w:lastRenderedPageBreak/>
        <w:t xml:space="preserve"> </w:t>
      </w:r>
      <w:r>
        <w:rPr>
          <w:rFonts w:ascii="黑体" w:eastAsia="黑体" w:hAnsi="黑体" w:cs="黑体"/>
          <w:color w:val="000000"/>
          <w:sz w:val="32"/>
        </w:rPr>
        <w:t>八、名词解释</w:t>
      </w:r>
    </w:p>
    <w:p w:rsidR="00A74808" w:rsidRDefault="00A74808" w:rsidP="00A748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Pr="00971490">
        <w:rPr>
          <w:rFonts w:eastAsia="方正仿宋_GBK" w:hint="eastAsia"/>
          <w:color w:val="000000"/>
          <w:sz w:val="28"/>
        </w:rPr>
        <w:t>市</w:t>
      </w:r>
      <w:r>
        <w:rPr>
          <w:rFonts w:eastAsia="方正仿宋_GBK"/>
          <w:color w:val="000000"/>
          <w:sz w:val="28"/>
        </w:rPr>
        <w:t>级财政当年拨付的资金。</w:t>
      </w:r>
    </w:p>
    <w:p w:rsidR="00A74808" w:rsidRDefault="00A74808" w:rsidP="00A748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4808" w:rsidRDefault="00A74808" w:rsidP="00A748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74808" w:rsidRDefault="00A74808" w:rsidP="00A748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74808" w:rsidRDefault="00A74808" w:rsidP="00A748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74808" w:rsidRDefault="00A74808" w:rsidP="00A748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74808" w:rsidRDefault="00A74808" w:rsidP="00A748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纳入市级财政预算管理的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sidR="00C96A33">
        <w:rPr>
          <w:rFonts w:asciiTheme="minorEastAsia" w:eastAsiaTheme="minorEastAsia" w:hAnsiTheme="minorEastAsia" w:hint="eastAsia"/>
          <w:color w:val="000000"/>
          <w:sz w:val="28"/>
          <w:lang w:eastAsia="zh-CN"/>
        </w:rPr>
        <w:t>、</w:t>
      </w:r>
      <w:r>
        <w:rPr>
          <w:rFonts w:eastAsia="方正仿宋_GBK"/>
          <w:color w:val="000000"/>
          <w:sz w:val="28"/>
        </w:rPr>
        <w:t>杂费</w:t>
      </w:r>
      <w:r w:rsidR="004150FF">
        <w:rPr>
          <w:rFonts w:eastAsia="方正仿宋_GBK"/>
          <w:color w:val="000000"/>
          <w:sz w:val="28"/>
        </w:rPr>
        <w:t>、培训费</w:t>
      </w:r>
      <w:r>
        <w:rPr>
          <w:rFonts w:eastAsia="方正仿宋_GBK"/>
          <w:color w:val="000000"/>
          <w:sz w:val="28"/>
        </w:rPr>
        <w:t>等支出；公务用车购置及运维费反映单位公务用车购置费及租用费、燃料费、维修费、过路过桥费、保险费、安全奖励费用等支出；公务接待费反映单位按规定开支的各类公务接待（含外宾接待）支出。</w:t>
      </w:r>
    </w:p>
    <w:p w:rsidR="00A74808" w:rsidRDefault="00A74808" w:rsidP="00A748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00C96A33">
        <w:rPr>
          <w:rFonts w:eastAsia="方正仿宋_GBK"/>
          <w:color w:val="000000"/>
          <w:sz w:val="28"/>
        </w:rPr>
        <w:t>会议费</w:t>
      </w:r>
      <w:r w:rsidR="00C96A33">
        <w:rPr>
          <w:rFonts w:asciiTheme="minorEastAsia" w:eastAsiaTheme="minorEastAsia" w:hAnsiTheme="minorEastAsia" w:hint="eastAsia"/>
          <w:color w:val="000000"/>
          <w:sz w:val="28"/>
          <w:lang w:eastAsia="zh-CN"/>
        </w:rPr>
        <w:t>、</w:t>
      </w:r>
      <w:r>
        <w:rPr>
          <w:rFonts w:eastAsia="方正仿宋_GBK"/>
          <w:color w:val="000000"/>
          <w:sz w:val="28"/>
        </w:rPr>
        <w:t>福利费、日常维修费、专用材料及一般设备购置费、办公用房水电费、办公用房取暖费、办公用房物业管理费、公务用车运行维护费以及其他费用。</w:t>
      </w:r>
    </w:p>
    <w:p w:rsidR="00A74808" w:rsidRDefault="00A74808" w:rsidP="00A748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74808" w:rsidRDefault="00A74808" w:rsidP="00A74808">
      <w:pPr>
        <w:spacing w:line="500" w:lineRule="exact"/>
        <w:ind w:firstLine="560"/>
        <w:rPr>
          <w:rFonts w:eastAsiaTheme="minorEastAsia"/>
          <w:color w:val="000000"/>
          <w:sz w:val="28"/>
          <w:lang w:eastAsia="zh-CN"/>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4CD1" w:rsidRPr="00AD4CD1" w:rsidRDefault="00AD4CD1" w:rsidP="00A74808">
      <w:pPr>
        <w:spacing w:line="500" w:lineRule="exact"/>
        <w:ind w:firstLine="560"/>
        <w:rPr>
          <w:rFonts w:eastAsiaTheme="minorEastAsia"/>
          <w:lang w:eastAsia="zh-CN"/>
        </w:rPr>
      </w:pPr>
    </w:p>
    <w:p w:rsidR="00EA1A47" w:rsidRDefault="00A11D90">
      <w:pPr>
        <w:spacing w:before="10" w:after="10"/>
        <w:ind w:firstLine="640"/>
        <w:outlineLvl w:val="5"/>
      </w:pPr>
      <w:r>
        <w:rPr>
          <w:rFonts w:ascii="黑体" w:eastAsia="黑体" w:hAnsi="黑体" w:cs="黑体"/>
          <w:color w:val="000000"/>
          <w:sz w:val="32"/>
        </w:rPr>
        <w:t>九、其他需要说明的事项</w:t>
      </w:r>
    </w:p>
    <w:p w:rsidR="00EA1A47" w:rsidRDefault="00A11D90">
      <w:pPr>
        <w:spacing w:line="500" w:lineRule="exact"/>
        <w:ind w:firstLine="560"/>
      </w:pPr>
      <w:r>
        <w:rPr>
          <w:rFonts w:eastAsia="方正仿宋_GBK"/>
          <w:color w:val="000000"/>
          <w:sz w:val="28"/>
        </w:rPr>
        <w:lastRenderedPageBreak/>
        <w:t>我单位无其他需要说明的事项。</w:t>
      </w:r>
    </w:p>
    <w:sectPr w:rsidR="00EA1A47" w:rsidSect="00EA1A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46" w:rsidRDefault="00CE7246" w:rsidP="00EA1A47">
      <w:r>
        <w:separator/>
      </w:r>
    </w:p>
  </w:endnote>
  <w:endnote w:type="continuationSeparator" w:id="0">
    <w:p w:rsidR="00CE7246" w:rsidRDefault="00CE7246" w:rsidP="00EA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4D" w:rsidRDefault="008264B0">
    <w:fldSimple w:instr="PAGE &quot;page number&quot;">
      <w:r w:rsidR="00C80C2D">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4D" w:rsidRDefault="008264B0">
    <w:pPr>
      <w:jc w:val="right"/>
    </w:pPr>
    <w:fldSimple w:instr="PAGE &quot;page number&quot;">
      <w:r w:rsidR="00C80C2D">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46" w:rsidRDefault="00CE7246" w:rsidP="00EA1A47">
      <w:r>
        <w:separator/>
      </w:r>
    </w:p>
  </w:footnote>
  <w:footnote w:type="continuationSeparator" w:id="0">
    <w:p w:rsidR="00CE7246" w:rsidRDefault="00CE7246" w:rsidP="00EA1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33794"/>
  </w:hdrShapeDefaults>
  <w:footnotePr>
    <w:footnote w:id="-1"/>
    <w:footnote w:id="0"/>
  </w:footnotePr>
  <w:endnotePr>
    <w:endnote w:id="-1"/>
    <w:endnote w:id="0"/>
  </w:endnotePr>
  <w:compat>
    <w:doNotLeaveBackslashAlone/>
    <w:doNotExpandShiftReturn/>
    <w:adjustLineHeightInTable/>
    <w:useFELayout/>
  </w:compat>
  <w:rsids>
    <w:rsidRoot w:val="00EA1A47"/>
    <w:rsid w:val="00015BFE"/>
    <w:rsid w:val="0004157E"/>
    <w:rsid w:val="000561F7"/>
    <w:rsid w:val="000757AE"/>
    <w:rsid w:val="00106382"/>
    <w:rsid w:val="0017642F"/>
    <w:rsid w:val="001D2B02"/>
    <w:rsid w:val="002245F6"/>
    <w:rsid w:val="00271F80"/>
    <w:rsid w:val="002B463A"/>
    <w:rsid w:val="002E6A29"/>
    <w:rsid w:val="003240C3"/>
    <w:rsid w:val="003F493A"/>
    <w:rsid w:val="004150FF"/>
    <w:rsid w:val="0042024A"/>
    <w:rsid w:val="0045186E"/>
    <w:rsid w:val="00470CE9"/>
    <w:rsid w:val="004E605E"/>
    <w:rsid w:val="005769D6"/>
    <w:rsid w:val="005A3678"/>
    <w:rsid w:val="00645D7C"/>
    <w:rsid w:val="006A4D57"/>
    <w:rsid w:val="006E0E48"/>
    <w:rsid w:val="007677D6"/>
    <w:rsid w:val="007D0D96"/>
    <w:rsid w:val="008264B0"/>
    <w:rsid w:val="008A4DCC"/>
    <w:rsid w:val="008B44F3"/>
    <w:rsid w:val="008D2C9F"/>
    <w:rsid w:val="008D5854"/>
    <w:rsid w:val="00971490"/>
    <w:rsid w:val="009E2AA3"/>
    <w:rsid w:val="00A11D90"/>
    <w:rsid w:val="00A44931"/>
    <w:rsid w:val="00A74808"/>
    <w:rsid w:val="00AB334D"/>
    <w:rsid w:val="00AD4CD1"/>
    <w:rsid w:val="00BB5041"/>
    <w:rsid w:val="00BE26CE"/>
    <w:rsid w:val="00BE389F"/>
    <w:rsid w:val="00C62D5D"/>
    <w:rsid w:val="00C80C2D"/>
    <w:rsid w:val="00C90BFE"/>
    <w:rsid w:val="00C96A33"/>
    <w:rsid w:val="00CE32FA"/>
    <w:rsid w:val="00CE7246"/>
    <w:rsid w:val="00D34896"/>
    <w:rsid w:val="00D52FAA"/>
    <w:rsid w:val="00DB5EE9"/>
    <w:rsid w:val="00DD6403"/>
    <w:rsid w:val="00E241E4"/>
    <w:rsid w:val="00E514B3"/>
    <w:rsid w:val="00E96CF5"/>
    <w:rsid w:val="00E97E64"/>
    <w:rsid w:val="00EA1A47"/>
    <w:rsid w:val="00F43FA1"/>
    <w:rsid w:val="00FA2D44"/>
    <w:rsid w:val="00FC6DD2"/>
    <w:rsid w:val="00FF029A"/>
    <w:rsid w:val="00FF7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4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A1A47"/>
    <w:pPr>
      <w:jc w:val="right"/>
    </w:pPr>
    <w:rPr>
      <w:rFonts w:ascii="方正小标宋_GBK" w:eastAsia="方正小标宋_GBK" w:hAnsi="方正小标宋_GBK" w:cs="方正小标宋_GBK"/>
    </w:rPr>
  </w:style>
  <w:style w:type="paragraph" w:customStyle="1" w:styleId="21">
    <w:name w:val="单元格样式21"/>
    <w:basedOn w:val="a"/>
    <w:qFormat/>
    <w:rsid w:val="00EA1A47"/>
    <w:pPr>
      <w:jc w:val="center"/>
    </w:pPr>
    <w:rPr>
      <w:rFonts w:ascii="方正小标宋_GBK" w:eastAsia="方正小标宋_GBK" w:hAnsi="方正小标宋_GBK" w:cs="方正小标宋_GBK"/>
    </w:rPr>
  </w:style>
  <w:style w:type="paragraph" w:customStyle="1" w:styleId="20">
    <w:name w:val="单元格样式20"/>
    <w:basedOn w:val="a"/>
    <w:qFormat/>
    <w:rsid w:val="00EA1A47"/>
    <w:rPr>
      <w:rFonts w:ascii="方正小标宋_GBK" w:eastAsia="方正小标宋_GBK" w:hAnsi="方正小标宋_GBK" w:cs="方正小标宋_GBK"/>
    </w:rPr>
  </w:style>
  <w:style w:type="paragraph" w:customStyle="1" w:styleId="1">
    <w:name w:val="单元格样式1"/>
    <w:basedOn w:val="a"/>
    <w:qFormat/>
    <w:rsid w:val="00EA1A47"/>
    <w:pPr>
      <w:jc w:val="center"/>
    </w:pPr>
    <w:rPr>
      <w:rFonts w:ascii="方正书宋_GBK" w:eastAsia="方正书宋_GBK" w:hAnsi="方正书宋_GBK" w:cs="方正书宋_GBK"/>
      <w:b/>
      <w:sz w:val="21"/>
    </w:rPr>
  </w:style>
  <w:style w:type="paragraph" w:customStyle="1" w:styleId="4">
    <w:name w:val="单元格样式4"/>
    <w:basedOn w:val="a"/>
    <w:qFormat/>
    <w:rsid w:val="00EA1A47"/>
    <w:pPr>
      <w:jc w:val="right"/>
    </w:pPr>
    <w:rPr>
      <w:rFonts w:ascii="方正书宋_GBK" w:eastAsia="方正书宋_GBK" w:hAnsi="方正书宋_GBK" w:cs="方正书宋_GBK"/>
      <w:sz w:val="21"/>
    </w:rPr>
  </w:style>
  <w:style w:type="paragraph" w:customStyle="1" w:styleId="2">
    <w:name w:val="单元格样式2"/>
    <w:basedOn w:val="a"/>
    <w:qFormat/>
    <w:rsid w:val="00EA1A47"/>
    <w:rPr>
      <w:rFonts w:ascii="方正书宋_GBK" w:eastAsia="方正书宋_GBK" w:hAnsi="方正书宋_GBK" w:cs="方正书宋_GBK"/>
      <w:sz w:val="21"/>
    </w:rPr>
  </w:style>
  <w:style w:type="paragraph" w:customStyle="1" w:styleId="3">
    <w:name w:val="单元格样式3"/>
    <w:basedOn w:val="a"/>
    <w:qFormat/>
    <w:rsid w:val="00EA1A47"/>
    <w:pPr>
      <w:jc w:val="center"/>
    </w:pPr>
    <w:rPr>
      <w:rFonts w:ascii="方正书宋_GBK" w:eastAsia="方正书宋_GBK" w:hAnsi="方正书宋_GBK" w:cs="方正书宋_GBK"/>
      <w:sz w:val="21"/>
    </w:rPr>
  </w:style>
  <w:style w:type="paragraph" w:customStyle="1" w:styleId="6">
    <w:name w:val="单元格样式6"/>
    <w:basedOn w:val="a"/>
    <w:qFormat/>
    <w:rsid w:val="00EA1A47"/>
    <w:pPr>
      <w:jc w:val="center"/>
    </w:pPr>
    <w:rPr>
      <w:rFonts w:ascii="方正书宋_GBK" w:eastAsia="方正书宋_GBK" w:hAnsi="方正书宋_GBK" w:cs="方正书宋_GBK"/>
      <w:b/>
      <w:sz w:val="21"/>
    </w:rPr>
  </w:style>
  <w:style w:type="paragraph" w:customStyle="1" w:styleId="7">
    <w:name w:val="单元格样式7"/>
    <w:basedOn w:val="a"/>
    <w:qFormat/>
    <w:rsid w:val="00EA1A47"/>
    <w:pPr>
      <w:jc w:val="right"/>
    </w:pPr>
    <w:rPr>
      <w:rFonts w:ascii="方正书宋_GBK" w:eastAsia="方正书宋_GBK" w:hAnsi="方正书宋_GBK" w:cs="方正书宋_GBK"/>
      <w:b/>
      <w:sz w:val="21"/>
    </w:rPr>
  </w:style>
  <w:style w:type="paragraph" w:customStyle="1" w:styleId="5">
    <w:name w:val="单元格样式5"/>
    <w:basedOn w:val="a"/>
    <w:qFormat/>
    <w:rsid w:val="00EA1A47"/>
    <w:rPr>
      <w:rFonts w:ascii="方正书宋_GBK" w:eastAsia="方正书宋_GBK" w:hAnsi="方正书宋_GBK" w:cs="方正书宋_GBK"/>
      <w:b/>
      <w:sz w:val="21"/>
    </w:rPr>
  </w:style>
  <w:style w:type="paragraph" w:customStyle="1" w:styleId="-">
    <w:name w:val="插入文本样式-插入部门职责文件"/>
    <w:basedOn w:val="a"/>
    <w:qFormat/>
    <w:rsid w:val="00EA1A4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A1A4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A1A4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A1A47"/>
    <w:pPr>
      <w:spacing w:line="500" w:lineRule="exact"/>
      <w:ind w:firstLine="560"/>
    </w:pPr>
    <w:rPr>
      <w:rFonts w:eastAsia="方正仿宋_GBK"/>
      <w:sz w:val="28"/>
    </w:rPr>
  </w:style>
  <w:style w:type="paragraph" w:customStyle="1" w:styleId="-3">
    <w:name w:val="插入文本样式-插入总体目标文件"/>
    <w:basedOn w:val="a"/>
    <w:qFormat/>
    <w:rsid w:val="00EA1A47"/>
    <w:pPr>
      <w:spacing w:line="500" w:lineRule="exact"/>
      <w:ind w:firstLine="560"/>
    </w:pPr>
    <w:rPr>
      <w:rFonts w:eastAsia="方正仿宋_GBK"/>
      <w:sz w:val="28"/>
    </w:rPr>
  </w:style>
  <w:style w:type="paragraph" w:customStyle="1" w:styleId="-4">
    <w:name w:val="插入文本样式-插入职责分类绩效目标文件"/>
    <w:basedOn w:val="a"/>
    <w:qFormat/>
    <w:rsid w:val="00EA1A4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A1A47"/>
    <w:pPr>
      <w:spacing w:line="500" w:lineRule="exact"/>
      <w:ind w:firstLine="560"/>
    </w:pPr>
    <w:rPr>
      <w:rFonts w:eastAsia="方正仿宋_GBK"/>
      <w:sz w:val="28"/>
    </w:rPr>
  </w:style>
  <w:style w:type="table" w:styleId="a3">
    <w:name w:val="Table Grid"/>
    <w:basedOn w:val="a1"/>
    <w:rsid w:val="00EA1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A1A47"/>
    <w:pPr>
      <w:jc w:val="right"/>
    </w:pPr>
    <w:rPr>
      <w:rFonts w:ascii="方正书宋_GBK" w:eastAsia="方正书宋_GBK" w:hAnsi="方正书宋_GBK" w:cs="方正书宋_GBK"/>
    </w:rPr>
  </w:style>
  <w:style w:type="paragraph" w:customStyle="1" w:styleId="-6">
    <w:name w:val="插入文本样式-插入单位职责文件"/>
    <w:basedOn w:val="a"/>
    <w:qFormat/>
    <w:rsid w:val="00EA1A4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A1A4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A1A4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A1A47"/>
    <w:pPr>
      <w:spacing w:line="500" w:lineRule="exact"/>
      <w:ind w:firstLine="560"/>
    </w:pPr>
    <w:rPr>
      <w:rFonts w:eastAsia="方正仿宋_GBK"/>
      <w:sz w:val="28"/>
    </w:rPr>
  </w:style>
  <w:style w:type="paragraph" w:customStyle="1" w:styleId="TOC2">
    <w:name w:val="TOC 2"/>
    <w:basedOn w:val="a"/>
    <w:qFormat/>
    <w:rsid w:val="00EA1A47"/>
    <w:pPr>
      <w:ind w:left="240"/>
    </w:pPr>
  </w:style>
  <w:style w:type="paragraph" w:customStyle="1" w:styleId="TOC3">
    <w:name w:val="TOC 3"/>
    <w:basedOn w:val="a"/>
    <w:qFormat/>
    <w:rsid w:val="00EA1A47"/>
    <w:pPr>
      <w:ind w:left="480"/>
    </w:pPr>
  </w:style>
  <w:style w:type="paragraph" w:customStyle="1" w:styleId="TOC4">
    <w:name w:val="TOC 4"/>
    <w:basedOn w:val="a"/>
    <w:qFormat/>
    <w:rsid w:val="00EA1A47"/>
    <w:pPr>
      <w:ind w:left="720"/>
    </w:pPr>
  </w:style>
  <w:style w:type="paragraph" w:customStyle="1" w:styleId="TOC1">
    <w:name w:val="TOC 1"/>
    <w:basedOn w:val="a"/>
    <w:qFormat/>
    <w:rsid w:val="00EA1A47"/>
    <w:pPr>
      <w:spacing w:before="120"/>
      <w:ind w:firstLine="560"/>
    </w:pPr>
    <w:rPr>
      <w:rFonts w:eastAsia="方正仿宋_GBK"/>
      <w:color w:val="000000"/>
      <w:sz w:val="28"/>
    </w:rPr>
  </w:style>
  <w:style w:type="paragraph" w:styleId="a4">
    <w:name w:val="header"/>
    <w:basedOn w:val="a"/>
    <w:link w:val="Char"/>
    <w:uiPriority w:val="99"/>
    <w:semiHidden/>
    <w:unhideWhenUsed/>
    <w:rsid w:val="00C90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0BFE"/>
    <w:rPr>
      <w:rFonts w:eastAsia="Times New Roman"/>
      <w:sz w:val="18"/>
      <w:szCs w:val="18"/>
      <w:lang w:eastAsia="uk-UA"/>
    </w:rPr>
  </w:style>
  <w:style w:type="paragraph" w:styleId="a5">
    <w:name w:val="footer"/>
    <w:basedOn w:val="a"/>
    <w:link w:val="Char0"/>
    <w:uiPriority w:val="99"/>
    <w:semiHidden/>
    <w:unhideWhenUsed/>
    <w:rsid w:val="00C90BFE"/>
    <w:pPr>
      <w:tabs>
        <w:tab w:val="center" w:pos="4153"/>
        <w:tab w:val="right" w:pos="8306"/>
      </w:tabs>
      <w:snapToGrid w:val="0"/>
    </w:pPr>
    <w:rPr>
      <w:sz w:val="18"/>
      <w:szCs w:val="18"/>
    </w:rPr>
  </w:style>
  <w:style w:type="character" w:customStyle="1" w:styleId="Char0">
    <w:name w:val="页脚 Char"/>
    <w:basedOn w:val="a0"/>
    <w:link w:val="a5"/>
    <w:uiPriority w:val="99"/>
    <w:semiHidden/>
    <w:rsid w:val="00C90BF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styles" Target="styles.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2023-02-21T10:50:55Z</dcterms:created>
  <dcterms:modified xsi:type="dcterms:W3CDTF">2023-02-21T02:50:55Z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2023-02-21T10:51:04Z</dcterms:created>
  <dcterms:modified xsi:type="dcterms:W3CDTF">2023-02-21T02:51:04Z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2023-02-21T10:50:53Z</dcterms:created>
  <dcterms:modified xsi:type="dcterms:W3CDTF">2023-02-21T02:50:52Z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2023-02-21T10:50:34Z</dcterms:created>
  <dcterms:modified xsi:type="dcterms:W3CDTF">2023-02-21T02:50:34Z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789169-B172-4D04-A879-F7763758273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2413DA8-881F-4B30-82CA-5FEA6ACD70E8}">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CE76C79-4593-404E-9060-59C7D8F5327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645242A-4822-4CAD-83E5-FC271EE5515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0E12A5E-EC45-4B03-8CE2-A3FB61FA2A1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62469C5-55FF-48F0-8034-88C2FDF1482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28B7687D-5D48-4BC7-B706-3C0AD414F65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C2603B30-6776-49A2-84D1-F9A1D7E632E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8FEB733D-FAD0-4DF4-930D-D57C7C792F74}">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C82AC643-C452-4DB2-AD35-DF78D7411CC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E7B4B0E-EE3C-48F4-B278-26F64201255B}">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642EB2D-66E9-4654-AE27-4603CAFF667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04CE09E-7160-4EB8-9C3D-FCE01985004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B6A82C22-3437-43DB-BB6D-182845E381C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C37E881A-EA6E-4FBD-AA89-5DE2EBADBB5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7CEB2C2-128D-4AEF-AB8E-23E7522FECA3}">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983536A-12B2-4D47-BE4B-29B684471C2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B224098E-EB5B-4307-A03B-BD3E928915F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9E5B30F-E688-4032-B0C9-2C2AC92949C1}">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52678AFD-B9A1-4E1A-9A0E-D132A5EF30F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07E43C2-3201-4091-9EB8-3308414BC35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F89ABBB-98F9-41A3-8993-0B66B813397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2A9F4241-6622-4E96-8373-B4146A438DF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2814853-46D7-4A51-826A-9644BDA3CA0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B84B5286-B1CD-4680-997B-9C445BA631B5}">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A0B308C-BA90-4747-B392-00EC64FF4FB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A9844804-D042-4FD6-85E5-2E373E72F356}">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3D5F2EB-D29C-4825-9E81-1F2E71392EC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F339378-F333-48C0-8B9C-44491CA1AF1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90003EF6-379D-4CBC-9F79-57D372B439D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E44E2F97-6557-474E-BBC5-5D7337B04486}">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407D6D6B-93E3-4013-ABDC-FCA370131672}">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770411F4-4D95-4431-9851-A2AAF1A3C652}">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5015B074-050C-45EE-8095-056CDD5FEEA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334E92B-FAA2-4117-90B3-DDBC5C244511}">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19CC5B91-16D8-4BF5-A421-CD673041410F}">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676351B4-6EE8-4D2B-85EE-41C40F40376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22D91280-B042-4D0D-BB89-0A866D9022C0}">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E0637842-D4CB-4670-8D7B-30A8D58545C6}">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600B96BD-0949-472C-8E11-D2F083A1257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62BAA28-BEAE-427D-A00D-020D4FF7DBD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408D58C-E783-4D56-9454-5D55DEF747D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D4BED23-93A8-4729-B068-B371B085DF4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32AD677-D036-4440-B267-2799920A25A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81E48F2-5508-451F-89EB-1DD4C7E040C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8F26763-6DB8-4F11-86DE-294336F4DC7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1512865-EC33-4D00-B083-C709BCD4B38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729D78F-10AB-4CE6-B6C0-63555C9FFB0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05EA23A-828C-4114-A768-BF02E8EBA14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8D8C02C-D209-407E-99B5-7E57559E577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A6C7635-6228-4C8D-BA1B-AAE98118EF1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EB4633F-3530-4978-9704-9080B9A202F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C562967-2192-41C4-A027-21E12FE2237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9E68E12-0D20-48B1-9EC9-08FCFF61F4A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6871806-B0B7-45B6-80E7-51EBB720AA4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50DDEF0-86E2-4906-8D6E-0822F3E2E7A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28F377F-040E-4F8C-B55A-131F529F821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18AA8A4-F3E0-42E2-A2E2-94D07812A44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FB7921-D561-45B6-BA91-F0D0491A23B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5F35113-2C4F-4653-B8E9-946246F0D4D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065C5CF-CFDC-4AFD-A105-A44FDB1C46D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4FE5E58-B65A-4C1B-A859-C24EAE5232B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CC20BF8-9038-4692-AF36-2AE7A853E55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3E56876-7A65-4759-A454-A5122251EED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A1DCB98-1B4F-4A92-A349-2E1A99DC585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7E64F6A-199C-4886-8EA8-604E91810AF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CDF22BE-A4B9-42A5-BF3B-76B36C3D37D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D79F99A-4AA1-4088-9E20-BDFF73448AF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2DDCD16-3210-4A44-934A-9121B65F562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A8F9493-71BF-44B6-9B0B-CF04FD7BF16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150B2F0-D2E9-4A81-97A9-241FF197CD4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9B1C9A6-B5AA-4A8A-B686-25947530570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1CF5A3F-94EE-41BE-845A-C4197275013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E552047-90CD-40AB-BF41-A62C218A949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0A6DAAA-9942-4EE5-AAB9-97ED34FB2C8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9649870-B62B-4284-9CFB-7C9DCDB6FF5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82A8FE4-E52D-4704-B1E1-3849E02953A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946A1AC-6117-4A33-92BC-E8A1467F3B4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479F00A-EB9A-4CEA-A0C9-6155727BD74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00289F-633E-45E1-B6C6-05C195F90E5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904E801-148D-438A-A975-3BF65AA20D0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A054A60-6FAF-44AC-9133-08312D1A1A4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A1D133E-31E6-4C81-8F46-65B786BDCBA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55B2560-276D-401A-96F2-631E8C47C70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1555EC5-9320-46D8-9B62-7D5C7C4D16C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5348E2B-B927-4BE2-BD32-6B7F02FEEFC2}">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71A5CA4-AC12-4396-8070-DB234F20256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9ABDE56-CB72-4F9D-B369-0D8DD559936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3997C2A-9A22-4F62-85E4-34727B6F65A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3F30FC1-6A4F-4634-847F-9774FFE7CF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9AAB41-3781-4502-879D-2FF7AEC48F1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7A921E4-E03D-4487-BC07-60F2B507D82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C4CF3CE-117E-4B74-BEDA-7E2784DB1789}">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1CFF266-27EB-4CEC-B94B-9C711688E03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A0719D7-04E8-4D30-B548-43AD7F2428E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DD89262-298E-4735-8708-58DF26BD491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CA8CE84-6A50-4EF8-B896-8550774BB59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2C6AD4C-DFBD-4B36-ACDB-C745DBDEAA8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17D39C3-6AFC-49F7-8B3E-5844BD0777C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89C64D2-CFAE-41EA-BD06-CA98391DF0C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FFD34B2-78E1-44F3-9D12-D324505B804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9A6CA0E-E6C5-4AE1-8013-BAE1ED5F482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7AA1D69-D27B-4834-A2CF-208D470B6FC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F1761F9-DC86-4455-A10C-7711C4D1831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50177F8-5C36-4B07-A680-FF78E7363B4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CE017BA-CE20-4383-93C2-24C35F243EA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97B12D2-3265-4E47-9C15-1685A2106C4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EAFDE0F-3D4D-4E10-8DB4-4FBB1099FBC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BCD1008-E984-4408-B93C-1FE8B9761B4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B5806A5-3A69-4807-A478-E7A2B614665B}">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A7E91AD1-217A-49C4-AAE2-342F0C5B33A7}">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F85D43F5-8902-4980-AB2F-CC7CF4B8900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9A46B66-AF93-460E-884E-A33DD3067FC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1B032F0F-2E39-4C6F-925A-DE2CEDB4E0E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D0CCA9D-0F58-4546-BFDA-248E783656EB}">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365CA5DA-8DAD-42BD-A063-94602F79C651}">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4304B80-2357-40A1-856A-FB560643568A}">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C1D1093A-D591-44C9-9EE1-E2E40D326C0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F4CA183-0A47-4C04-8263-CC1874FAAB3D}">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FA77CA7-D017-43F8-AC78-0FDBC9FE149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FF120A0-19E1-4336-BF4B-2DBAE7695B1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4374126F-54F8-4AFB-A3ED-A6D11160454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DD52C54-4DA4-4BAF-8A0A-4BB1BF05B18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3D43F1-AFAB-48C8-A284-0E7853D2E10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F1B9DFD4-AD02-4465-9C7F-8A9F27747D8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7106A5B-65C2-4D22-8928-B523FBE5FC3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79383FF9-86CF-49C2-8711-2E7E905D0202}">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B1E7FAF7-E428-4E88-8337-9BAB0C7D8B2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CDD6A2F-1091-4F26-86CD-A541C633442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79D553BB-08EC-4CC2-A328-4D180CC6150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5D469C8D-81B3-4C6D-9723-1CB17CA86CD0}">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61C3F2E-3CBF-45C8-8062-28122ACF123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CFD7A160-9363-473F-A685-F1CFB7E87ABE}">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A946A2DB-182C-47C8-A4F5-7360E42E115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72</Pages>
  <Words>4508</Words>
  <Characters>25701</Characters>
  <Application>Microsoft Office Word</Application>
  <DocSecurity>0</DocSecurity>
  <Lines>214</Lines>
  <Paragraphs>60</Paragraphs>
  <ScaleCrop>false</ScaleCrop>
  <Company/>
  <LinksUpToDate>false</LinksUpToDate>
  <CharactersWithSpaces>30149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2023-02-21T03:02:00Z</dcterms:created>
  <dcterms:modified xsi:type="dcterms:W3CDTF">2024-08-16T02:12:00Z</dcterms:modified>
</cp:coreProperties>
</file>