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36" w:name="_GoBack"/>
      <w:bookmarkEnd w:id="36"/>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唐山市机关事务管理局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唐山市机关事务管理局编制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1.280号段、群团楼线租及邮电费绩效目标表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2.管理局办公耗材费绩效目标表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3.管理局办公设备及家具购置费绩效目标表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4.管理局工作调研经费绩效目标表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5.管理局工作会议费绩效目标表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6.管理局聘用法律顾问服务经费绩效目标表</w:t>
      </w:r>
      <w:r>
        <w:tab/>
      </w:r>
      <w:r>
        <w:fldChar w:fldCharType="begin"/>
      </w:r>
      <w:r>
        <w:instrText xml:space="preserve">PAGEREF _Toc_4_4_0000000009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7.管理局食堂购置费绩效目标表</w:t>
      </w:r>
      <w:r>
        <w:tab/>
      </w:r>
      <w:r>
        <w:fldChar w:fldCharType="begin"/>
      </w:r>
      <w:r>
        <w:instrText xml:space="preserve">PAGEREF _Toc_4_4_0000000010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8.管理局食堂维修费绩效目标表</w:t>
      </w:r>
      <w:r>
        <w:tab/>
      </w:r>
      <w:r>
        <w:fldChar w:fldCharType="begin"/>
      </w:r>
      <w:r>
        <w:instrText xml:space="preserve">PAGEREF _Toc_4_4_0000000011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9.管理局文件印刷费绩效目标表</w:t>
      </w:r>
      <w:r>
        <w:tab/>
      </w:r>
      <w:r>
        <w:fldChar w:fldCharType="begin"/>
      </w:r>
      <w:r>
        <w:instrText xml:space="preserve">PAGEREF _Toc_4_4_0000000012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10.管理局系统维护专项绩效目标表</w:t>
      </w:r>
      <w:r>
        <w:tab/>
      </w:r>
      <w:r>
        <w:fldChar w:fldCharType="begin"/>
      </w:r>
      <w:r>
        <w:instrText xml:space="preserve">PAGEREF _Toc_4_4_0000000013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11.管理局专项业务培训费绩效目标表</w:t>
      </w:r>
      <w:r>
        <w:tab/>
      </w:r>
      <w:r>
        <w:fldChar w:fldCharType="begin"/>
      </w:r>
      <w:r>
        <w:instrText xml:space="preserve">PAGEREF _Toc_4_4_0000000014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12.管理局综合宣传经费绩效目标表</w:t>
      </w:r>
      <w:r>
        <w:tab/>
      </w:r>
      <w:r>
        <w:fldChar w:fldCharType="begin"/>
      </w:r>
      <w:r>
        <w:instrText xml:space="preserve">PAGEREF _Toc_4_4_0000000015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13.管理局综合运转经费绩效目标表</w:t>
      </w:r>
      <w:r>
        <w:tab/>
      </w:r>
      <w:r>
        <w:fldChar w:fldCharType="begin"/>
      </w:r>
      <w:r>
        <w:instrText xml:space="preserve">PAGEREF _Toc_4_4_0000000016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14.集中办公区域办设施设备零星维修费绩效目标表</w:t>
      </w:r>
      <w:r>
        <w:tab/>
      </w:r>
      <w:r>
        <w:fldChar w:fldCharType="begin"/>
      </w:r>
      <w:r>
        <w:instrText xml:space="preserve">PAGEREF _Toc_4_4_0000000017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15.劳务派遣人员经费绩效目标表</w:t>
      </w:r>
      <w:r>
        <w:tab/>
      </w:r>
      <w:r>
        <w:fldChar w:fldCharType="begin"/>
      </w:r>
      <w:r>
        <w:instrText xml:space="preserve">PAGEREF _Toc_4_4_0000000018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16.老干部慰问经费绩效目标表</w:t>
      </w:r>
      <w:r>
        <w:tab/>
      </w:r>
      <w:r>
        <w:fldChar w:fldCharType="begin"/>
      </w:r>
      <w:r>
        <w:instrText xml:space="preserve">PAGEREF _Toc_4_4_0000000019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17.领导周转房布置经费绩效目标表</w:t>
      </w:r>
      <w:r>
        <w:tab/>
      </w:r>
      <w:r>
        <w:fldChar w:fldCharType="begin"/>
      </w:r>
      <w:r>
        <w:instrText xml:space="preserve">PAGEREF _Toc_4_4_0000000020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18.市委印刷厂原唐讯大楼水、电、房租绩效目标表</w:t>
      </w:r>
      <w:r>
        <w:tab/>
      </w:r>
      <w:r>
        <w:fldChar w:fldCharType="begin"/>
      </w:r>
      <w:r>
        <w:instrText xml:space="preserve">PAGEREF _Toc_4_4_0000000021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19.市直机关保卫局安保服务费绩效目标表</w:t>
      </w:r>
      <w:r>
        <w:tab/>
      </w:r>
      <w:r>
        <w:fldChar w:fldCharType="begin"/>
      </w:r>
      <w:r>
        <w:instrText xml:space="preserve">PAGEREF _Toc_4_4_0000000022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20.市直机关保卫局安保系统维修维护费绩效目标表</w:t>
      </w:r>
      <w:r>
        <w:tab/>
      </w:r>
      <w:r>
        <w:fldChar w:fldCharType="begin"/>
      </w:r>
      <w:r>
        <w:instrText xml:space="preserve">PAGEREF _Toc_4_4_0000000023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21.市直机关保卫局工作经费绩效目标表</w:t>
      </w:r>
      <w:r>
        <w:tab/>
      </w:r>
      <w:r>
        <w:fldChar w:fldCharType="begin"/>
      </w:r>
      <w:r>
        <w:instrText xml:space="preserve">PAGEREF _Toc_4_4_0000000024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22.市直机关保卫局装备购置费绩效目标表</w:t>
      </w:r>
      <w:r>
        <w:tab/>
      </w:r>
      <w:r>
        <w:fldChar w:fldCharType="begin"/>
      </w:r>
      <w:r>
        <w:instrText xml:space="preserve">PAGEREF _Toc_4_4_0000000025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23.唐山市社会治理综合服务中心物业费绩效目标表</w:t>
      </w:r>
      <w:r>
        <w:tab/>
      </w:r>
      <w:r>
        <w:fldChar w:fldCharType="begin"/>
      </w:r>
      <w:r>
        <w:instrText xml:space="preserve">PAGEREF _Toc_4_4_0000000026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24.印刷厂交换站租费绩效目标表</w:t>
      </w:r>
      <w:r>
        <w:tab/>
      </w:r>
      <w:r>
        <w:fldChar w:fldCharType="begin"/>
      </w:r>
      <w:r>
        <w:instrText xml:space="preserve">PAGEREF _Toc_4_4_0000000027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25.资产、办公用品管理软件维护费绩效目标表</w:t>
      </w:r>
      <w:r>
        <w:tab/>
      </w:r>
      <w:r>
        <w:fldChar w:fldCharType="begin"/>
      </w:r>
      <w:r>
        <w:instrText xml:space="preserve">PAGEREF _Toc_4_4_0000000028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26.市政府停车场建设及绿化项目绩效目标表</w:t>
      </w:r>
      <w:r>
        <w:tab/>
      </w:r>
      <w:r>
        <w:fldChar w:fldCharType="begin"/>
      </w:r>
      <w:r>
        <w:instrText xml:space="preserve">PAGEREF _Toc_4_4_0000000029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27.市直党政机关大型维修维护资金项目绩效目标表</w:t>
      </w:r>
      <w:r>
        <w:tab/>
      </w:r>
      <w:r>
        <w:fldChar w:fldCharType="begin"/>
      </w:r>
      <w:r>
        <w:instrText xml:space="preserve">PAGEREF _Toc_4_4_0000000030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28.唐山市公务用车监督管理服务平台导航定位设备及运营维护项目绩效目标表</w:t>
      </w:r>
      <w:r>
        <w:tab/>
      </w:r>
      <w:r>
        <w:fldChar w:fldCharType="begin"/>
      </w:r>
      <w:r>
        <w:instrText xml:space="preserve">PAGEREF _Toc_4_4_0000000031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29.唐山市民服务中心办公场所水电取暖及租赁资金项目绩效目标表</w:t>
      </w:r>
      <w:r>
        <w:tab/>
      </w:r>
      <w:r>
        <w:fldChar w:fldCharType="begin"/>
      </w:r>
      <w:r>
        <w:instrText xml:space="preserve">PAGEREF _Toc_4_4_0000000032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30.208会议室保障服务项目经费绩效目标表</w:t>
      </w:r>
      <w:r>
        <w:tab/>
      </w:r>
      <w:r>
        <w:fldChar w:fldCharType="begin"/>
      </w:r>
      <w:r>
        <w:instrText xml:space="preserve">PAGEREF _Toc_4_4_0000000033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31.会议中心专项购置费绩效目标表</w:t>
      </w:r>
      <w:r>
        <w:tab/>
      </w:r>
      <w:r>
        <w:fldChar w:fldCharType="begin"/>
      </w:r>
      <w:r>
        <w:instrText xml:space="preserve">PAGEREF _Toc_4_4_0000000034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32.会议中心专项维修费绩效目标表</w:t>
      </w:r>
      <w:r>
        <w:tab/>
      </w:r>
      <w:r>
        <w:fldChar w:fldCharType="begin"/>
      </w:r>
      <w:r>
        <w:instrText xml:space="preserve">PAGEREF _Toc_4_4_0000000035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"_Toc_4_4_0000000036" </w:instrText>
      </w:r>
      <w:r>
        <w:fldChar w:fldCharType="separate"/>
      </w:r>
      <w:r>
        <w:t>33.会议中心综合运转经费绩效目标表</w:t>
      </w:r>
      <w:r>
        <w:tab/>
      </w:r>
      <w:r>
        <w:fldChar w:fldCharType="begin"/>
      </w:r>
      <w:r>
        <w:instrText xml:space="preserve">PAGEREF _Toc_4_4_0000000036 \h</w:instrText>
      </w:r>
      <w:r>
        <w:fldChar w:fldCharType="separate"/>
      </w:r>
      <w:r>
        <w:t>37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2023年度唐山市机关事务管理局总体绩效目标如下：</w:t>
      </w:r>
    </w:p>
    <w:p>
      <w:pPr>
        <w:pStyle w:val="8"/>
      </w:pPr>
      <w:r>
        <w:t>1.积极推进市直机关后勤管理、保障和服务工作，组织做好集中办公区域保洁、维修维护、绿化、安保等工作；</w:t>
      </w:r>
    </w:p>
    <w:p>
      <w:pPr>
        <w:pStyle w:val="8"/>
      </w:pPr>
      <w:r>
        <w:t>2.完成2023年度政府采购工作任务，加强市直机关（含后勤服务中心）和参照公务员法管理的事业单位国有资产管理，加强对本部门经费的核算、监督管理；</w:t>
      </w:r>
    </w:p>
    <w:p>
      <w:pPr>
        <w:pStyle w:val="8"/>
      </w:pPr>
      <w:r>
        <w:t>3.做好党政机关办公用房的调配、租赁及工程修缮项目工作；</w:t>
      </w:r>
    </w:p>
    <w:p>
      <w:pPr>
        <w:pStyle w:val="8"/>
      </w:pPr>
      <w:r>
        <w:t>4.强化公务用车购置、处置及运行维护管理工作；</w:t>
      </w:r>
    </w:p>
    <w:p>
      <w:pPr>
        <w:pStyle w:val="8"/>
      </w:pPr>
      <w:r>
        <w:t>5.积极推进公共机构节能各项基础工作，做好对市直各单位公共机构节能考核工作。</w:t>
      </w:r>
    </w:p>
    <w:p>
      <w:pPr>
        <w:pStyle w:val="8"/>
      </w:pP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2023年度唐山市机关事务管理局分项绩效目标如下：</w:t>
      </w:r>
    </w:p>
    <w:p>
      <w:pPr>
        <w:pStyle w:val="9"/>
      </w:pPr>
      <w:r>
        <w:t>1.机关综合运转工作</w:t>
      </w:r>
    </w:p>
    <w:p>
      <w:pPr>
        <w:pStyle w:val="9"/>
      </w:pPr>
      <w:r>
        <w:t>绩效目标：确保机关事务工作正常运转，保障集中办公区正常工作。</w:t>
      </w:r>
    </w:p>
    <w:p>
      <w:pPr>
        <w:pStyle w:val="9"/>
      </w:pPr>
      <w:r>
        <w:t>绩效指标：保障市直集中办公区域8个食堂正常运转，保障供热供暖顺畅，做好院内绿植维护和绿化改造，做好办公区域物业保洁服务，优化办公环境，干部职工满意度达到95%以上。</w:t>
      </w:r>
    </w:p>
    <w:p>
      <w:pPr>
        <w:pStyle w:val="9"/>
      </w:pPr>
      <w:r>
        <w:t>2.公务用车管理工作</w:t>
      </w:r>
    </w:p>
    <w:p>
      <w:pPr>
        <w:pStyle w:val="9"/>
      </w:pPr>
      <w:r>
        <w:t>绩效目标：确保我市公务用车监督管理规范、有序，保障工作正常开展。</w:t>
      </w:r>
    </w:p>
    <w:p>
      <w:pPr>
        <w:pStyle w:val="9"/>
      </w:pPr>
      <w:r>
        <w:t>绩效指标：有针对性的解决公务用车离线率高的问题，保证公务用车出行使用时效性，确保安全驾驶保障率达到100%，用车单位及用车人员满意度达到95%以上。</w:t>
      </w:r>
    </w:p>
    <w:p>
      <w:pPr>
        <w:pStyle w:val="9"/>
      </w:pPr>
      <w:r>
        <w:t>3.办公用房修缮工作</w:t>
      </w:r>
    </w:p>
    <w:p>
      <w:pPr>
        <w:pStyle w:val="9"/>
      </w:pPr>
      <w:r>
        <w:t>绩效目标：确保集中办公区域房屋设施正常使用，改善办公环境。</w:t>
      </w:r>
    </w:p>
    <w:p>
      <w:pPr>
        <w:pStyle w:val="9"/>
      </w:pPr>
      <w:r>
        <w:t>绩效指标：消除安全隐患，对房屋及其构筑物的安全性和合格率进行维护、保养和检测，改善集中办公区域环境，保障人身财产安全，工程质量合格率达到100%，干部职工满意度达到95%以上。</w:t>
      </w:r>
    </w:p>
    <w:p>
      <w:pPr>
        <w:pStyle w:val="9"/>
      </w:pPr>
      <w:r>
        <w:t>4.公共机构节能工作</w:t>
      </w:r>
    </w:p>
    <w:p>
      <w:pPr>
        <w:pStyle w:val="9"/>
      </w:pPr>
      <w:r>
        <w:t>绩效目标：确保引导全社会形成节能减碳、生态环保的良好风尚。</w:t>
      </w:r>
    </w:p>
    <w:p>
      <w:pPr>
        <w:pStyle w:val="9"/>
      </w:pPr>
      <w:r>
        <w:t>绩效指标：召开公共机构节能相关会议1次，确保会议内容有效落实；组织开展公共机构节能宣传周活动，重点宣传垃圾分类知识，宣传对象满意度达到95%以上。</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（一）完善制度建设：制定完善预算绩效管理制度、资金管理办法、工作保障制度、内部控制制度等，为全年预算绩效目标的实现奠定制度基础。</w:t>
      </w:r>
    </w:p>
    <w:p>
      <w:pPr>
        <w:pStyle w:val="10"/>
      </w:pPr>
      <w:r>
        <w:t>（二）加强支出管理：优化支出结构、编细编实预算、加快履行政府采购手续、加快项目启动、及时支付资金等多种措施，确保支出进度达标。</w:t>
      </w:r>
    </w:p>
    <w:p>
      <w:pPr>
        <w:pStyle w:val="10"/>
      </w:pPr>
      <w:r>
        <w:t>（三）加强绩效运行监控：按要求开展绩效运行监控，发现问题及时采取措施，确保绩效目标如期保质实现。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（四）做好绩效自评：按要求开展上年度部门预算绩效自评和重点评价工作，对评价中发现的问题及时整改，调整优化支出结构，提高财政资金使用效益。</w:t>
      </w:r>
    </w:p>
    <w:p>
      <w:pPr>
        <w:pStyle w:val="10"/>
      </w:pPr>
      <w:r>
        <w:t>（五）规范财务资产管理：完善财务管理制度和国有资产管理制度，严格审批程序，加强固定资产登记、使用和报废处置管理，做到支出合理，物尽其用。</w:t>
      </w:r>
    </w:p>
    <w:p>
      <w:pPr>
        <w:pStyle w:val="10"/>
      </w:pPr>
      <w:r>
        <w:t>（六）加强内部监督：进一步完善内部控制建设，修订内部控制制度，加强内部监督制度建设，对绩效运行情况、重大支出决策、资产处置及其他重要经济业务事项的决策和执行进行督导，对会计资料进行内部审计，并配合做好审计、巡查、财政监督等外部监督工作，确保财政资金安全有效。</w:t>
      </w:r>
    </w:p>
    <w:p>
      <w:pPr>
        <w:pStyle w:val="10"/>
      </w:pPr>
      <w:r>
        <w:t>（七）加强宣传培训调研：加强人员培训，提高本部门职工业务素质；加强调研，提出优化财政资金配置、提高资金使用效益的意见；加大宣传力度，强化预算绩效管理意识，促进预算绩效管理水平进一步提升。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1.280号段、群团楼线租及邮电费绩效目标表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13020023P00684111823D</w:t>
            </w:r>
          </w:p>
        </w:tc>
        <w:tc>
          <w:tcPr>
            <w:tcW w:w="1587" w:type="dxa"/>
            <w:vAlign w:val="center"/>
          </w:tcPr>
          <w:p>
            <w:pPr>
              <w:pStyle w:val="14"/>
            </w:pPr>
            <w:r>
              <w:t>项目名称</w:t>
            </w:r>
          </w:p>
        </w:tc>
        <w:tc>
          <w:tcPr>
            <w:tcW w:w="4422" w:type="dxa"/>
            <w:gridSpan w:val="3"/>
            <w:vAlign w:val="center"/>
          </w:tcPr>
          <w:p>
            <w:pPr>
              <w:pStyle w:val="13"/>
            </w:pPr>
            <w:r>
              <w:t>280号段、群团楼线租及邮电费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专项用于280号段、群团楼线租及邮电费支出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1.做好280号段、群团楼线租及邮电费专项支出,保障单位业务开展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2.管理局办公耗材费绩效目标表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13020023P00684111832M</w:t>
            </w:r>
          </w:p>
        </w:tc>
        <w:tc>
          <w:tcPr>
            <w:tcW w:w="1587" w:type="dxa"/>
            <w:vAlign w:val="center"/>
          </w:tcPr>
          <w:p>
            <w:pPr>
              <w:pStyle w:val="14"/>
            </w:pPr>
            <w:r>
              <w:t>项目名称</w:t>
            </w:r>
          </w:p>
        </w:tc>
        <w:tc>
          <w:tcPr>
            <w:tcW w:w="4422" w:type="dxa"/>
            <w:gridSpan w:val="3"/>
            <w:vAlign w:val="center"/>
          </w:tcPr>
          <w:p>
            <w:pPr>
              <w:pStyle w:val="13"/>
            </w:pPr>
            <w:r>
              <w:t>管理局办公耗材费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专项用于办公耗材费用支出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1.做好管理局办公耗材费专项支出,保障单位业务开展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购置办公用品</w:t>
            </w:r>
          </w:p>
        </w:tc>
        <w:tc>
          <w:tcPr>
            <w:tcW w:w="2891" w:type="dxa"/>
            <w:vAlign w:val="center"/>
          </w:tcPr>
          <w:p>
            <w:pPr>
              <w:pStyle w:val="13"/>
            </w:pPr>
            <w:r>
              <w:t>购置办公用品</w:t>
            </w:r>
          </w:p>
        </w:tc>
        <w:tc>
          <w:tcPr>
            <w:tcW w:w="1276" w:type="dxa"/>
            <w:vAlign w:val="center"/>
          </w:tcPr>
          <w:p>
            <w:pPr>
              <w:pStyle w:val="13"/>
            </w:pPr>
            <w:r>
              <w:t>100%</w:t>
            </w:r>
          </w:p>
        </w:tc>
        <w:tc>
          <w:tcPr>
            <w:tcW w:w="1843" w:type="dxa"/>
            <w:vAlign w:val="center"/>
          </w:tcPr>
          <w:p>
            <w:pPr>
              <w:pStyle w:val="13"/>
            </w:pPr>
            <w:r>
              <w:t>办公耗材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产品质量合格率（%）</w:t>
            </w:r>
          </w:p>
        </w:tc>
        <w:tc>
          <w:tcPr>
            <w:tcW w:w="2891" w:type="dxa"/>
            <w:vAlign w:val="center"/>
          </w:tcPr>
          <w:p>
            <w:pPr>
              <w:pStyle w:val="13"/>
            </w:pPr>
            <w:r>
              <w:t>产品质量合格率（%）</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3.管理局办公设备及家具购置费绩效目标表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13020023P00682010492G</w:t>
            </w:r>
          </w:p>
        </w:tc>
        <w:tc>
          <w:tcPr>
            <w:tcW w:w="1587" w:type="dxa"/>
            <w:vAlign w:val="center"/>
          </w:tcPr>
          <w:p>
            <w:pPr>
              <w:pStyle w:val="14"/>
            </w:pPr>
            <w:r>
              <w:t>项目名称</w:t>
            </w:r>
          </w:p>
        </w:tc>
        <w:tc>
          <w:tcPr>
            <w:tcW w:w="4422" w:type="dxa"/>
            <w:gridSpan w:val="3"/>
            <w:vAlign w:val="center"/>
          </w:tcPr>
          <w:p>
            <w:pPr>
              <w:pStyle w:val="13"/>
            </w:pPr>
            <w:r>
              <w:t>管理局办公设备及家具购置费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25.80</w:t>
            </w:r>
          </w:p>
        </w:tc>
        <w:tc>
          <w:tcPr>
            <w:tcW w:w="1587" w:type="dxa"/>
            <w:vAlign w:val="center"/>
          </w:tcPr>
          <w:p>
            <w:pPr>
              <w:pStyle w:val="14"/>
            </w:pPr>
            <w:r>
              <w:t>其中：财政    资金</w:t>
            </w:r>
          </w:p>
        </w:tc>
        <w:tc>
          <w:tcPr>
            <w:tcW w:w="1304" w:type="dxa"/>
            <w:vAlign w:val="center"/>
          </w:tcPr>
          <w:p>
            <w:pPr>
              <w:pStyle w:val="13"/>
            </w:pPr>
            <w:r>
              <w:t>25.80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专项用于办公设备及家具购置支出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1.做好办公设备及家具购置等工作,保障单位业务发展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办公家具和办公设备购置数量（台</w:t>
            </w:r>
          </w:p>
        </w:tc>
        <w:tc>
          <w:tcPr>
            <w:tcW w:w="2891" w:type="dxa"/>
            <w:vAlign w:val="center"/>
          </w:tcPr>
          <w:p>
            <w:pPr>
              <w:pStyle w:val="13"/>
            </w:pPr>
            <w:r>
              <w:t>办公家具和办公设备购置数量（台/件/辆/套）</w:t>
            </w:r>
          </w:p>
        </w:tc>
        <w:tc>
          <w:tcPr>
            <w:tcW w:w="1276" w:type="dxa"/>
            <w:vAlign w:val="center"/>
          </w:tcPr>
          <w:p>
            <w:pPr>
              <w:pStyle w:val="13"/>
            </w:pPr>
            <w:r>
              <w:t>100%</w:t>
            </w:r>
          </w:p>
        </w:tc>
        <w:tc>
          <w:tcPr>
            <w:tcW w:w="1843" w:type="dxa"/>
            <w:vAlign w:val="center"/>
          </w:tcPr>
          <w:p>
            <w:pPr>
              <w:pStyle w:val="13"/>
            </w:pPr>
            <w:r>
              <w:t>工作需求</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验收报告</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2023年12月31日</w:t>
            </w:r>
          </w:p>
        </w:tc>
        <w:tc>
          <w:tcPr>
            <w:tcW w:w="1843" w:type="dxa"/>
            <w:vAlign w:val="center"/>
          </w:tcPr>
          <w:p>
            <w:pPr>
              <w:pStyle w:val="13"/>
            </w:pPr>
            <w:r>
              <w:t>项目期限</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公共服务水平</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4.管理局工作调研经费绩效目标表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13020023P006827100756</w:t>
            </w:r>
          </w:p>
        </w:tc>
        <w:tc>
          <w:tcPr>
            <w:tcW w:w="1587" w:type="dxa"/>
            <w:vAlign w:val="center"/>
          </w:tcPr>
          <w:p>
            <w:pPr>
              <w:pStyle w:val="14"/>
            </w:pPr>
            <w:r>
              <w:t>项目名称</w:t>
            </w:r>
          </w:p>
        </w:tc>
        <w:tc>
          <w:tcPr>
            <w:tcW w:w="4422" w:type="dxa"/>
            <w:gridSpan w:val="3"/>
            <w:vAlign w:val="center"/>
          </w:tcPr>
          <w:p>
            <w:pPr>
              <w:pStyle w:val="13"/>
            </w:pPr>
            <w:r>
              <w:t>管理局工作调研经费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38.98</w:t>
            </w:r>
          </w:p>
        </w:tc>
        <w:tc>
          <w:tcPr>
            <w:tcW w:w="1587" w:type="dxa"/>
            <w:vAlign w:val="center"/>
          </w:tcPr>
          <w:p>
            <w:pPr>
              <w:pStyle w:val="14"/>
            </w:pPr>
            <w:r>
              <w:t>其中：财政    资金</w:t>
            </w:r>
          </w:p>
        </w:tc>
        <w:tc>
          <w:tcPr>
            <w:tcW w:w="1304" w:type="dxa"/>
            <w:vAlign w:val="center"/>
          </w:tcPr>
          <w:p>
            <w:pPr>
              <w:pStyle w:val="13"/>
            </w:pPr>
            <w:r>
              <w:t>38.98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专项用于开展调研工作经费支出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调研完成率</w:t>
            </w:r>
          </w:p>
        </w:tc>
        <w:tc>
          <w:tcPr>
            <w:tcW w:w="2891" w:type="dxa"/>
            <w:vAlign w:val="center"/>
          </w:tcPr>
          <w:p>
            <w:pPr>
              <w:pStyle w:val="13"/>
            </w:pPr>
            <w:r>
              <w:t>调研完成率</w:t>
            </w:r>
          </w:p>
        </w:tc>
        <w:tc>
          <w:tcPr>
            <w:tcW w:w="1276" w:type="dxa"/>
            <w:vAlign w:val="center"/>
          </w:tcPr>
          <w:p>
            <w:pPr>
              <w:pStyle w:val="13"/>
            </w:pPr>
            <w:r>
              <w:t>100%</w:t>
            </w:r>
          </w:p>
        </w:tc>
        <w:tc>
          <w:tcPr>
            <w:tcW w:w="1843" w:type="dxa"/>
            <w:vAlign w:val="center"/>
          </w:tcPr>
          <w:p>
            <w:pPr>
              <w:pStyle w:val="13"/>
            </w:pPr>
            <w:r>
              <w:t>调研内容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调研合格率</w:t>
            </w:r>
          </w:p>
        </w:tc>
        <w:tc>
          <w:tcPr>
            <w:tcW w:w="2891" w:type="dxa"/>
            <w:vAlign w:val="center"/>
          </w:tcPr>
          <w:p>
            <w:pPr>
              <w:pStyle w:val="13"/>
            </w:pPr>
            <w:r>
              <w:t>调研合格率</w:t>
            </w:r>
          </w:p>
        </w:tc>
        <w:tc>
          <w:tcPr>
            <w:tcW w:w="1276" w:type="dxa"/>
            <w:vAlign w:val="center"/>
          </w:tcPr>
          <w:p>
            <w:pPr>
              <w:pStyle w:val="13"/>
            </w:pPr>
            <w:r>
              <w:t>100%</w:t>
            </w:r>
          </w:p>
        </w:tc>
        <w:tc>
          <w:tcPr>
            <w:tcW w:w="1843" w:type="dxa"/>
            <w:vAlign w:val="center"/>
          </w:tcPr>
          <w:p>
            <w:pPr>
              <w:pStyle w:val="13"/>
            </w:pPr>
            <w:r>
              <w:t>调研内容</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调研完成时限</w:t>
            </w:r>
          </w:p>
        </w:tc>
        <w:tc>
          <w:tcPr>
            <w:tcW w:w="2891" w:type="dxa"/>
            <w:vAlign w:val="center"/>
          </w:tcPr>
          <w:p>
            <w:pPr>
              <w:pStyle w:val="13"/>
            </w:pPr>
            <w:r>
              <w:t>调研完成时限</w:t>
            </w:r>
          </w:p>
        </w:tc>
        <w:tc>
          <w:tcPr>
            <w:tcW w:w="1276" w:type="dxa"/>
            <w:vAlign w:val="center"/>
          </w:tcPr>
          <w:p>
            <w:pPr>
              <w:pStyle w:val="13"/>
            </w:pPr>
            <w:r>
              <w:t>2023年12月31日</w:t>
            </w:r>
          </w:p>
        </w:tc>
        <w:tc>
          <w:tcPr>
            <w:tcW w:w="1843" w:type="dxa"/>
            <w:vAlign w:val="center"/>
          </w:tcPr>
          <w:p>
            <w:pPr>
              <w:pStyle w:val="13"/>
            </w:pPr>
            <w:r>
              <w:t>项目期限</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意见建议采纳率（%）</w:t>
            </w:r>
          </w:p>
        </w:tc>
        <w:tc>
          <w:tcPr>
            <w:tcW w:w="2891" w:type="dxa"/>
            <w:vAlign w:val="center"/>
          </w:tcPr>
          <w:p>
            <w:pPr>
              <w:pStyle w:val="13"/>
            </w:pPr>
            <w:r>
              <w:t>被采纳的意见建议数量占总数量的比率</w:t>
            </w:r>
          </w:p>
        </w:tc>
        <w:tc>
          <w:tcPr>
            <w:tcW w:w="1276" w:type="dxa"/>
            <w:vAlign w:val="center"/>
          </w:tcPr>
          <w:p>
            <w:pPr>
              <w:pStyle w:val="13"/>
            </w:pPr>
            <w:r>
              <w:t>≥90%</w:t>
            </w:r>
          </w:p>
        </w:tc>
        <w:tc>
          <w:tcPr>
            <w:tcW w:w="1843" w:type="dxa"/>
            <w:vAlign w:val="center"/>
          </w:tcPr>
          <w:p>
            <w:pPr>
              <w:pStyle w:val="13"/>
            </w:pPr>
            <w:r>
              <w:t>意见建议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5.管理局工作会议费绩效目标表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13020023P00682910192P</w:t>
            </w:r>
          </w:p>
        </w:tc>
        <w:tc>
          <w:tcPr>
            <w:tcW w:w="1587" w:type="dxa"/>
            <w:vAlign w:val="center"/>
          </w:tcPr>
          <w:p>
            <w:pPr>
              <w:pStyle w:val="14"/>
            </w:pPr>
            <w:r>
              <w:t>项目名称</w:t>
            </w:r>
          </w:p>
        </w:tc>
        <w:tc>
          <w:tcPr>
            <w:tcW w:w="4422" w:type="dxa"/>
            <w:gridSpan w:val="3"/>
            <w:vAlign w:val="center"/>
          </w:tcPr>
          <w:p>
            <w:pPr>
              <w:pStyle w:val="13"/>
            </w:pPr>
            <w:r>
              <w:t>管理局工作会议费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专项用于管理局工作会议费支出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会议出勤率（%）</w:t>
            </w:r>
          </w:p>
        </w:tc>
        <w:tc>
          <w:tcPr>
            <w:tcW w:w="2891" w:type="dxa"/>
            <w:vAlign w:val="center"/>
          </w:tcPr>
          <w:p>
            <w:pPr>
              <w:pStyle w:val="13"/>
            </w:pPr>
            <w:r>
              <w:t>会议出勤率=实际出勤学员数量/参加会议人员数量*100%</w:t>
            </w:r>
          </w:p>
        </w:tc>
        <w:tc>
          <w:tcPr>
            <w:tcW w:w="1276" w:type="dxa"/>
            <w:vAlign w:val="center"/>
          </w:tcPr>
          <w:p>
            <w:pPr>
              <w:pStyle w:val="13"/>
            </w:pPr>
            <w:r>
              <w:t>100%</w:t>
            </w:r>
          </w:p>
        </w:tc>
        <w:tc>
          <w:tcPr>
            <w:tcW w:w="1843" w:type="dxa"/>
            <w:vAlign w:val="center"/>
          </w:tcPr>
          <w:p>
            <w:pPr>
              <w:pStyle w:val="13"/>
            </w:pPr>
            <w:r>
              <w:t>会议通知</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会议合格率（%）</w:t>
            </w:r>
          </w:p>
        </w:tc>
        <w:tc>
          <w:tcPr>
            <w:tcW w:w="2891" w:type="dxa"/>
            <w:vAlign w:val="center"/>
          </w:tcPr>
          <w:p>
            <w:pPr>
              <w:pStyle w:val="13"/>
            </w:pPr>
            <w:r>
              <w:t>会议合格率（%）</w:t>
            </w:r>
          </w:p>
        </w:tc>
        <w:tc>
          <w:tcPr>
            <w:tcW w:w="1276" w:type="dxa"/>
            <w:vAlign w:val="center"/>
          </w:tcPr>
          <w:p>
            <w:pPr>
              <w:pStyle w:val="13"/>
            </w:pPr>
            <w:r>
              <w:t>100%</w:t>
            </w:r>
          </w:p>
        </w:tc>
        <w:tc>
          <w:tcPr>
            <w:tcW w:w="1843" w:type="dxa"/>
            <w:vAlign w:val="center"/>
          </w:tcPr>
          <w:p>
            <w:pPr>
              <w:pStyle w:val="13"/>
            </w:pPr>
            <w:r>
              <w:t>会议通知</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会议内容有效落实</w:t>
            </w:r>
          </w:p>
        </w:tc>
        <w:tc>
          <w:tcPr>
            <w:tcW w:w="2891" w:type="dxa"/>
            <w:vAlign w:val="center"/>
          </w:tcPr>
          <w:p>
            <w:pPr>
              <w:pStyle w:val="13"/>
            </w:pPr>
            <w:r>
              <w:t>会议内容有效落实</w:t>
            </w:r>
          </w:p>
        </w:tc>
        <w:tc>
          <w:tcPr>
            <w:tcW w:w="1276" w:type="dxa"/>
            <w:vAlign w:val="center"/>
          </w:tcPr>
          <w:p>
            <w:pPr>
              <w:pStyle w:val="13"/>
            </w:pPr>
            <w:r>
              <w:t>有效落实</w:t>
            </w:r>
          </w:p>
        </w:tc>
        <w:tc>
          <w:tcPr>
            <w:tcW w:w="1843" w:type="dxa"/>
            <w:vAlign w:val="center"/>
          </w:tcPr>
          <w:p>
            <w:pPr>
              <w:pStyle w:val="13"/>
            </w:pPr>
            <w:r>
              <w:t>会议内容</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6.管理局聘用法律顾问服务经费绩效目标表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13020023P00684111835G</w:t>
            </w:r>
          </w:p>
        </w:tc>
        <w:tc>
          <w:tcPr>
            <w:tcW w:w="1587" w:type="dxa"/>
            <w:vAlign w:val="center"/>
          </w:tcPr>
          <w:p>
            <w:pPr>
              <w:pStyle w:val="14"/>
            </w:pPr>
            <w:r>
              <w:t>项目名称</w:t>
            </w:r>
          </w:p>
        </w:tc>
        <w:tc>
          <w:tcPr>
            <w:tcW w:w="4422" w:type="dxa"/>
            <w:gridSpan w:val="3"/>
            <w:vAlign w:val="center"/>
          </w:tcPr>
          <w:p>
            <w:pPr>
              <w:pStyle w:val="13"/>
            </w:pPr>
            <w:r>
              <w:t>管理局聘用法律顾问服务经费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w:t>
            </w:r>
          </w:p>
        </w:tc>
        <w:tc>
          <w:tcPr>
            <w:tcW w:w="1587" w:type="dxa"/>
            <w:vAlign w:val="center"/>
          </w:tcPr>
          <w:p>
            <w:pPr>
              <w:pStyle w:val="14"/>
            </w:pPr>
            <w:r>
              <w:t>其中：财政    资金</w:t>
            </w:r>
          </w:p>
        </w:tc>
        <w:tc>
          <w:tcPr>
            <w:tcW w:w="1304" w:type="dxa"/>
            <w:vAlign w:val="center"/>
          </w:tcPr>
          <w:p>
            <w:pPr>
              <w:pStyle w:val="13"/>
            </w:pPr>
            <w:r>
              <w:t>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专项用于聘用法律顾问服务经费支出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1.做好聘用法律顾问服务经费支出,保障单位业务开展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服务要求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服务要求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7.管理局食堂购置费绩效目标表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13020023P00682010491W</w:t>
            </w:r>
          </w:p>
        </w:tc>
        <w:tc>
          <w:tcPr>
            <w:tcW w:w="1587" w:type="dxa"/>
            <w:vAlign w:val="center"/>
          </w:tcPr>
          <w:p>
            <w:pPr>
              <w:pStyle w:val="14"/>
            </w:pPr>
            <w:r>
              <w:t>项目名称</w:t>
            </w:r>
          </w:p>
        </w:tc>
        <w:tc>
          <w:tcPr>
            <w:tcW w:w="4422" w:type="dxa"/>
            <w:gridSpan w:val="3"/>
            <w:vAlign w:val="center"/>
          </w:tcPr>
          <w:p>
            <w:pPr>
              <w:pStyle w:val="13"/>
            </w:pPr>
            <w:r>
              <w:t>管理局食堂购置费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专项用于食堂购置支出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1.做好食堂购置等工作,保障单位业务发展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8.管理局食堂维修费绩效目标表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13020023P00682510271Y</w:t>
            </w:r>
          </w:p>
        </w:tc>
        <w:tc>
          <w:tcPr>
            <w:tcW w:w="1587" w:type="dxa"/>
            <w:vAlign w:val="center"/>
          </w:tcPr>
          <w:p>
            <w:pPr>
              <w:pStyle w:val="14"/>
            </w:pPr>
            <w:r>
              <w:t>项目名称</w:t>
            </w:r>
          </w:p>
        </w:tc>
        <w:tc>
          <w:tcPr>
            <w:tcW w:w="4422" w:type="dxa"/>
            <w:gridSpan w:val="3"/>
            <w:vAlign w:val="center"/>
          </w:tcPr>
          <w:p>
            <w:pPr>
              <w:pStyle w:val="13"/>
            </w:pPr>
            <w:r>
              <w:t>管理局食堂维修费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11.00</w:t>
            </w:r>
          </w:p>
        </w:tc>
        <w:tc>
          <w:tcPr>
            <w:tcW w:w="1587" w:type="dxa"/>
            <w:vAlign w:val="center"/>
          </w:tcPr>
          <w:p>
            <w:pPr>
              <w:pStyle w:val="14"/>
            </w:pPr>
            <w:r>
              <w:t>其中：财政    资金</w:t>
            </w:r>
          </w:p>
        </w:tc>
        <w:tc>
          <w:tcPr>
            <w:tcW w:w="1304" w:type="dxa"/>
            <w:vAlign w:val="center"/>
          </w:tcPr>
          <w:p>
            <w:pPr>
              <w:pStyle w:val="13"/>
            </w:pPr>
            <w:r>
              <w:t>11.00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专项用于管理局食堂维修费用支出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1.做好食堂维修、维护工作，保障单位业务开展。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质量合格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提高安全性保障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9.管理局文件印刷费绩效目标表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13020023P00683710251R</w:t>
            </w:r>
          </w:p>
        </w:tc>
        <w:tc>
          <w:tcPr>
            <w:tcW w:w="1587" w:type="dxa"/>
            <w:vAlign w:val="center"/>
          </w:tcPr>
          <w:p>
            <w:pPr>
              <w:pStyle w:val="14"/>
            </w:pPr>
            <w:r>
              <w:t>项目名称</w:t>
            </w:r>
          </w:p>
        </w:tc>
        <w:tc>
          <w:tcPr>
            <w:tcW w:w="4422" w:type="dxa"/>
            <w:gridSpan w:val="3"/>
            <w:vAlign w:val="center"/>
          </w:tcPr>
          <w:p>
            <w:pPr>
              <w:pStyle w:val="13"/>
            </w:pPr>
            <w:r>
              <w:t>管理局文件印刷费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36.00</w:t>
            </w:r>
          </w:p>
        </w:tc>
        <w:tc>
          <w:tcPr>
            <w:tcW w:w="1587" w:type="dxa"/>
            <w:vAlign w:val="center"/>
          </w:tcPr>
          <w:p>
            <w:pPr>
              <w:pStyle w:val="14"/>
            </w:pPr>
            <w:r>
              <w:t>其中：财政    资金</w:t>
            </w:r>
          </w:p>
        </w:tc>
        <w:tc>
          <w:tcPr>
            <w:tcW w:w="1304" w:type="dxa"/>
            <w:vAlign w:val="center"/>
          </w:tcPr>
          <w:p>
            <w:pPr>
              <w:pStyle w:val="13"/>
            </w:pPr>
            <w:r>
              <w:t>36.00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专项用于文件印刷费支出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印刷执行率（%）</w:t>
            </w:r>
          </w:p>
        </w:tc>
        <w:tc>
          <w:tcPr>
            <w:tcW w:w="2891" w:type="dxa"/>
            <w:vAlign w:val="center"/>
          </w:tcPr>
          <w:p>
            <w:pPr>
              <w:pStyle w:val="13"/>
            </w:pPr>
            <w:r>
              <w:t>印刷执行率（%）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印刷合格率（%）</w:t>
            </w:r>
          </w:p>
        </w:tc>
        <w:tc>
          <w:tcPr>
            <w:tcW w:w="2891" w:type="dxa"/>
            <w:vAlign w:val="center"/>
          </w:tcPr>
          <w:p>
            <w:pPr>
              <w:pStyle w:val="13"/>
            </w:pPr>
            <w:r>
              <w:t>印刷合格率（%）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满足业务开展需求</w:t>
            </w:r>
          </w:p>
        </w:tc>
        <w:tc>
          <w:tcPr>
            <w:tcW w:w="2891" w:type="dxa"/>
            <w:vAlign w:val="center"/>
          </w:tcPr>
          <w:p>
            <w:pPr>
              <w:pStyle w:val="13"/>
            </w:pPr>
            <w:r>
              <w:t>满足业务开展需求</w:t>
            </w:r>
          </w:p>
        </w:tc>
        <w:tc>
          <w:tcPr>
            <w:tcW w:w="1276" w:type="dxa"/>
            <w:vAlign w:val="center"/>
          </w:tcPr>
          <w:p>
            <w:pPr>
              <w:pStyle w:val="13"/>
            </w:pPr>
            <w:r>
              <w:t>满足业务开展需求</w:t>
            </w:r>
          </w:p>
        </w:tc>
        <w:tc>
          <w:tcPr>
            <w:tcW w:w="1843" w:type="dxa"/>
            <w:vAlign w:val="center"/>
          </w:tcPr>
          <w:p>
            <w:pPr>
              <w:pStyle w:val="13"/>
            </w:pPr>
            <w:r>
              <w:t>满足业务开展需求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10.管理局系统维护专项绩效目标表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13020023P00684111841X</w:t>
            </w:r>
          </w:p>
        </w:tc>
        <w:tc>
          <w:tcPr>
            <w:tcW w:w="1587" w:type="dxa"/>
            <w:vAlign w:val="center"/>
          </w:tcPr>
          <w:p>
            <w:pPr>
              <w:pStyle w:val="14"/>
            </w:pPr>
            <w:r>
              <w:t>项目名称</w:t>
            </w:r>
          </w:p>
        </w:tc>
        <w:tc>
          <w:tcPr>
            <w:tcW w:w="4422" w:type="dxa"/>
            <w:gridSpan w:val="3"/>
            <w:vAlign w:val="center"/>
          </w:tcPr>
          <w:p>
            <w:pPr>
              <w:pStyle w:val="13"/>
            </w:pPr>
            <w:r>
              <w:t>管理局系统维护专项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28.74</w:t>
            </w:r>
          </w:p>
        </w:tc>
        <w:tc>
          <w:tcPr>
            <w:tcW w:w="1587" w:type="dxa"/>
            <w:vAlign w:val="center"/>
          </w:tcPr>
          <w:p>
            <w:pPr>
              <w:pStyle w:val="14"/>
            </w:pPr>
            <w:r>
              <w:t>其中：财政    资金</w:t>
            </w:r>
          </w:p>
        </w:tc>
        <w:tc>
          <w:tcPr>
            <w:tcW w:w="1304" w:type="dxa"/>
            <w:vAlign w:val="center"/>
          </w:tcPr>
          <w:p>
            <w:pPr>
              <w:pStyle w:val="13"/>
            </w:pPr>
            <w:r>
              <w:t>28.74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专项用于系统运行维护支出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1.做好系统维护专项支出,保障单位业务开展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11.管理局专项业务培训费绩效目标表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13020023P006831101987</w:t>
            </w:r>
          </w:p>
        </w:tc>
        <w:tc>
          <w:tcPr>
            <w:tcW w:w="1587" w:type="dxa"/>
            <w:vAlign w:val="center"/>
          </w:tcPr>
          <w:p>
            <w:pPr>
              <w:pStyle w:val="14"/>
            </w:pPr>
            <w:r>
              <w:t>项目名称</w:t>
            </w:r>
          </w:p>
        </w:tc>
        <w:tc>
          <w:tcPr>
            <w:tcW w:w="4422" w:type="dxa"/>
            <w:gridSpan w:val="3"/>
            <w:vAlign w:val="center"/>
          </w:tcPr>
          <w:p>
            <w:pPr>
              <w:pStyle w:val="13"/>
            </w:pPr>
            <w:r>
              <w:t>管理局专项业务培训费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12.10</w:t>
            </w:r>
          </w:p>
        </w:tc>
        <w:tc>
          <w:tcPr>
            <w:tcW w:w="1587" w:type="dxa"/>
            <w:vAlign w:val="center"/>
          </w:tcPr>
          <w:p>
            <w:pPr>
              <w:pStyle w:val="14"/>
            </w:pPr>
            <w:r>
              <w:t>其中：财政    资金</w:t>
            </w:r>
          </w:p>
        </w:tc>
        <w:tc>
          <w:tcPr>
            <w:tcW w:w="1304" w:type="dxa"/>
            <w:vAlign w:val="center"/>
          </w:tcPr>
          <w:p>
            <w:pPr>
              <w:pStyle w:val="13"/>
            </w:pPr>
            <w:r>
              <w:t>12.10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专项用于业务培训支出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培训出勤率（%）</w:t>
            </w:r>
          </w:p>
        </w:tc>
        <w:tc>
          <w:tcPr>
            <w:tcW w:w="2891" w:type="dxa"/>
            <w:vAlign w:val="center"/>
          </w:tcPr>
          <w:p>
            <w:pPr>
              <w:pStyle w:val="13"/>
            </w:pPr>
            <w:r>
              <w:t>培训出勤率=实际出勤学员数量/参加培训学员数量*100%</w:t>
            </w:r>
          </w:p>
        </w:tc>
        <w:tc>
          <w:tcPr>
            <w:tcW w:w="1276" w:type="dxa"/>
            <w:vAlign w:val="center"/>
          </w:tcPr>
          <w:p>
            <w:pPr>
              <w:pStyle w:val="13"/>
            </w:pPr>
            <w:r>
              <w:t>100%</w:t>
            </w:r>
          </w:p>
        </w:tc>
        <w:tc>
          <w:tcPr>
            <w:tcW w:w="1843" w:type="dxa"/>
            <w:vAlign w:val="center"/>
          </w:tcPr>
          <w:p>
            <w:pPr>
              <w:pStyle w:val="13"/>
            </w:pPr>
            <w:r>
              <w:t>培训通知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培训合格率=培训合格的学员数量/培训总学员数量*100%</w:t>
            </w:r>
          </w:p>
        </w:tc>
        <w:tc>
          <w:tcPr>
            <w:tcW w:w="1276" w:type="dxa"/>
            <w:vAlign w:val="center"/>
          </w:tcPr>
          <w:p>
            <w:pPr>
              <w:pStyle w:val="13"/>
            </w:pPr>
            <w:r>
              <w:t>100%</w:t>
            </w:r>
          </w:p>
        </w:tc>
        <w:tc>
          <w:tcPr>
            <w:tcW w:w="1843" w:type="dxa"/>
            <w:vAlign w:val="center"/>
          </w:tcPr>
          <w:p>
            <w:pPr>
              <w:pStyle w:val="13"/>
            </w:pPr>
            <w:r>
              <w:t>培训内容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受训学员业务应用情况</w:t>
            </w:r>
          </w:p>
        </w:tc>
        <w:tc>
          <w:tcPr>
            <w:tcW w:w="2891" w:type="dxa"/>
            <w:vAlign w:val="center"/>
          </w:tcPr>
          <w:p>
            <w:pPr>
              <w:pStyle w:val="13"/>
            </w:pPr>
            <w:r>
              <w:t>培训内容对受训学员实际工作上的提升效果</w:t>
            </w:r>
          </w:p>
        </w:tc>
        <w:tc>
          <w:tcPr>
            <w:tcW w:w="1276" w:type="dxa"/>
            <w:vAlign w:val="center"/>
          </w:tcPr>
          <w:p>
            <w:pPr>
              <w:pStyle w:val="13"/>
            </w:pPr>
            <w:r>
              <w:t>有所提升</w:t>
            </w:r>
          </w:p>
        </w:tc>
        <w:tc>
          <w:tcPr>
            <w:tcW w:w="1843" w:type="dxa"/>
            <w:vAlign w:val="center"/>
          </w:tcPr>
          <w:p>
            <w:pPr>
              <w:pStyle w:val="13"/>
            </w:pPr>
            <w:r>
              <w:t>培训内容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12.管理局综合宣传经费绩效目标表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13020023P00683510152Q</w:t>
            </w:r>
          </w:p>
        </w:tc>
        <w:tc>
          <w:tcPr>
            <w:tcW w:w="1587" w:type="dxa"/>
            <w:vAlign w:val="center"/>
          </w:tcPr>
          <w:p>
            <w:pPr>
              <w:pStyle w:val="14"/>
            </w:pPr>
            <w:r>
              <w:t>项目名称</w:t>
            </w:r>
          </w:p>
        </w:tc>
        <w:tc>
          <w:tcPr>
            <w:tcW w:w="4422" w:type="dxa"/>
            <w:gridSpan w:val="3"/>
            <w:vAlign w:val="center"/>
          </w:tcPr>
          <w:p>
            <w:pPr>
              <w:pStyle w:val="13"/>
            </w:pPr>
            <w:r>
              <w:t>管理局综合宣传经费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37.00</w:t>
            </w:r>
          </w:p>
        </w:tc>
        <w:tc>
          <w:tcPr>
            <w:tcW w:w="1587" w:type="dxa"/>
            <w:vAlign w:val="center"/>
          </w:tcPr>
          <w:p>
            <w:pPr>
              <w:pStyle w:val="14"/>
            </w:pPr>
            <w:r>
              <w:t>其中：财政    资金</w:t>
            </w:r>
          </w:p>
        </w:tc>
        <w:tc>
          <w:tcPr>
            <w:tcW w:w="1304" w:type="dxa"/>
            <w:vAlign w:val="center"/>
          </w:tcPr>
          <w:p>
            <w:pPr>
              <w:pStyle w:val="13"/>
            </w:pPr>
            <w:r>
              <w:t>37.00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专项用于管理局综合宣传经费支出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宣传覆盖率（%）</w:t>
            </w:r>
          </w:p>
        </w:tc>
        <w:tc>
          <w:tcPr>
            <w:tcW w:w="2891" w:type="dxa"/>
            <w:vAlign w:val="center"/>
          </w:tcPr>
          <w:p>
            <w:pPr>
              <w:pStyle w:val="13"/>
            </w:pPr>
            <w:r>
              <w:t>宣传覆盖率（%）</w:t>
            </w:r>
          </w:p>
        </w:tc>
        <w:tc>
          <w:tcPr>
            <w:tcW w:w="1276" w:type="dxa"/>
            <w:vAlign w:val="center"/>
          </w:tcPr>
          <w:p>
            <w:pPr>
              <w:pStyle w:val="13"/>
            </w:pPr>
            <w:r>
              <w:t>100%</w:t>
            </w:r>
          </w:p>
        </w:tc>
        <w:tc>
          <w:tcPr>
            <w:tcW w:w="1843" w:type="dxa"/>
            <w:vAlign w:val="center"/>
          </w:tcPr>
          <w:p>
            <w:pPr>
              <w:pStyle w:val="13"/>
            </w:pPr>
            <w:r>
              <w:t>宣传对象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宣传完成率（%）</w:t>
            </w:r>
          </w:p>
        </w:tc>
        <w:tc>
          <w:tcPr>
            <w:tcW w:w="2891" w:type="dxa"/>
            <w:vAlign w:val="center"/>
          </w:tcPr>
          <w:p>
            <w:pPr>
              <w:pStyle w:val="13"/>
            </w:pPr>
            <w:r>
              <w:t>宣传完成率（%）</w:t>
            </w:r>
          </w:p>
        </w:tc>
        <w:tc>
          <w:tcPr>
            <w:tcW w:w="1276" w:type="dxa"/>
            <w:vAlign w:val="center"/>
          </w:tcPr>
          <w:p>
            <w:pPr>
              <w:pStyle w:val="13"/>
            </w:pPr>
            <w:r>
              <w:t>100%</w:t>
            </w:r>
          </w:p>
        </w:tc>
        <w:tc>
          <w:tcPr>
            <w:tcW w:w="1843" w:type="dxa"/>
            <w:vAlign w:val="center"/>
          </w:tcPr>
          <w:p>
            <w:pPr>
              <w:pStyle w:val="13"/>
            </w:pPr>
            <w:r>
              <w:t>宣传内容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宣传影响力</w:t>
            </w:r>
          </w:p>
        </w:tc>
        <w:tc>
          <w:tcPr>
            <w:tcW w:w="2891" w:type="dxa"/>
            <w:vAlign w:val="center"/>
          </w:tcPr>
          <w:p>
            <w:pPr>
              <w:pStyle w:val="13"/>
            </w:pPr>
            <w:r>
              <w:t>宣传影响力</w:t>
            </w:r>
          </w:p>
        </w:tc>
        <w:tc>
          <w:tcPr>
            <w:tcW w:w="1276" w:type="dxa"/>
            <w:vAlign w:val="center"/>
          </w:tcPr>
          <w:p>
            <w:pPr>
              <w:pStyle w:val="13"/>
            </w:pPr>
            <w:r>
              <w:t>有所提升</w:t>
            </w:r>
          </w:p>
        </w:tc>
        <w:tc>
          <w:tcPr>
            <w:tcW w:w="1843" w:type="dxa"/>
            <w:vAlign w:val="center"/>
          </w:tcPr>
          <w:p>
            <w:pPr>
              <w:pStyle w:val="13"/>
            </w:pPr>
            <w:r>
              <w:t>宣传影响力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13.管理局综合运转经费绩效目标表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13020023P00684111820J</w:t>
            </w:r>
          </w:p>
        </w:tc>
        <w:tc>
          <w:tcPr>
            <w:tcW w:w="1587" w:type="dxa"/>
            <w:vAlign w:val="center"/>
          </w:tcPr>
          <w:p>
            <w:pPr>
              <w:pStyle w:val="14"/>
            </w:pPr>
            <w:r>
              <w:t>项目名称</w:t>
            </w:r>
          </w:p>
        </w:tc>
        <w:tc>
          <w:tcPr>
            <w:tcW w:w="4422" w:type="dxa"/>
            <w:gridSpan w:val="3"/>
            <w:vAlign w:val="center"/>
          </w:tcPr>
          <w:p>
            <w:pPr>
              <w:pStyle w:val="13"/>
            </w:pPr>
            <w:r>
              <w:t>管理局综合运转经费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2825.74</w:t>
            </w:r>
          </w:p>
        </w:tc>
        <w:tc>
          <w:tcPr>
            <w:tcW w:w="1587" w:type="dxa"/>
            <w:vAlign w:val="center"/>
          </w:tcPr>
          <w:p>
            <w:pPr>
              <w:pStyle w:val="14"/>
            </w:pPr>
            <w:r>
              <w:t>其中：财政    资金</w:t>
            </w:r>
          </w:p>
        </w:tc>
        <w:tc>
          <w:tcPr>
            <w:tcW w:w="1304" w:type="dxa"/>
            <w:vAlign w:val="center"/>
          </w:tcPr>
          <w:p>
            <w:pPr>
              <w:pStyle w:val="13"/>
            </w:pPr>
            <w:r>
              <w:t>2825.74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专项用于综合运转经费支出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1.做好综合运转专项支出,保障单位业务开展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14.集中办公区域办设施设备零星维修费绩效目标表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13020023P006825102690</w:t>
            </w:r>
          </w:p>
        </w:tc>
        <w:tc>
          <w:tcPr>
            <w:tcW w:w="1587" w:type="dxa"/>
            <w:vAlign w:val="center"/>
          </w:tcPr>
          <w:p>
            <w:pPr>
              <w:pStyle w:val="14"/>
            </w:pPr>
            <w:r>
              <w:t>项目名称</w:t>
            </w:r>
          </w:p>
        </w:tc>
        <w:tc>
          <w:tcPr>
            <w:tcW w:w="4422" w:type="dxa"/>
            <w:gridSpan w:val="3"/>
            <w:vAlign w:val="center"/>
          </w:tcPr>
          <w:p>
            <w:pPr>
              <w:pStyle w:val="13"/>
            </w:pPr>
            <w:r>
              <w:t>集中办公区域办设施设备零星维修费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w:t>
            </w:r>
          </w:p>
        </w:tc>
        <w:tc>
          <w:tcPr>
            <w:tcW w:w="1587" w:type="dxa"/>
            <w:vAlign w:val="center"/>
          </w:tcPr>
          <w:p>
            <w:pPr>
              <w:pStyle w:val="14"/>
            </w:pPr>
            <w:r>
              <w:t>其中：财政    资金</w:t>
            </w:r>
          </w:p>
        </w:tc>
        <w:tc>
          <w:tcPr>
            <w:tcW w:w="1304" w:type="dxa"/>
            <w:vAlign w:val="center"/>
          </w:tcPr>
          <w:p>
            <w:pPr>
              <w:pStyle w:val="13"/>
            </w:pPr>
            <w:r>
              <w:t>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专项用于集中办公区域办公设施设备零星维修费用支出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1.做好集中办公区域办设施设备零星维修费专项支出工作，保障单位业务开展。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提高安全性保障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15.劳务派遣人员经费绩效目标表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13020023P006841118216</w:t>
            </w:r>
          </w:p>
        </w:tc>
        <w:tc>
          <w:tcPr>
            <w:tcW w:w="1587" w:type="dxa"/>
            <w:vAlign w:val="center"/>
          </w:tcPr>
          <w:p>
            <w:pPr>
              <w:pStyle w:val="14"/>
            </w:pPr>
            <w:r>
              <w:t>项目名称</w:t>
            </w:r>
          </w:p>
        </w:tc>
        <w:tc>
          <w:tcPr>
            <w:tcW w:w="4422"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1039.45</w:t>
            </w:r>
          </w:p>
        </w:tc>
        <w:tc>
          <w:tcPr>
            <w:tcW w:w="1587" w:type="dxa"/>
            <w:vAlign w:val="center"/>
          </w:tcPr>
          <w:p>
            <w:pPr>
              <w:pStyle w:val="14"/>
            </w:pPr>
            <w:r>
              <w:t>其中：财政    资金</w:t>
            </w:r>
          </w:p>
        </w:tc>
        <w:tc>
          <w:tcPr>
            <w:tcW w:w="1304" w:type="dxa"/>
            <w:vAlign w:val="center"/>
          </w:tcPr>
          <w:p>
            <w:pPr>
              <w:pStyle w:val="13"/>
            </w:pPr>
            <w:r>
              <w:t>1039.45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专项用于劳务派遣人员经费支出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1.做好劳务派遣人员经费专项支出,保障单位业务开展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16.老干部慰问经费绩效目标表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13020023P006841118460</w:t>
            </w:r>
          </w:p>
        </w:tc>
        <w:tc>
          <w:tcPr>
            <w:tcW w:w="1587" w:type="dxa"/>
            <w:vAlign w:val="center"/>
          </w:tcPr>
          <w:p>
            <w:pPr>
              <w:pStyle w:val="14"/>
            </w:pPr>
            <w:r>
              <w:t>项目名称</w:t>
            </w:r>
          </w:p>
        </w:tc>
        <w:tc>
          <w:tcPr>
            <w:tcW w:w="4422" w:type="dxa"/>
            <w:gridSpan w:val="3"/>
            <w:vAlign w:val="center"/>
          </w:tcPr>
          <w:p>
            <w:pPr>
              <w:pStyle w:val="13"/>
            </w:pPr>
            <w:r>
              <w:t>老干部慰问经费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304" w:type="dxa"/>
            <w:vAlign w:val="center"/>
          </w:tcPr>
          <w:p>
            <w:pPr>
              <w:pStyle w:val="13"/>
            </w:pPr>
            <w:r>
              <w:t>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专项用于老干部慰问经费支出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1.做好老干部慰问经费专项支出,保障单位业务开展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落实情况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17.领导周转房布置经费绩效目标表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13020023P006841118339</w:t>
            </w:r>
          </w:p>
        </w:tc>
        <w:tc>
          <w:tcPr>
            <w:tcW w:w="1587" w:type="dxa"/>
            <w:vAlign w:val="center"/>
          </w:tcPr>
          <w:p>
            <w:pPr>
              <w:pStyle w:val="14"/>
            </w:pPr>
            <w:r>
              <w:t>项目名称</w:t>
            </w:r>
          </w:p>
        </w:tc>
        <w:tc>
          <w:tcPr>
            <w:tcW w:w="4422" w:type="dxa"/>
            <w:gridSpan w:val="3"/>
            <w:vAlign w:val="center"/>
          </w:tcPr>
          <w:p>
            <w:pPr>
              <w:pStyle w:val="13"/>
            </w:pPr>
            <w:r>
              <w:t>领导周转房布置经费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57.60</w:t>
            </w:r>
          </w:p>
        </w:tc>
        <w:tc>
          <w:tcPr>
            <w:tcW w:w="1587" w:type="dxa"/>
            <w:vAlign w:val="center"/>
          </w:tcPr>
          <w:p>
            <w:pPr>
              <w:pStyle w:val="14"/>
            </w:pPr>
            <w:r>
              <w:t>其中：财政    资金</w:t>
            </w:r>
          </w:p>
        </w:tc>
        <w:tc>
          <w:tcPr>
            <w:tcW w:w="1304" w:type="dxa"/>
            <w:vAlign w:val="center"/>
          </w:tcPr>
          <w:p>
            <w:pPr>
              <w:pStyle w:val="13"/>
            </w:pPr>
            <w:r>
              <w:t>57.60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专项用于领导周转房布置经费支出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1.做好专项经费支出,保障单位业务开展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购置数量</w:t>
            </w:r>
          </w:p>
        </w:tc>
        <w:tc>
          <w:tcPr>
            <w:tcW w:w="2891" w:type="dxa"/>
            <w:vAlign w:val="center"/>
          </w:tcPr>
          <w:p>
            <w:pPr>
              <w:pStyle w:val="13"/>
            </w:pPr>
            <w:r>
              <w:t>购置数量</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w:t>
            </w:r>
          </w:p>
        </w:tc>
        <w:tc>
          <w:tcPr>
            <w:tcW w:w="2891" w:type="dxa"/>
            <w:vAlign w:val="center"/>
          </w:tcPr>
          <w:p>
            <w:pPr>
              <w:pStyle w:val="13"/>
            </w:pPr>
            <w:r>
              <w:t>产品质量情况</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18.市委印刷厂原唐讯大楼水、电、房租绩效目标表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13020023P006841118241</w:t>
            </w:r>
          </w:p>
        </w:tc>
        <w:tc>
          <w:tcPr>
            <w:tcW w:w="1587" w:type="dxa"/>
            <w:vAlign w:val="center"/>
          </w:tcPr>
          <w:p>
            <w:pPr>
              <w:pStyle w:val="14"/>
            </w:pPr>
            <w:r>
              <w:t>项目名称</w:t>
            </w:r>
          </w:p>
        </w:tc>
        <w:tc>
          <w:tcPr>
            <w:tcW w:w="4422" w:type="dxa"/>
            <w:gridSpan w:val="3"/>
            <w:vAlign w:val="center"/>
          </w:tcPr>
          <w:p>
            <w:pPr>
              <w:pStyle w:val="13"/>
            </w:pPr>
            <w:r>
              <w:t>市委印刷厂原唐讯大楼水、电、房租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专项用于唐汛大楼水、电、暖、房租及维护费用支出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解决办公用房面积</w:t>
            </w:r>
          </w:p>
        </w:tc>
        <w:tc>
          <w:tcPr>
            <w:tcW w:w="2891" w:type="dxa"/>
            <w:vAlign w:val="center"/>
          </w:tcPr>
          <w:p>
            <w:pPr>
              <w:pStyle w:val="13"/>
            </w:pPr>
            <w:r>
              <w:t>解决办公用房面积</w:t>
            </w:r>
          </w:p>
        </w:tc>
        <w:tc>
          <w:tcPr>
            <w:tcW w:w="1276" w:type="dxa"/>
            <w:vAlign w:val="center"/>
          </w:tcPr>
          <w:p>
            <w:pPr>
              <w:pStyle w:val="13"/>
            </w:pPr>
            <w:r>
              <w:t>2187.71平方米</w:t>
            </w:r>
          </w:p>
        </w:tc>
        <w:tc>
          <w:tcPr>
            <w:tcW w:w="1843" w:type="dxa"/>
            <w:vAlign w:val="center"/>
          </w:tcPr>
          <w:p>
            <w:pPr>
              <w:pStyle w:val="13"/>
            </w:pPr>
            <w:r>
              <w:t>解决办公用房面积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解决办公用房面积</w:t>
            </w:r>
          </w:p>
        </w:tc>
        <w:tc>
          <w:tcPr>
            <w:tcW w:w="2891" w:type="dxa"/>
            <w:vAlign w:val="center"/>
          </w:tcPr>
          <w:p>
            <w:pPr>
              <w:pStyle w:val="13"/>
            </w:pPr>
            <w:r>
              <w:t>解决办公用房面积</w:t>
            </w:r>
          </w:p>
        </w:tc>
        <w:tc>
          <w:tcPr>
            <w:tcW w:w="1276" w:type="dxa"/>
            <w:vAlign w:val="center"/>
          </w:tcPr>
          <w:p>
            <w:pPr>
              <w:pStyle w:val="13"/>
            </w:pPr>
            <w:r>
              <w:t>解决办公用房面积</w:t>
            </w:r>
          </w:p>
        </w:tc>
        <w:tc>
          <w:tcPr>
            <w:tcW w:w="1843" w:type="dxa"/>
            <w:vAlign w:val="center"/>
          </w:tcPr>
          <w:p>
            <w:pPr>
              <w:pStyle w:val="13"/>
            </w:pPr>
            <w:r>
              <w:t>解决办公用房面积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19.市直机关保卫局安保服务费绩效目标表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13020023P00684111825L</w:t>
            </w:r>
          </w:p>
        </w:tc>
        <w:tc>
          <w:tcPr>
            <w:tcW w:w="1587" w:type="dxa"/>
            <w:vAlign w:val="center"/>
          </w:tcPr>
          <w:p>
            <w:pPr>
              <w:pStyle w:val="14"/>
            </w:pPr>
            <w:r>
              <w:t>项目名称</w:t>
            </w:r>
          </w:p>
        </w:tc>
        <w:tc>
          <w:tcPr>
            <w:tcW w:w="4422" w:type="dxa"/>
            <w:gridSpan w:val="3"/>
            <w:vAlign w:val="center"/>
          </w:tcPr>
          <w:p>
            <w:pPr>
              <w:pStyle w:val="13"/>
            </w:pPr>
            <w:r>
              <w:t>市直机关保卫局安保服务费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113.58</w:t>
            </w:r>
          </w:p>
        </w:tc>
        <w:tc>
          <w:tcPr>
            <w:tcW w:w="1587" w:type="dxa"/>
            <w:vAlign w:val="center"/>
          </w:tcPr>
          <w:p>
            <w:pPr>
              <w:pStyle w:val="14"/>
            </w:pPr>
            <w:r>
              <w:t>其中：财政    资金</w:t>
            </w:r>
          </w:p>
        </w:tc>
        <w:tc>
          <w:tcPr>
            <w:tcW w:w="1304" w:type="dxa"/>
            <w:vAlign w:val="center"/>
          </w:tcPr>
          <w:p>
            <w:pPr>
              <w:pStyle w:val="13"/>
            </w:pPr>
            <w:r>
              <w:t>113.58</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专项用于市直机关保卫局安保服务费支出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1.做好市直机关保卫局安保服务费专项支出,保障单位业务开展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20.市直机关保卫局安保系统维修维护费绩效目标表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13020023P00682510270B</w:t>
            </w:r>
          </w:p>
        </w:tc>
        <w:tc>
          <w:tcPr>
            <w:tcW w:w="1587" w:type="dxa"/>
            <w:vAlign w:val="center"/>
          </w:tcPr>
          <w:p>
            <w:pPr>
              <w:pStyle w:val="14"/>
            </w:pPr>
            <w:r>
              <w:t>项目名称</w:t>
            </w:r>
          </w:p>
        </w:tc>
        <w:tc>
          <w:tcPr>
            <w:tcW w:w="4422" w:type="dxa"/>
            <w:gridSpan w:val="3"/>
            <w:vAlign w:val="center"/>
          </w:tcPr>
          <w:p>
            <w:pPr>
              <w:pStyle w:val="13"/>
            </w:pPr>
            <w:r>
              <w:t>市直机关保卫局安保系统维修维护费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专项用于市直机关保卫局安保系统维修维护支出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1.做好保卫局安保系统维修、维护工作，保障单位业务开展。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项目安排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购置需求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质量合格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提高安全性保障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21.市直机关保卫局工作经费绩效目标表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13020023P00684111828F</w:t>
            </w:r>
          </w:p>
        </w:tc>
        <w:tc>
          <w:tcPr>
            <w:tcW w:w="1587" w:type="dxa"/>
            <w:vAlign w:val="center"/>
          </w:tcPr>
          <w:p>
            <w:pPr>
              <w:pStyle w:val="14"/>
            </w:pPr>
            <w:r>
              <w:t>项目名称</w:t>
            </w:r>
          </w:p>
        </w:tc>
        <w:tc>
          <w:tcPr>
            <w:tcW w:w="4422" w:type="dxa"/>
            <w:gridSpan w:val="3"/>
            <w:vAlign w:val="center"/>
          </w:tcPr>
          <w:p>
            <w:pPr>
              <w:pStyle w:val="13"/>
            </w:pPr>
            <w:r>
              <w:t>市直机关保卫局工作经费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31.86</w:t>
            </w:r>
          </w:p>
        </w:tc>
        <w:tc>
          <w:tcPr>
            <w:tcW w:w="1587" w:type="dxa"/>
            <w:vAlign w:val="center"/>
          </w:tcPr>
          <w:p>
            <w:pPr>
              <w:pStyle w:val="14"/>
            </w:pPr>
            <w:r>
              <w:t>其中：财政    资金</w:t>
            </w:r>
          </w:p>
        </w:tc>
        <w:tc>
          <w:tcPr>
            <w:tcW w:w="1304" w:type="dxa"/>
            <w:vAlign w:val="center"/>
          </w:tcPr>
          <w:p>
            <w:pPr>
              <w:pStyle w:val="13"/>
            </w:pPr>
            <w:r>
              <w:t>31.86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专项用于市直机关保卫局工作经费支出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1.做好市直机关保卫局工作经费专项支出,保障单位业务开展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购置办公用品</w:t>
            </w:r>
          </w:p>
        </w:tc>
        <w:tc>
          <w:tcPr>
            <w:tcW w:w="2891" w:type="dxa"/>
            <w:vAlign w:val="center"/>
          </w:tcPr>
          <w:p>
            <w:pPr>
              <w:pStyle w:val="13"/>
            </w:pPr>
            <w:r>
              <w:t>购置办公用品</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产品质量</w:t>
            </w:r>
          </w:p>
        </w:tc>
        <w:tc>
          <w:tcPr>
            <w:tcW w:w="2891" w:type="dxa"/>
            <w:vAlign w:val="center"/>
          </w:tcPr>
          <w:p>
            <w:pPr>
              <w:pStyle w:val="13"/>
            </w:pPr>
            <w:r>
              <w:t>产品质量情况</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22.市直机关保卫局装备购置费绩效目标表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13020023P006820104909</w:t>
            </w:r>
          </w:p>
        </w:tc>
        <w:tc>
          <w:tcPr>
            <w:tcW w:w="1587" w:type="dxa"/>
            <w:vAlign w:val="center"/>
          </w:tcPr>
          <w:p>
            <w:pPr>
              <w:pStyle w:val="14"/>
            </w:pPr>
            <w:r>
              <w:t>项目名称</w:t>
            </w:r>
          </w:p>
        </w:tc>
        <w:tc>
          <w:tcPr>
            <w:tcW w:w="4422" w:type="dxa"/>
            <w:gridSpan w:val="3"/>
            <w:vAlign w:val="center"/>
          </w:tcPr>
          <w:p>
            <w:pPr>
              <w:pStyle w:val="13"/>
            </w:pPr>
            <w:r>
              <w:t>市直机关保卫局装备购置费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w:t>
            </w:r>
          </w:p>
        </w:tc>
        <w:tc>
          <w:tcPr>
            <w:tcW w:w="1587" w:type="dxa"/>
            <w:vAlign w:val="center"/>
          </w:tcPr>
          <w:p>
            <w:pPr>
              <w:pStyle w:val="14"/>
            </w:pPr>
            <w:r>
              <w:t>其中：财政    资金</w:t>
            </w:r>
          </w:p>
        </w:tc>
        <w:tc>
          <w:tcPr>
            <w:tcW w:w="1304" w:type="dxa"/>
            <w:vAlign w:val="center"/>
          </w:tcPr>
          <w:p>
            <w:pPr>
              <w:pStyle w:val="13"/>
            </w:pPr>
            <w:r>
              <w:t>43.00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专项用于市直机关保卫局装备购置费用支出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1.做好市直机关保卫局装备购置专项支出,保障单位业务发展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23.唐山市社会治理综合服务中心物业费绩效目标表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13020023P006841118197</w:t>
            </w:r>
          </w:p>
        </w:tc>
        <w:tc>
          <w:tcPr>
            <w:tcW w:w="1587" w:type="dxa"/>
            <w:vAlign w:val="center"/>
          </w:tcPr>
          <w:p>
            <w:pPr>
              <w:pStyle w:val="14"/>
            </w:pPr>
            <w:r>
              <w:t>项目名称</w:t>
            </w:r>
          </w:p>
        </w:tc>
        <w:tc>
          <w:tcPr>
            <w:tcW w:w="4422" w:type="dxa"/>
            <w:gridSpan w:val="3"/>
            <w:vAlign w:val="center"/>
          </w:tcPr>
          <w:p>
            <w:pPr>
              <w:pStyle w:val="13"/>
            </w:pPr>
            <w:r>
              <w:t>唐山市社会治理综合服务中心物业费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47.30</w:t>
            </w:r>
          </w:p>
        </w:tc>
        <w:tc>
          <w:tcPr>
            <w:tcW w:w="1587" w:type="dxa"/>
            <w:vAlign w:val="center"/>
          </w:tcPr>
          <w:p>
            <w:pPr>
              <w:pStyle w:val="14"/>
            </w:pPr>
            <w:r>
              <w:t>其中：财政    资金</w:t>
            </w:r>
          </w:p>
        </w:tc>
        <w:tc>
          <w:tcPr>
            <w:tcW w:w="1304" w:type="dxa"/>
            <w:vAlign w:val="center"/>
          </w:tcPr>
          <w:p>
            <w:pPr>
              <w:pStyle w:val="13"/>
            </w:pPr>
            <w:r>
              <w:t>47.30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专项用于唐山市社会治理综合服务中心物业费支出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1.做好唐山市社会治理综合服务中心物业费专项支出,保障单位业务开展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24.印刷厂交换站租费绩效目标表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13020023P00683910036W</w:t>
            </w:r>
          </w:p>
        </w:tc>
        <w:tc>
          <w:tcPr>
            <w:tcW w:w="1587" w:type="dxa"/>
            <w:vAlign w:val="center"/>
          </w:tcPr>
          <w:p>
            <w:pPr>
              <w:pStyle w:val="14"/>
            </w:pPr>
            <w:r>
              <w:t>项目名称</w:t>
            </w:r>
          </w:p>
        </w:tc>
        <w:tc>
          <w:tcPr>
            <w:tcW w:w="4422" w:type="dxa"/>
            <w:gridSpan w:val="3"/>
            <w:vAlign w:val="center"/>
          </w:tcPr>
          <w:p>
            <w:pPr>
              <w:pStyle w:val="13"/>
            </w:pPr>
            <w:r>
              <w:t>印刷厂交换站租费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9.30</w:t>
            </w:r>
          </w:p>
        </w:tc>
        <w:tc>
          <w:tcPr>
            <w:tcW w:w="1587" w:type="dxa"/>
            <w:vAlign w:val="center"/>
          </w:tcPr>
          <w:p>
            <w:pPr>
              <w:pStyle w:val="14"/>
            </w:pPr>
            <w:r>
              <w:t>其中：财政    资金</w:t>
            </w:r>
          </w:p>
        </w:tc>
        <w:tc>
          <w:tcPr>
            <w:tcW w:w="1304" w:type="dxa"/>
            <w:vAlign w:val="center"/>
          </w:tcPr>
          <w:p>
            <w:pPr>
              <w:pStyle w:val="13"/>
            </w:pPr>
            <w:r>
              <w:t>9.30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专项用于印刷厂交换站租费支出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1.做好文件交换，环境维护等工作,保障单位业务发展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办公用房租赁</w:t>
            </w:r>
          </w:p>
        </w:tc>
        <w:tc>
          <w:tcPr>
            <w:tcW w:w="2891" w:type="dxa"/>
            <w:vAlign w:val="center"/>
          </w:tcPr>
          <w:p>
            <w:pPr>
              <w:pStyle w:val="13"/>
            </w:pPr>
            <w:r>
              <w:t>办公用房租赁</w:t>
            </w:r>
          </w:p>
        </w:tc>
        <w:tc>
          <w:tcPr>
            <w:tcW w:w="1276" w:type="dxa"/>
            <w:vAlign w:val="center"/>
          </w:tcPr>
          <w:p>
            <w:pPr>
              <w:pStyle w:val="13"/>
            </w:pPr>
            <w:r>
              <w:t>满足各单位工作需要</w:t>
            </w:r>
          </w:p>
        </w:tc>
        <w:tc>
          <w:tcPr>
            <w:tcW w:w="1843" w:type="dxa"/>
            <w:vAlign w:val="center"/>
          </w:tcPr>
          <w:p>
            <w:pPr>
              <w:pStyle w:val="13"/>
            </w:pPr>
            <w:r>
              <w:t>满足各单位工作需要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办公用房租赁</w:t>
            </w:r>
          </w:p>
        </w:tc>
        <w:tc>
          <w:tcPr>
            <w:tcW w:w="2891" w:type="dxa"/>
            <w:vAlign w:val="center"/>
          </w:tcPr>
          <w:p>
            <w:pPr>
              <w:pStyle w:val="13"/>
            </w:pPr>
            <w:r>
              <w:t>办公用房租赁</w:t>
            </w:r>
          </w:p>
        </w:tc>
        <w:tc>
          <w:tcPr>
            <w:tcW w:w="1276" w:type="dxa"/>
            <w:vAlign w:val="center"/>
          </w:tcPr>
          <w:p>
            <w:pPr>
              <w:pStyle w:val="13"/>
            </w:pPr>
            <w:r>
              <w:t>满足各单位工作需要</w:t>
            </w:r>
          </w:p>
        </w:tc>
        <w:tc>
          <w:tcPr>
            <w:tcW w:w="1843" w:type="dxa"/>
            <w:vAlign w:val="center"/>
          </w:tcPr>
          <w:p>
            <w:pPr>
              <w:pStyle w:val="13"/>
            </w:pPr>
            <w:r>
              <w:t>满足各单位工作需要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保障业务工作有序开展</w:t>
            </w:r>
          </w:p>
        </w:tc>
        <w:tc>
          <w:tcPr>
            <w:tcW w:w="2891" w:type="dxa"/>
            <w:vAlign w:val="center"/>
          </w:tcPr>
          <w:p>
            <w:pPr>
              <w:pStyle w:val="13"/>
            </w:pPr>
            <w:r>
              <w:t>保障业务工作有序开展</w:t>
            </w:r>
          </w:p>
        </w:tc>
        <w:tc>
          <w:tcPr>
            <w:tcW w:w="1276" w:type="dxa"/>
            <w:vAlign w:val="center"/>
          </w:tcPr>
          <w:p>
            <w:pPr>
              <w:pStyle w:val="13"/>
            </w:pPr>
            <w:r>
              <w:t>保障业务工作有序开展</w:t>
            </w:r>
          </w:p>
        </w:tc>
        <w:tc>
          <w:tcPr>
            <w:tcW w:w="1843" w:type="dxa"/>
            <w:vAlign w:val="center"/>
          </w:tcPr>
          <w:p>
            <w:pPr>
              <w:pStyle w:val="13"/>
            </w:pPr>
            <w:r>
              <w:t>保障业务工作有序开展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服务对象满意度</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25.资产、办公用品管理软件维护费绩效目标表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13020023P00684111844Q</w:t>
            </w:r>
          </w:p>
        </w:tc>
        <w:tc>
          <w:tcPr>
            <w:tcW w:w="1587" w:type="dxa"/>
            <w:vAlign w:val="center"/>
          </w:tcPr>
          <w:p>
            <w:pPr>
              <w:pStyle w:val="14"/>
            </w:pPr>
            <w:r>
              <w:t>项目名称</w:t>
            </w:r>
          </w:p>
        </w:tc>
        <w:tc>
          <w:tcPr>
            <w:tcW w:w="4422" w:type="dxa"/>
            <w:gridSpan w:val="3"/>
            <w:vAlign w:val="center"/>
          </w:tcPr>
          <w:p>
            <w:pPr>
              <w:pStyle w:val="13"/>
            </w:pPr>
            <w:r>
              <w:t>资产、办公用品管理软件维护费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专项用于资产、办公用品管理软件维护费支出</w:t>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1.做好资产、办公用品管理软件维护专项支出,保障单位业务开展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26.市政府停车场建设及绿化项目绩效目标表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13020023P00750210002Q</w:t>
            </w:r>
          </w:p>
        </w:tc>
        <w:tc>
          <w:tcPr>
            <w:tcW w:w="1587" w:type="dxa"/>
            <w:vAlign w:val="center"/>
          </w:tcPr>
          <w:p>
            <w:pPr>
              <w:pStyle w:val="14"/>
            </w:pPr>
            <w:r>
              <w:t>项目名称</w:t>
            </w:r>
          </w:p>
        </w:tc>
        <w:tc>
          <w:tcPr>
            <w:tcW w:w="4422" w:type="dxa"/>
            <w:gridSpan w:val="3"/>
            <w:vAlign w:val="center"/>
          </w:tcPr>
          <w:p>
            <w:pPr>
              <w:pStyle w:val="13"/>
            </w:pPr>
            <w:r>
              <w:t>市政府停车场建设及绿化项目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671.99</w:t>
            </w:r>
          </w:p>
        </w:tc>
        <w:tc>
          <w:tcPr>
            <w:tcW w:w="1587" w:type="dxa"/>
            <w:vAlign w:val="center"/>
          </w:tcPr>
          <w:p>
            <w:pPr>
              <w:pStyle w:val="14"/>
            </w:pPr>
            <w:r>
              <w:t>其中：财政    资金</w:t>
            </w:r>
          </w:p>
        </w:tc>
        <w:tc>
          <w:tcPr>
            <w:tcW w:w="1304" w:type="dxa"/>
            <w:vAlign w:val="center"/>
          </w:tcPr>
          <w:p>
            <w:pPr>
              <w:pStyle w:val="13"/>
            </w:pPr>
            <w:r>
              <w:t>671.99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专项用于市政府停车场建设及绿化项目支出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w:t>
            </w:r>
          </w:p>
        </w:tc>
        <w:tc>
          <w:tcPr>
            <w:tcW w:w="1304" w:type="dxa"/>
            <w:vAlign w:val="center"/>
          </w:tcPr>
          <w:p>
            <w:pPr>
              <w:pStyle w:val="15"/>
            </w:pPr>
            <w:r>
              <w:t>70%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1.保障市政府停车场建设及绿化项目支出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项目完成面积</w:t>
            </w:r>
          </w:p>
        </w:tc>
        <w:tc>
          <w:tcPr>
            <w:tcW w:w="2891" w:type="dxa"/>
            <w:vAlign w:val="center"/>
          </w:tcPr>
          <w:p>
            <w:pPr>
              <w:pStyle w:val="13"/>
            </w:pPr>
            <w:r>
              <w:t>停车场及绿化项目完工平米数</w:t>
            </w:r>
          </w:p>
        </w:tc>
        <w:tc>
          <w:tcPr>
            <w:tcW w:w="1276" w:type="dxa"/>
            <w:vAlign w:val="center"/>
          </w:tcPr>
          <w:p>
            <w:pPr>
              <w:pStyle w:val="13"/>
            </w:pPr>
            <w:r>
              <w:t>55463.15平米</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项目完工质量</w:t>
            </w:r>
          </w:p>
        </w:tc>
        <w:tc>
          <w:tcPr>
            <w:tcW w:w="2891" w:type="dxa"/>
            <w:vAlign w:val="center"/>
          </w:tcPr>
          <w:p>
            <w:pPr>
              <w:pStyle w:val="13"/>
            </w:pPr>
            <w:r>
              <w:t>停车场建设及绿化完成效果</w:t>
            </w:r>
          </w:p>
        </w:tc>
        <w:tc>
          <w:tcPr>
            <w:tcW w:w="1276" w:type="dxa"/>
            <w:vAlign w:val="center"/>
          </w:tcPr>
          <w:p>
            <w:pPr>
              <w:pStyle w:val="13"/>
            </w:pPr>
            <w:r>
              <w:t>停车场建设及绿化完成效果</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项目完工时效</w:t>
            </w:r>
          </w:p>
        </w:tc>
        <w:tc>
          <w:tcPr>
            <w:tcW w:w="2891" w:type="dxa"/>
            <w:vAlign w:val="center"/>
          </w:tcPr>
          <w:p>
            <w:pPr>
              <w:pStyle w:val="13"/>
            </w:pPr>
            <w:r>
              <w:t>停车场建设及绿化竣工时限</w:t>
            </w:r>
          </w:p>
        </w:tc>
        <w:tc>
          <w:tcPr>
            <w:tcW w:w="1276" w:type="dxa"/>
            <w:vAlign w:val="center"/>
          </w:tcPr>
          <w:p>
            <w:pPr>
              <w:pStyle w:val="13"/>
            </w:pPr>
            <w:r>
              <w:t>2023年12月底前竣工</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停车场建设及绿化项目总成本</w:t>
            </w:r>
          </w:p>
        </w:tc>
        <w:tc>
          <w:tcPr>
            <w:tcW w:w="1276" w:type="dxa"/>
            <w:vAlign w:val="center"/>
          </w:tcPr>
          <w:p>
            <w:pPr>
              <w:pStyle w:val="13"/>
            </w:pPr>
            <w:r>
              <w:t>≤671.99万元</w:t>
            </w:r>
          </w:p>
        </w:tc>
        <w:tc>
          <w:tcPr>
            <w:tcW w:w="1843"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日常工作需求</w:t>
            </w:r>
          </w:p>
        </w:tc>
        <w:tc>
          <w:tcPr>
            <w:tcW w:w="2891" w:type="dxa"/>
            <w:vAlign w:val="center"/>
          </w:tcPr>
          <w:p>
            <w:pPr>
              <w:pStyle w:val="13"/>
            </w:pPr>
            <w:r>
              <w:t>确保机关大院停车和绿化需求</w:t>
            </w:r>
          </w:p>
        </w:tc>
        <w:tc>
          <w:tcPr>
            <w:tcW w:w="1276" w:type="dxa"/>
            <w:vAlign w:val="center"/>
          </w:tcPr>
          <w:p>
            <w:pPr>
              <w:pStyle w:val="13"/>
            </w:pPr>
            <w:r>
              <w:t>95%以上</w:t>
            </w:r>
          </w:p>
        </w:tc>
        <w:tc>
          <w:tcPr>
            <w:tcW w:w="1843" w:type="dxa"/>
            <w:vAlign w:val="center"/>
          </w:tcPr>
          <w:p>
            <w:pPr>
              <w:pStyle w:val="13"/>
            </w:pPr>
            <w:r>
              <w:t>年初计划安排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干部职工满意度</w:t>
            </w:r>
          </w:p>
        </w:tc>
        <w:tc>
          <w:tcPr>
            <w:tcW w:w="2891" w:type="dxa"/>
            <w:vAlign w:val="center"/>
          </w:tcPr>
          <w:p>
            <w:pPr>
              <w:pStyle w:val="13"/>
            </w:pPr>
            <w:r>
              <w:t>干部职工满意度</w:t>
            </w:r>
          </w:p>
        </w:tc>
        <w:tc>
          <w:tcPr>
            <w:tcW w:w="1276" w:type="dxa"/>
            <w:vAlign w:val="center"/>
          </w:tcPr>
          <w:p>
            <w:pPr>
              <w:pStyle w:val="13"/>
            </w:pPr>
            <w:r>
              <w:t>95%以上</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27.市直党政机关大型维修维护资金项目绩效目标表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13020023P00LY8310002B</w:t>
            </w:r>
          </w:p>
        </w:tc>
        <w:tc>
          <w:tcPr>
            <w:tcW w:w="1587" w:type="dxa"/>
            <w:vAlign w:val="center"/>
          </w:tcPr>
          <w:p>
            <w:pPr>
              <w:pStyle w:val="14"/>
            </w:pPr>
            <w:r>
              <w:t>项目名称</w:t>
            </w:r>
          </w:p>
        </w:tc>
        <w:tc>
          <w:tcPr>
            <w:tcW w:w="4422" w:type="dxa"/>
            <w:gridSpan w:val="3"/>
            <w:vAlign w:val="center"/>
          </w:tcPr>
          <w:p>
            <w:pPr>
              <w:pStyle w:val="13"/>
            </w:pPr>
            <w:r>
              <w:t>市直党政机关大型维修维护资金项目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2300.00</w:t>
            </w:r>
          </w:p>
        </w:tc>
        <w:tc>
          <w:tcPr>
            <w:tcW w:w="1587" w:type="dxa"/>
            <w:vAlign w:val="center"/>
          </w:tcPr>
          <w:p>
            <w:pPr>
              <w:pStyle w:val="14"/>
            </w:pPr>
            <w:r>
              <w:t>其中：财政    资金</w:t>
            </w:r>
          </w:p>
        </w:tc>
        <w:tc>
          <w:tcPr>
            <w:tcW w:w="1304" w:type="dxa"/>
            <w:vAlign w:val="center"/>
          </w:tcPr>
          <w:p>
            <w:pPr>
              <w:pStyle w:val="13"/>
            </w:pPr>
            <w:r>
              <w:t>2300.00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专项用于市直党政机关大型维修维护资金项目支出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1.保障市直党政机关大型维修维护资金支出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修缮工程量</w:t>
            </w:r>
          </w:p>
        </w:tc>
        <w:tc>
          <w:tcPr>
            <w:tcW w:w="2891" w:type="dxa"/>
            <w:vAlign w:val="center"/>
          </w:tcPr>
          <w:p>
            <w:pPr>
              <w:pStyle w:val="13"/>
            </w:pPr>
            <w:r>
              <w:t>设施修缮工程数量</w:t>
            </w:r>
          </w:p>
        </w:tc>
        <w:tc>
          <w:tcPr>
            <w:tcW w:w="1276" w:type="dxa"/>
            <w:vAlign w:val="center"/>
          </w:tcPr>
          <w:p>
            <w:pPr>
              <w:pStyle w:val="13"/>
            </w:pPr>
            <w:r>
              <w:t>11项</w:t>
            </w:r>
          </w:p>
        </w:tc>
        <w:tc>
          <w:tcPr>
            <w:tcW w:w="1843"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工程验收合格率（%）</w:t>
            </w:r>
          </w:p>
        </w:tc>
        <w:tc>
          <w:tcPr>
            <w:tcW w:w="2891" w:type="dxa"/>
            <w:vAlign w:val="center"/>
          </w:tcPr>
          <w:p>
            <w:pPr>
              <w:pStyle w:val="13"/>
            </w:pPr>
            <w:r>
              <w:t>通过验收的工程量占修缮总量的比率</w:t>
            </w:r>
          </w:p>
        </w:tc>
        <w:tc>
          <w:tcPr>
            <w:tcW w:w="1276" w:type="dxa"/>
            <w:vAlign w:val="center"/>
          </w:tcPr>
          <w:p>
            <w:pPr>
              <w:pStyle w:val="13"/>
            </w:pPr>
            <w:r>
              <w:t>95%以上</w:t>
            </w:r>
          </w:p>
        </w:tc>
        <w:tc>
          <w:tcPr>
            <w:tcW w:w="1843"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工程按期完成率（%）</w:t>
            </w:r>
          </w:p>
        </w:tc>
        <w:tc>
          <w:tcPr>
            <w:tcW w:w="2891" w:type="dxa"/>
            <w:vAlign w:val="center"/>
          </w:tcPr>
          <w:p>
            <w:pPr>
              <w:pStyle w:val="13"/>
            </w:pPr>
            <w:r>
              <w:t>按期完成的工程量占总工程量的比率</w:t>
            </w:r>
          </w:p>
        </w:tc>
        <w:tc>
          <w:tcPr>
            <w:tcW w:w="1276" w:type="dxa"/>
            <w:vAlign w:val="center"/>
          </w:tcPr>
          <w:p>
            <w:pPr>
              <w:pStyle w:val="13"/>
            </w:pPr>
            <w:r>
              <w:t>95%以上</w:t>
            </w:r>
          </w:p>
        </w:tc>
        <w:tc>
          <w:tcPr>
            <w:tcW w:w="1843"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工程总成本</w:t>
            </w:r>
          </w:p>
        </w:tc>
        <w:tc>
          <w:tcPr>
            <w:tcW w:w="2891" w:type="dxa"/>
            <w:vAlign w:val="center"/>
          </w:tcPr>
          <w:p>
            <w:pPr>
              <w:pStyle w:val="13"/>
            </w:pPr>
            <w:r>
              <w:t>工程完工结算总成本</w:t>
            </w:r>
          </w:p>
        </w:tc>
        <w:tc>
          <w:tcPr>
            <w:tcW w:w="1276" w:type="dxa"/>
            <w:vAlign w:val="center"/>
          </w:tcPr>
          <w:p>
            <w:pPr>
              <w:pStyle w:val="13"/>
            </w:pPr>
            <w:r>
              <w:t>2300万元</w:t>
            </w:r>
          </w:p>
        </w:tc>
        <w:tc>
          <w:tcPr>
            <w:tcW w:w="1843"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隐患消除情况</w:t>
            </w:r>
          </w:p>
        </w:tc>
        <w:tc>
          <w:tcPr>
            <w:tcW w:w="2891" w:type="dxa"/>
            <w:vAlign w:val="center"/>
          </w:tcPr>
          <w:p>
            <w:pPr>
              <w:pStyle w:val="13"/>
            </w:pPr>
            <w:r>
              <w:t>通过维护改造，消除安全隐患的项数或情况</w:t>
            </w:r>
          </w:p>
        </w:tc>
        <w:tc>
          <w:tcPr>
            <w:tcW w:w="1276" w:type="dxa"/>
            <w:vAlign w:val="center"/>
          </w:tcPr>
          <w:p>
            <w:pPr>
              <w:pStyle w:val="13"/>
            </w:pPr>
            <w:r>
              <w:t>90%以上</w:t>
            </w:r>
          </w:p>
        </w:tc>
        <w:tc>
          <w:tcPr>
            <w:tcW w:w="1843" w:type="dxa"/>
            <w:vAlign w:val="center"/>
          </w:tcPr>
          <w:p>
            <w:pPr>
              <w:pStyle w:val="13"/>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满意度</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28.唐山市公务用车监督管理服务平台导航定位设备及运营维护项目绩效目标表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13020023P00747010004F</w:t>
            </w:r>
          </w:p>
        </w:tc>
        <w:tc>
          <w:tcPr>
            <w:tcW w:w="1587" w:type="dxa"/>
            <w:vAlign w:val="center"/>
          </w:tcPr>
          <w:p>
            <w:pPr>
              <w:pStyle w:val="14"/>
            </w:pPr>
            <w:r>
              <w:t>项目名称</w:t>
            </w:r>
          </w:p>
        </w:tc>
        <w:tc>
          <w:tcPr>
            <w:tcW w:w="4422" w:type="dxa"/>
            <w:gridSpan w:val="3"/>
            <w:vAlign w:val="center"/>
          </w:tcPr>
          <w:p>
            <w:pPr>
              <w:pStyle w:val="13"/>
            </w:pPr>
            <w:r>
              <w:t>唐山市公务用车监督管理服务平台导航定位设备及运营维护项目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234.09</w:t>
            </w:r>
          </w:p>
        </w:tc>
        <w:tc>
          <w:tcPr>
            <w:tcW w:w="1587" w:type="dxa"/>
            <w:vAlign w:val="center"/>
          </w:tcPr>
          <w:p>
            <w:pPr>
              <w:pStyle w:val="14"/>
            </w:pPr>
            <w:r>
              <w:t>其中：财政    资金</w:t>
            </w:r>
          </w:p>
        </w:tc>
        <w:tc>
          <w:tcPr>
            <w:tcW w:w="1304" w:type="dxa"/>
            <w:vAlign w:val="center"/>
          </w:tcPr>
          <w:p>
            <w:pPr>
              <w:pStyle w:val="13"/>
            </w:pPr>
            <w:r>
              <w:t>234.09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专项用于唐山市公务用车监督管理服务平台导航定位设备及运营维护项目支出</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20%</w:t>
            </w:r>
          </w:p>
        </w:tc>
        <w:tc>
          <w:tcPr>
            <w:tcW w:w="1587" w:type="dxa"/>
            <w:vAlign w:val="center"/>
          </w:tcPr>
          <w:p>
            <w:pPr>
              <w:pStyle w:val="15"/>
            </w:pPr>
            <w:r>
              <w:t>50%</w:t>
            </w:r>
          </w:p>
        </w:tc>
        <w:tc>
          <w:tcPr>
            <w:tcW w:w="1304" w:type="dxa"/>
            <w:vAlign w:val="center"/>
          </w:tcPr>
          <w:p>
            <w:pPr>
              <w:pStyle w:val="15"/>
            </w:pPr>
            <w:r>
              <w:t>80%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1.保障唐山市公务用车监督管理服务平台导航定位设备及运营维护项目支出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95%以上</w:t>
            </w:r>
          </w:p>
        </w:tc>
        <w:tc>
          <w:tcPr>
            <w:tcW w:w="1843"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95%以上</w:t>
            </w:r>
          </w:p>
        </w:tc>
        <w:tc>
          <w:tcPr>
            <w:tcW w:w="1843"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 xml:space="preserve"> 预算执行率</w:t>
            </w:r>
          </w:p>
          <w:p>
            <w:pPr>
              <w:pStyle w:val="13"/>
            </w:pPr>
          </w:p>
        </w:tc>
        <w:tc>
          <w:tcPr>
            <w:tcW w:w="2891" w:type="dxa"/>
            <w:vAlign w:val="center"/>
          </w:tcPr>
          <w:p>
            <w:pPr>
              <w:pStyle w:val="13"/>
            </w:pPr>
            <w:r>
              <w:t xml:space="preserve"> 预算执行率</w:t>
            </w:r>
          </w:p>
          <w:p>
            <w:pPr>
              <w:pStyle w:val="13"/>
            </w:pPr>
          </w:p>
        </w:tc>
        <w:tc>
          <w:tcPr>
            <w:tcW w:w="1276" w:type="dxa"/>
            <w:vAlign w:val="center"/>
          </w:tcPr>
          <w:p>
            <w:pPr>
              <w:pStyle w:val="13"/>
            </w:pPr>
            <w:r>
              <w:t>95%以上</w:t>
            </w:r>
          </w:p>
        </w:tc>
        <w:tc>
          <w:tcPr>
            <w:tcW w:w="1843"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95%以上</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29.唐山市民服务中心办公场所水电取暖及租赁资金项目绩效目标表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114001唐山市机关事务管理局本级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13020023P00EE1810002R</w:t>
            </w:r>
          </w:p>
        </w:tc>
        <w:tc>
          <w:tcPr>
            <w:tcW w:w="1587" w:type="dxa"/>
            <w:vAlign w:val="center"/>
          </w:tcPr>
          <w:p>
            <w:pPr>
              <w:pStyle w:val="14"/>
            </w:pPr>
            <w:r>
              <w:t>项目名称</w:t>
            </w:r>
          </w:p>
        </w:tc>
        <w:tc>
          <w:tcPr>
            <w:tcW w:w="4422" w:type="dxa"/>
            <w:gridSpan w:val="3"/>
            <w:vAlign w:val="center"/>
          </w:tcPr>
          <w:p>
            <w:pPr>
              <w:pStyle w:val="13"/>
            </w:pPr>
            <w:r>
              <w:t>唐山市民服务中心办公场所水电取暖及租赁资金项目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2822.00</w:t>
            </w:r>
          </w:p>
        </w:tc>
        <w:tc>
          <w:tcPr>
            <w:tcW w:w="1587" w:type="dxa"/>
            <w:vAlign w:val="center"/>
          </w:tcPr>
          <w:p>
            <w:pPr>
              <w:pStyle w:val="14"/>
            </w:pPr>
            <w:r>
              <w:t>其中：财政    资金</w:t>
            </w:r>
          </w:p>
        </w:tc>
        <w:tc>
          <w:tcPr>
            <w:tcW w:w="1304" w:type="dxa"/>
            <w:vAlign w:val="center"/>
          </w:tcPr>
          <w:p>
            <w:pPr>
              <w:pStyle w:val="13"/>
            </w:pPr>
            <w:r>
              <w:t>2822.00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专项用于唐山市民服务中心办公场所水电取暖及租赁资金项目支出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w:t>
            </w:r>
          </w:p>
        </w:tc>
        <w:tc>
          <w:tcPr>
            <w:tcW w:w="1587" w:type="dxa"/>
            <w:vAlign w:val="center"/>
          </w:tcPr>
          <w:p>
            <w:pPr>
              <w:pStyle w:val="15"/>
            </w:pPr>
            <w:r>
              <w:t>50%</w:t>
            </w:r>
          </w:p>
        </w:tc>
        <w:tc>
          <w:tcPr>
            <w:tcW w:w="1304" w:type="dxa"/>
            <w:vAlign w:val="center"/>
          </w:tcPr>
          <w:p>
            <w:pPr>
              <w:pStyle w:val="15"/>
            </w:pPr>
            <w:r>
              <w:t>60%</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1.保障唐山市民服务中心办公场所水电取暖及租赁资金项目支出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租用办公用房面积</w:t>
            </w:r>
          </w:p>
        </w:tc>
        <w:tc>
          <w:tcPr>
            <w:tcW w:w="2891" w:type="dxa"/>
            <w:vAlign w:val="center"/>
          </w:tcPr>
          <w:p>
            <w:pPr>
              <w:pStyle w:val="13"/>
            </w:pPr>
            <w:r>
              <w:t>确保办公用房使用面积</w:t>
            </w:r>
          </w:p>
        </w:tc>
        <w:tc>
          <w:tcPr>
            <w:tcW w:w="1276" w:type="dxa"/>
            <w:vAlign w:val="center"/>
          </w:tcPr>
          <w:p>
            <w:pPr>
              <w:pStyle w:val="13"/>
            </w:pPr>
            <w:r>
              <w:t>11.18万平方米</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项目或工程完成率</w:t>
            </w:r>
          </w:p>
        </w:tc>
        <w:tc>
          <w:tcPr>
            <w:tcW w:w="2891" w:type="dxa"/>
            <w:vAlign w:val="center"/>
          </w:tcPr>
          <w:p>
            <w:pPr>
              <w:pStyle w:val="13"/>
            </w:pPr>
            <w:r>
              <w:t>保证市民中心正常工作需求</w:t>
            </w:r>
          </w:p>
        </w:tc>
        <w:tc>
          <w:tcPr>
            <w:tcW w:w="1276" w:type="dxa"/>
            <w:vAlign w:val="center"/>
          </w:tcPr>
          <w:p>
            <w:pPr>
              <w:pStyle w:val="13"/>
            </w:pPr>
            <w:r>
              <w:t>保证市民中心正常工作需求</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项目完成时限</w:t>
            </w:r>
          </w:p>
        </w:tc>
        <w:tc>
          <w:tcPr>
            <w:tcW w:w="2891" w:type="dxa"/>
            <w:vAlign w:val="center"/>
          </w:tcPr>
          <w:p>
            <w:pPr>
              <w:pStyle w:val="13"/>
            </w:pPr>
            <w:r>
              <w:t>租金正常支付</w:t>
            </w:r>
          </w:p>
        </w:tc>
        <w:tc>
          <w:tcPr>
            <w:tcW w:w="1276" w:type="dxa"/>
            <w:vAlign w:val="center"/>
          </w:tcPr>
          <w:p>
            <w:pPr>
              <w:pStyle w:val="13"/>
            </w:pPr>
            <w:r>
              <w:t>2023年12月底前</w:t>
            </w:r>
          </w:p>
        </w:tc>
        <w:tc>
          <w:tcPr>
            <w:tcW w:w="1843" w:type="dxa"/>
            <w:vAlign w:val="center"/>
          </w:tcPr>
          <w:p>
            <w:pPr>
              <w:pStyle w:val="13"/>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支付数额</w:t>
            </w:r>
          </w:p>
        </w:tc>
        <w:tc>
          <w:tcPr>
            <w:tcW w:w="2891" w:type="dxa"/>
            <w:vAlign w:val="center"/>
          </w:tcPr>
          <w:p>
            <w:pPr>
              <w:pStyle w:val="13"/>
            </w:pPr>
            <w:r>
              <w:t>支付数额</w:t>
            </w:r>
          </w:p>
        </w:tc>
        <w:tc>
          <w:tcPr>
            <w:tcW w:w="1276" w:type="dxa"/>
            <w:vAlign w:val="center"/>
          </w:tcPr>
          <w:p>
            <w:pPr>
              <w:pStyle w:val="13"/>
            </w:pPr>
            <w:r>
              <w:t>2822万元</w:t>
            </w:r>
          </w:p>
        </w:tc>
        <w:tc>
          <w:tcPr>
            <w:tcW w:w="1843" w:type="dxa"/>
            <w:vAlign w:val="center"/>
          </w:tcPr>
          <w:p>
            <w:pPr>
              <w:pStyle w:val="13"/>
            </w:pPr>
            <w:r>
              <w:t>租赁合同、水电取暖费实际数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日常办公需求</w:t>
            </w:r>
          </w:p>
        </w:tc>
        <w:tc>
          <w:tcPr>
            <w:tcW w:w="2891" w:type="dxa"/>
            <w:vAlign w:val="center"/>
          </w:tcPr>
          <w:p>
            <w:pPr>
              <w:pStyle w:val="13"/>
            </w:pPr>
            <w:r>
              <w:t>确保市民中心工作满足日常办公需求</w:t>
            </w:r>
          </w:p>
        </w:tc>
        <w:tc>
          <w:tcPr>
            <w:tcW w:w="1276" w:type="dxa"/>
            <w:vAlign w:val="center"/>
          </w:tcPr>
          <w:p>
            <w:pPr>
              <w:pStyle w:val="13"/>
            </w:pPr>
            <w:r>
              <w:t>95%以上</w:t>
            </w:r>
          </w:p>
        </w:tc>
        <w:tc>
          <w:tcPr>
            <w:tcW w:w="1843"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满意度</w:t>
            </w:r>
          </w:p>
        </w:tc>
        <w:tc>
          <w:tcPr>
            <w:tcW w:w="1276" w:type="dxa"/>
            <w:vAlign w:val="center"/>
          </w:tcPr>
          <w:p>
            <w:pPr>
              <w:pStyle w:val="13"/>
            </w:pPr>
            <w:r>
              <w:t>满意度</w:t>
            </w:r>
          </w:p>
        </w:tc>
        <w:tc>
          <w:tcPr>
            <w:tcW w:w="1843"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30.208会议室保障服务项目经费绩效目标表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114020唐山市机关事务管理局（全额事业2户）</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13020023P00684111849T</w:t>
            </w:r>
          </w:p>
        </w:tc>
        <w:tc>
          <w:tcPr>
            <w:tcW w:w="1587" w:type="dxa"/>
            <w:vAlign w:val="center"/>
          </w:tcPr>
          <w:p>
            <w:pPr>
              <w:pStyle w:val="14"/>
            </w:pPr>
            <w:r>
              <w:t>项目名称</w:t>
            </w:r>
          </w:p>
        </w:tc>
        <w:tc>
          <w:tcPr>
            <w:tcW w:w="4422" w:type="dxa"/>
            <w:gridSpan w:val="3"/>
            <w:vAlign w:val="center"/>
          </w:tcPr>
          <w:p>
            <w:pPr>
              <w:pStyle w:val="13"/>
            </w:pPr>
            <w:r>
              <w:t>208会议室保障服务项目经费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11.84</w:t>
            </w:r>
          </w:p>
        </w:tc>
        <w:tc>
          <w:tcPr>
            <w:tcW w:w="1587" w:type="dxa"/>
            <w:vAlign w:val="center"/>
          </w:tcPr>
          <w:p>
            <w:pPr>
              <w:pStyle w:val="14"/>
            </w:pPr>
            <w:r>
              <w:t>其中：财政    资金</w:t>
            </w:r>
          </w:p>
        </w:tc>
        <w:tc>
          <w:tcPr>
            <w:tcW w:w="1304" w:type="dxa"/>
            <w:vAlign w:val="center"/>
          </w:tcPr>
          <w:p>
            <w:pPr>
              <w:pStyle w:val="13"/>
            </w:pPr>
            <w:r>
              <w:t>11.84</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专项用于208会议室保障服务项目尾款支出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100%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1.做好208会议室保障服务项目经费支出,保障单位业务开展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31.会议中心专项购置费绩效目标表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114020唐山市机关事务管理局（全额事业2户）</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13020023P00682010494P</w:t>
            </w:r>
          </w:p>
        </w:tc>
        <w:tc>
          <w:tcPr>
            <w:tcW w:w="1587" w:type="dxa"/>
            <w:vAlign w:val="center"/>
          </w:tcPr>
          <w:p>
            <w:pPr>
              <w:pStyle w:val="14"/>
            </w:pPr>
            <w:r>
              <w:t>项目名称</w:t>
            </w:r>
          </w:p>
        </w:tc>
        <w:tc>
          <w:tcPr>
            <w:tcW w:w="4422" w:type="dxa"/>
            <w:gridSpan w:val="3"/>
            <w:vAlign w:val="center"/>
          </w:tcPr>
          <w:p>
            <w:pPr>
              <w:pStyle w:val="13"/>
            </w:pPr>
            <w:r>
              <w:t>会议中心专项购置费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26.50</w:t>
            </w:r>
          </w:p>
        </w:tc>
        <w:tc>
          <w:tcPr>
            <w:tcW w:w="1587" w:type="dxa"/>
            <w:vAlign w:val="center"/>
          </w:tcPr>
          <w:p>
            <w:pPr>
              <w:pStyle w:val="14"/>
            </w:pPr>
            <w:r>
              <w:t>其中：财政    资金</w:t>
            </w:r>
          </w:p>
        </w:tc>
        <w:tc>
          <w:tcPr>
            <w:tcW w:w="1304" w:type="dxa"/>
            <w:vAlign w:val="center"/>
          </w:tcPr>
          <w:p>
            <w:pPr>
              <w:pStyle w:val="13"/>
            </w:pPr>
            <w:r>
              <w:t>26.50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专项用于会议中心设备购置支出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1.做好会议中心专项购置等工作,保障单位业务发展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2891" w:type="dxa"/>
            <w:vAlign w:val="center"/>
          </w:tcPr>
          <w:p>
            <w:pPr>
              <w:pStyle w:val="13"/>
            </w:pPr>
            <w:r>
              <w:t>验收合格率=验收合格的设备数量/当年购置设备数量*100%</w:t>
            </w:r>
          </w:p>
        </w:tc>
        <w:tc>
          <w:tcPr>
            <w:tcW w:w="1276" w:type="dxa"/>
            <w:vAlign w:val="center"/>
          </w:tcPr>
          <w:p>
            <w:pPr>
              <w:pStyle w:val="13"/>
            </w:pPr>
            <w:r>
              <w:t>100%</w:t>
            </w:r>
          </w:p>
        </w:tc>
        <w:tc>
          <w:tcPr>
            <w:tcW w:w="1843"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购置完成时限</w:t>
            </w:r>
          </w:p>
        </w:tc>
        <w:tc>
          <w:tcPr>
            <w:tcW w:w="2891" w:type="dxa"/>
            <w:vAlign w:val="center"/>
          </w:tcPr>
          <w:p>
            <w:pPr>
              <w:pStyle w:val="13"/>
            </w:pPr>
            <w:r>
              <w:t>购置完成时限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提升公共服务水平</w:t>
            </w:r>
          </w:p>
        </w:tc>
        <w:tc>
          <w:tcPr>
            <w:tcW w:w="2891" w:type="dxa"/>
            <w:vAlign w:val="center"/>
          </w:tcPr>
          <w:p>
            <w:pPr>
              <w:pStyle w:val="13"/>
            </w:pPr>
            <w:r>
              <w:t>购置对公共服务水平的提升情况</w:t>
            </w:r>
          </w:p>
        </w:tc>
        <w:tc>
          <w:tcPr>
            <w:tcW w:w="1276" w:type="dxa"/>
            <w:vAlign w:val="center"/>
          </w:tcPr>
          <w:p>
            <w:pPr>
              <w:pStyle w:val="13"/>
            </w:pPr>
            <w:r>
              <w:t>有所提升</w:t>
            </w:r>
          </w:p>
        </w:tc>
        <w:tc>
          <w:tcPr>
            <w:tcW w:w="1843" w:type="dxa"/>
            <w:vAlign w:val="center"/>
          </w:tcPr>
          <w:p>
            <w:pPr>
              <w:pStyle w:val="13"/>
            </w:pPr>
            <w:r>
              <w:t>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32.会议中心专项维修费绩效目标表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114020唐山市机关事务管理局（全额事业2户）</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13020023P00682510272J</w:t>
            </w:r>
          </w:p>
        </w:tc>
        <w:tc>
          <w:tcPr>
            <w:tcW w:w="1587" w:type="dxa"/>
            <w:vAlign w:val="center"/>
          </w:tcPr>
          <w:p>
            <w:pPr>
              <w:pStyle w:val="14"/>
            </w:pPr>
            <w:r>
              <w:t>项目名称</w:t>
            </w:r>
          </w:p>
        </w:tc>
        <w:tc>
          <w:tcPr>
            <w:tcW w:w="4422" w:type="dxa"/>
            <w:gridSpan w:val="3"/>
            <w:vAlign w:val="center"/>
          </w:tcPr>
          <w:p>
            <w:pPr>
              <w:pStyle w:val="13"/>
            </w:pPr>
            <w:r>
              <w:t>会议中心专项维修费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24.71</w:t>
            </w:r>
          </w:p>
        </w:tc>
        <w:tc>
          <w:tcPr>
            <w:tcW w:w="1587" w:type="dxa"/>
            <w:vAlign w:val="center"/>
          </w:tcPr>
          <w:p>
            <w:pPr>
              <w:pStyle w:val="14"/>
            </w:pPr>
            <w:r>
              <w:t>其中：财政    资金</w:t>
            </w:r>
          </w:p>
        </w:tc>
        <w:tc>
          <w:tcPr>
            <w:tcW w:w="1304" w:type="dxa"/>
            <w:vAlign w:val="center"/>
          </w:tcPr>
          <w:p>
            <w:pPr>
              <w:pStyle w:val="13"/>
            </w:pPr>
            <w:r>
              <w:t>24.71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专项用于会议中心专项维修费支出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1.做好会议中心专项维修工作，保障单位业务开展。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工程量完成率</w:t>
            </w:r>
          </w:p>
        </w:tc>
        <w:tc>
          <w:tcPr>
            <w:tcW w:w="2891" w:type="dxa"/>
            <w:vAlign w:val="center"/>
          </w:tcPr>
          <w:p>
            <w:pPr>
              <w:pStyle w:val="13"/>
            </w:pPr>
            <w:r>
              <w:t>实际完成工程量占计划完成工程量的比率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设备和专用材料购置完成率</w:t>
            </w:r>
          </w:p>
        </w:tc>
        <w:tc>
          <w:tcPr>
            <w:tcW w:w="2891" w:type="dxa"/>
            <w:vAlign w:val="center"/>
          </w:tcPr>
          <w:p>
            <w:pPr>
              <w:pStyle w:val="13"/>
            </w:pPr>
            <w:r>
              <w:t>设备和专用材料购置完成率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质量合格率</w:t>
            </w:r>
          </w:p>
        </w:tc>
        <w:tc>
          <w:tcPr>
            <w:tcW w:w="2891" w:type="dxa"/>
            <w:vAlign w:val="center"/>
          </w:tcPr>
          <w:p>
            <w:pPr>
              <w:pStyle w:val="13"/>
            </w:pPr>
            <w:r>
              <w:t>合格的工程数量占总工程数量的比例</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维修维护完成时限</w:t>
            </w:r>
          </w:p>
        </w:tc>
        <w:tc>
          <w:tcPr>
            <w:tcW w:w="2891" w:type="dxa"/>
            <w:vAlign w:val="center"/>
          </w:tcPr>
          <w:p>
            <w:pPr>
              <w:pStyle w:val="13"/>
            </w:pPr>
            <w:r>
              <w:t>维修维护完成时限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安全性</w:t>
            </w:r>
          </w:p>
        </w:tc>
        <w:tc>
          <w:tcPr>
            <w:tcW w:w="2891" w:type="dxa"/>
            <w:vAlign w:val="center"/>
          </w:tcPr>
          <w:p>
            <w:pPr>
              <w:pStyle w:val="13"/>
            </w:pPr>
            <w:r>
              <w:t>定性指标：对房屋及其构筑物的安全性和合格率进行维护、保养和检测，保障工作人员人身安全</w:t>
            </w:r>
          </w:p>
        </w:tc>
        <w:tc>
          <w:tcPr>
            <w:tcW w:w="1276" w:type="dxa"/>
            <w:vAlign w:val="center"/>
          </w:tcPr>
          <w:p>
            <w:pPr>
              <w:pStyle w:val="13"/>
            </w:pPr>
            <w:r>
              <w:t>提高安全性保障</w:t>
            </w:r>
          </w:p>
        </w:tc>
        <w:tc>
          <w:tcPr>
            <w:tcW w:w="1843" w:type="dxa"/>
            <w:vAlign w:val="center"/>
          </w:tcPr>
          <w:p>
            <w:pPr>
              <w:pStyle w:val="13"/>
            </w:pPr>
            <w:r>
              <w:t>提高安全性保障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5" w:name="_Toc_4_4_0000000036"/>
      <w:r>
        <w:rPr>
          <w:rFonts w:ascii="方正仿宋_GBK" w:hAnsi="方正仿宋_GBK" w:eastAsia="方正仿宋_GBK" w:cs="方正仿宋_GBK"/>
          <w:color w:val="000000"/>
          <w:sz w:val="28"/>
        </w:rPr>
        <w:t>33.会议中心综合运转经费绩效目标表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114020唐山市机关事务管理局（全额事业2户）</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13020023P006841118487</w:t>
            </w:r>
          </w:p>
        </w:tc>
        <w:tc>
          <w:tcPr>
            <w:tcW w:w="1587" w:type="dxa"/>
            <w:vAlign w:val="center"/>
          </w:tcPr>
          <w:p>
            <w:pPr>
              <w:pStyle w:val="14"/>
            </w:pPr>
            <w:r>
              <w:t>项目名称</w:t>
            </w:r>
          </w:p>
        </w:tc>
        <w:tc>
          <w:tcPr>
            <w:tcW w:w="4422" w:type="dxa"/>
            <w:gridSpan w:val="3"/>
            <w:vAlign w:val="center"/>
          </w:tcPr>
          <w:p>
            <w:pPr>
              <w:pStyle w:val="13"/>
            </w:pPr>
            <w:r>
              <w:t>会议中心综合运转经费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w:t>
            </w:r>
          </w:p>
        </w:tc>
        <w:tc>
          <w:tcPr>
            <w:tcW w:w="1587" w:type="dxa"/>
            <w:vAlign w:val="center"/>
          </w:tcPr>
          <w:p>
            <w:pPr>
              <w:pStyle w:val="14"/>
            </w:pPr>
            <w:r>
              <w:t>其中：财政    资金</w:t>
            </w:r>
          </w:p>
        </w:tc>
        <w:tc>
          <w:tcPr>
            <w:tcW w:w="1304" w:type="dxa"/>
            <w:vAlign w:val="center"/>
          </w:tcPr>
          <w:p>
            <w:pPr>
              <w:pStyle w:val="13"/>
            </w:pPr>
            <w:r>
              <w:t>140.00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专项用于会议中心综合运转经费支出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1.做好会议中心综合运转经费专项支出,保障单位业务开展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≥90%</w:t>
            </w:r>
          </w:p>
        </w:tc>
        <w:tc>
          <w:tcPr>
            <w:tcW w:w="1843"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2023年12月31日</w:t>
            </w:r>
          </w:p>
        </w:tc>
        <w:tc>
          <w:tcPr>
            <w:tcW w:w="1843" w:type="dxa"/>
            <w:vAlign w:val="center"/>
          </w:tcPr>
          <w:p>
            <w:pPr>
              <w:pStyle w:val="13"/>
            </w:pPr>
            <w:r>
              <w:t>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保障工作正常开展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服务对象满意度</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15D34"/>
    <w:rsid w:val="1EAE33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7" Type="http://schemas.openxmlformats.org/officeDocument/2006/relationships/fontTable" Target="fontTable.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2023-02-14T14:20:39Z</dcterms:created>
  <dcterms:modified xsi:type="dcterms:W3CDTF">2023-02-14T06:20:39Z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2023-02-14T14:20:38Z</dcterms:created>
  <dcterms:modified xsi:type="dcterms:W3CDTF">2023-02-14T06:20:38Z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2023-02-14T14:20:40Z</dcterms:created>
  <dcterms:modified xsi:type="dcterms:W3CDTF">2023-02-14T06:20:40Z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2023-02-14T14:20:40Z</dcterms:created>
  <dcterms:modified xsi:type="dcterms:W3CDTF">2023-02-14T06:20:40Z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2023-02-14T14:20:40Z</dcterms:created>
  <dcterms:modified xsi:type="dcterms:W3CDTF">2023-02-14T06:20:40Z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2023-02-14T14:20:41Z</dcterms:created>
  <dcterms:modified xsi:type="dcterms:W3CDTF">2023-02-14T06:20:41Z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2023-02-14T14:20:41Z</dcterms:created>
  <dcterms:modified xsi:type="dcterms:W3CDTF">2023-02-14T06:20:41Z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2023-02-14T14:20:41Z</dcterms:created>
  <dcterms:modified xsi:type="dcterms:W3CDTF">2023-02-14T06:20:41Z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2023-02-14T14:20:42Z</dcterms:created>
  <dcterms:modified xsi:type="dcterms:W3CDTF">2023-02-14T06:20:42Z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2023-02-14T14:20:36Z</dcterms:created>
  <dcterms:modified xsi:type="dcterms:W3CDTF">2023-02-14T06:20:36Z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2023-02-14T14:20:42Z</dcterms:created>
  <dcterms:modified xsi:type="dcterms:W3CDTF">2023-02-14T06:20:42Z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2023-02-14T14:20:42Z</dcterms:created>
  <dcterms:modified xsi:type="dcterms:W3CDTF">2023-02-14T06:20:42Z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2023-02-14T14:20:43Z</dcterms:created>
  <dcterms:modified xsi:type="dcterms:W3CDTF">2023-02-14T06:20:43Z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2023-02-14T14:20:43Z</dcterms:created>
  <dcterms:modified xsi:type="dcterms:W3CDTF">2023-02-14T06:20:43Z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2023-02-14T14:20:43Z</dcterms:created>
  <dcterms:modified xsi:type="dcterms:W3CDTF">2023-02-14T06:20:43Z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2023-02-14T14:20:36Z</dcterms:created>
  <dcterms:modified xsi:type="dcterms:W3CDTF">2023-02-14T06:20:36Z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2023-02-14T14:20:44Z</dcterms:created>
  <dcterms:modified xsi:type="dcterms:W3CDTF">2023-02-14T06:20:44Z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2023-02-14T14:20:44Z</dcterms:created>
  <dcterms:modified xsi:type="dcterms:W3CDTF">2023-02-14T06:20:44Z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2023-02-14T14:20:44Z</dcterms:created>
  <dcterms:modified xsi:type="dcterms:W3CDTF">2023-02-14T06:20:44Z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2023-02-14T14:20:45Z</dcterms:created>
  <dcterms:modified xsi:type="dcterms:W3CDTF">2023-02-14T06:20:45Z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2023-02-14T14:20:45Z</dcterms:created>
  <dcterms:modified xsi:type="dcterms:W3CDTF">2023-02-14T06:20:45Z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2023-02-14T14:20:37Z</dcterms:created>
  <dcterms:modified xsi:type="dcterms:W3CDTF">2023-02-14T06:20:37Z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2023-02-14T14:20:45Z</dcterms:created>
  <dcterms:modified xsi:type="dcterms:W3CDTF">2023-02-14T06:20:45Z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2023-02-14T14:20:46Z</dcterms:created>
  <dcterms:modified xsi:type="dcterms:W3CDTF">2023-02-14T06:20:46Z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2023-02-14T14:20:46Z</dcterms:created>
  <dcterms:modified xsi:type="dcterms:W3CDTF">2023-02-14T06:20:46Z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2023-02-14T14:20:47Z</dcterms:created>
  <dcterms:modified xsi:type="dcterms:W3CDTF">2023-02-14T06:20:47Z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2023-02-14T14:20:47Z</dcterms:created>
  <dcterms:modified xsi:type="dcterms:W3CDTF">2023-02-14T06:20:47Z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2023-02-14T14:20:39Z</dcterms:created>
  <dcterms:modified xsi:type="dcterms:W3CDTF">2023-02-14T06:20:39Z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2023-02-14T14:20:47Z</dcterms:created>
  <dcterms:modified xsi:type="dcterms:W3CDTF">2023-02-14T06:20:47Z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2023-02-14T14:20:48Z</dcterms:created>
  <dcterms:modified xsi:type="dcterms:W3CDTF">2023-02-14T06:20:48Z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2023-02-14T14:20:48Z</dcterms:created>
  <dcterms:modified xsi:type="dcterms:W3CDTF">2023-02-14T06:20:48Z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2023-02-14T14:20:48Z</dcterms:created>
  <dcterms:modified xsi:type="dcterms:W3CDTF">2023-02-14T06:20:48Z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2023-02-14T14:20:49Z</dcterms:created>
  <dcterms:modified xsi:type="dcterms:W3CDTF">2023-02-14T06:20:49Z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2023-02-14T14:20:38Z</dcterms:created>
  <dcterms:modified xsi:type="dcterms:W3CDTF">2023-02-14T06:20:38Z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2023-02-14T14:20:39Z</dcterms:created>
  <dcterms:modified xsi:type="dcterms:W3CDTF">2023-02-14T06:20:39Z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2d1fbd5-4f56-4865-b207-a49bf3a81021}">
  <ds:schemaRefs/>
</ds:datastoreItem>
</file>

<file path=customXml/itemProps11.xml><?xml version="1.0" encoding="utf-8"?>
<ds:datastoreItem xmlns:ds="http://schemas.openxmlformats.org/officeDocument/2006/customXml" ds:itemID="{626f02a3-6ce9-4dd4-b6a6-48f7feab7a3d}">
  <ds:schemaRefs/>
</ds:datastoreItem>
</file>

<file path=customXml/itemProps12.xml><?xml version="1.0" encoding="utf-8"?>
<ds:datastoreItem xmlns:ds="http://schemas.openxmlformats.org/officeDocument/2006/customXml" ds:itemID="{d932c1c7-c009-4a3b-a5bc-560c878c9a67}">
  <ds:schemaRefs/>
</ds:datastoreItem>
</file>

<file path=customXml/itemProps13.xml><?xml version="1.0" encoding="utf-8"?>
<ds:datastoreItem xmlns:ds="http://schemas.openxmlformats.org/officeDocument/2006/customXml" ds:itemID="{6661ad6b-c9d6-4549-bb71-6fa0a273afcf}">
  <ds:schemaRefs/>
</ds:datastoreItem>
</file>

<file path=customXml/itemProps14.xml><?xml version="1.0" encoding="utf-8"?>
<ds:datastoreItem xmlns:ds="http://schemas.openxmlformats.org/officeDocument/2006/customXml" ds:itemID="{2981a0c1-d398-4bc1-887d-0f9b596075a9}">
  <ds:schemaRefs/>
</ds:datastoreItem>
</file>

<file path=customXml/itemProps15.xml><?xml version="1.0" encoding="utf-8"?>
<ds:datastoreItem xmlns:ds="http://schemas.openxmlformats.org/officeDocument/2006/customXml" ds:itemID="{081be1cf-bb2a-48c2-b56c-35f01471483b}">
  <ds:schemaRefs/>
</ds:datastoreItem>
</file>

<file path=customXml/itemProps16.xml><?xml version="1.0" encoding="utf-8"?>
<ds:datastoreItem xmlns:ds="http://schemas.openxmlformats.org/officeDocument/2006/customXml" ds:itemID="{33d35a60-33c3-4a26-b45a-08c1777575b9}">
  <ds:schemaRefs/>
</ds:datastoreItem>
</file>

<file path=customXml/itemProps17.xml><?xml version="1.0" encoding="utf-8"?>
<ds:datastoreItem xmlns:ds="http://schemas.openxmlformats.org/officeDocument/2006/customXml" ds:itemID="{8689c4a5-3c62-4095-996a-fd25726ed97f}">
  <ds:schemaRefs/>
</ds:datastoreItem>
</file>

<file path=customXml/itemProps18.xml><?xml version="1.0" encoding="utf-8"?>
<ds:datastoreItem xmlns:ds="http://schemas.openxmlformats.org/officeDocument/2006/customXml" ds:itemID="{13c6cbee-f373-4233-9bbb-ca482f5fbb11}">
  <ds:schemaRefs/>
</ds:datastoreItem>
</file>

<file path=customXml/itemProps19.xml><?xml version="1.0" encoding="utf-8"?>
<ds:datastoreItem xmlns:ds="http://schemas.openxmlformats.org/officeDocument/2006/customXml" ds:itemID="{57280f94-47e3-424a-a198-9fb6d64047a3}">
  <ds:schemaRefs/>
</ds:datastoreItem>
</file>

<file path=customXml/itemProps2.xml><?xml version="1.0" encoding="utf-8"?>
<ds:datastoreItem xmlns:ds="http://schemas.openxmlformats.org/officeDocument/2006/customXml" ds:itemID="{088ce102-f785-4d10-bd0d-bb28d4d52229}">
  <ds:schemaRefs/>
</ds:datastoreItem>
</file>

<file path=customXml/itemProps20.xml><?xml version="1.0" encoding="utf-8"?>
<ds:datastoreItem xmlns:ds="http://schemas.openxmlformats.org/officeDocument/2006/customXml" ds:itemID="{33e3f08c-32b6-4c45-9d9d-e0d13040fa8c}">
  <ds:schemaRefs/>
</ds:datastoreItem>
</file>

<file path=customXml/itemProps21.xml><?xml version="1.0" encoding="utf-8"?>
<ds:datastoreItem xmlns:ds="http://schemas.openxmlformats.org/officeDocument/2006/customXml" ds:itemID="{4e69a334-11ad-4dbd-9b42-4b9aa2848844}">
  <ds:schemaRefs/>
</ds:datastoreItem>
</file>

<file path=customXml/itemProps22.xml><?xml version="1.0" encoding="utf-8"?>
<ds:datastoreItem xmlns:ds="http://schemas.openxmlformats.org/officeDocument/2006/customXml" ds:itemID="{347c9077-f235-43a7-9aa2-35c3b3935927}">
  <ds:schemaRefs/>
</ds:datastoreItem>
</file>

<file path=customXml/itemProps23.xml><?xml version="1.0" encoding="utf-8"?>
<ds:datastoreItem xmlns:ds="http://schemas.openxmlformats.org/officeDocument/2006/customXml" ds:itemID="{b3ced6d6-b092-43de-8b97-14552afe8d6b}">
  <ds:schemaRefs/>
</ds:datastoreItem>
</file>

<file path=customXml/itemProps24.xml><?xml version="1.0" encoding="utf-8"?>
<ds:datastoreItem xmlns:ds="http://schemas.openxmlformats.org/officeDocument/2006/customXml" ds:itemID="{ae0faca2-d52c-49da-b68c-8074f2fb3e9a}">
  <ds:schemaRefs/>
</ds:datastoreItem>
</file>

<file path=customXml/itemProps25.xml><?xml version="1.0" encoding="utf-8"?>
<ds:datastoreItem xmlns:ds="http://schemas.openxmlformats.org/officeDocument/2006/customXml" ds:itemID="{61d125f0-4cb2-4d3d-8d62-b34bd79fdc49}">
  <ds:schemaRefs/>
</ds:datastoreItem>
</file>

<file path=customXml/itemProps26.xml><?xml version="1.0" encoding="utf-8"?>
<ds:datastoreItem xmlns:ds="http://schemas.openxmlformats.org/officeDocument/2006/customXml" ds:itemID="{0cc48828-3ba2-4c83-bf5f-82850a5551dd}">
  <ds:schemaRefs/>
</ds:datastoreItem>
</file>

<file path=customXml/itemProps27.xml><?xml version="1.0" encoding="utf-8"?>
<ds:datastoreItem xmlns:ds="http://schemas.openxmlformats.org/officeDocument/2006/customXml" ds:itemID="{c5d156fe-e549-4f27-aea9-c009382084b1}">
  <ds:schemaRefs/>
</ds:datastoreItem>
</file>

<file path=customXml/itemProps28.xml><?xml version="1.0" encoding="utf-8"?>
<ds:datastoreItem xmlns:ds="http://schemas.openxmlformats.org/officeDocument/2006/customXml" ds:itemID="{61fda2a3-6277-40e6-bb70-2518edb6699d}">
  <ds:schemaRefs/>
</ds:datastoreItem>
</file>

<file path=customXml/itemProps29.xml><?xml version="1.0" encoding="utf-8"?>
<ds:datastoreItem xmlns:ds="http://schemas.openxmlformats.org/officeDocument/2006/customXml" ds:itemID="{e226afee-0a04-407a-bc14-fc66a598b036}">
  <ds:schemaRefs/>
</ds:datastoreItem>
</file>

<file path=customXml/itemProps3.xml><?xml version="1.0" encoding="utf-8"?>
<ds:datastoreItem xmlns:ds="http://schemas.openxmlformats.org/officeDocument/2006/customXml" ds:itemID="{4ba088ac-af33-4a5b-a6c3-d21affd7a895}">
  <ds:schemaRefs/>
</ds:datastoreItem>
</file>

<file path=customXml/itemProps30.xml><?xml version="1.0" encoding="utf-8"?>
<ds:datastoreItem xmlns:ds="http://schemas.openxmlformats.org/officeDocument/2006/customXml" ds:itemID="{26e9f9a8-2902-4aa1-b04c-de0b417ac28d}">
  <ds:schemaRefs/>
</ds:datastoreItem>
</file>

<file path=customXml/itemProps31.xml><?xml version="1.0" encoding="utf-8"?>
<ds:datastoreItem xmlns:ds="http://schemas.openxmlformats.org/officeDocument/2006/customXml" ds:itemID="{399b8dd8-759d-4909-8811-01256051d9b4}">
  <ds:schemaRefs/>
</ds:datastoreItem>
</file>

<file path=customXml/itemProps32.xml><?xml version="1.0" encoding="utf-8"?>
<ds:datastoreItem xmlns:ds="http://schemas.openxmlformats.org/officeDocument/2006/customXml" ds:itemID="{c06aa2ca-8b36-4221-b488-bd68cc6a9a61}">
  <ds:schemaRefs/>
</ds:datastoreItem>
</file>

<file path=customXml/itemProps33.xml><?xml version="1.0" encoding="utf-8"?>
<ds:datastoreItem xmlns:ds="http://schemas.openxmlformats.org/officeDocument/2006/customXml" ds:itemID="{c937bb5d-4649-4ed5-a0bf-fa93c9e31478}">
  <ds:schemaRefs/>
</ds:datastoreItem>
</file>

<file path=customXml/itemProps34.xml><?xml version="1.0" encoding="utf-8"?>
<ds:datastoreItem xmlns:ds="http://schemas.openxmlformats.org/officeDocument/2006/customXml" ds:itemID="{57f5a67b-b4c4-4b71-b67e-9fd6bec81ce5}">
  <ds:schemaRefs/>
</ds:datastoreItem>
</file>

<file path=customXml/itemProps35.xml><?xml version="1.0" encoding="utf-8"?>
<ds:datastoreItem xmlns:ds="http://schemas.openxmlformats.org/officeDocument/2006/customXml" ds:itemID="{bd2f671f-fa84-4431-ba86-d4fdd3968985}">
  <ds:schemaRefs/>
</ds:datastoreItem>
</file>

<file path=customXml/itemProps36.xml><?xml version="1.0" encoding="utf-8"?>
<ds:datastoreItem xmlns:ds="http://schemas.openxmlformats.org/officeDocument/2006/customXml" ds:itemID="{fa55f966-a2ef-4859-a02c-9fb1c812de8a}">
  <ds:schemaRefs/>
</ds:datastoreItem>
</file>

<file path=customXml/itemProps37.xml><?xml version="1.0" encoding="utf-8"?>
<ds:datastoreItem xmlns:ds="http://schemas.openxmlformats.org/officeDocument/2006/customXml" ds:itemID="{2e69c126-287d-4bdd-af1b-0ed9b5eb826d}">
  <ds:schemaRefs/>
</ds:datastoreItem>
</file>

<file path=customXml/itemProps38.xml><?xml version="1.0" encoding="utf-8"?>
<ds:datastoreItem xmlns:ds="http://schemas.openxmlformats.org/officeDocument/2006/customXml" ds:itemID="{691ba5e1-c0ff-42e2-af19-e64002201fc9}">
  <ds:schemaRefs/>
</ds:datastoreItem>
</file>

<file path=customXml/itemProps39.xml><?xml version="1.0" encoding="utf-8"?>
<ds:datastoreItem xmlns:ds="http://schemas.openxmlformats.org/officeDocument/2006/customXml" ds:itemID="{b451e4fd-58dd-48ba-b8de-bcf2aaff42ef}">
  <ds:schemaRefs/>
</ds:datastoreItem>
</file>

<file path=customXml/itemProps4.xml><?xml version="1.0" encoding="utf-8"?>
<ds:datastoreItem xmlns:ds="http://schemas.openxmlformats.org/officeDocument/2006/customXml" ds:itemID="{6235d7a8-cb01-4dac-83fc-fc53f4ad1b5f}">
  <ds:schemaRefs/>
</ds:datastoreItem>
</file>

<file path=customXml/itemProps40.xml><?xml version="1.0" encoding="utf-8"?>
<ds:datastoreItem xmlns:ds="http://schemas.openxmlformats.org/officeDocument/2006/customXml" ds:itemID="{a597c740-c515-4281-8945-2361c1979deb}">
  <ds:schemaRefs/>
</ds:datastoreItem>
</file>

<file path=customXml/itemProps41.xml><?xml version="1.0" encoding="utf-8"?>
<ds:datastoreItem xmlns:ds="http://schemas.openxmlformats.org/officeDocument/2006/customXml" ds:itemID="{11aa12f0-e31e-45fc-b397-2966157089bd}">
  <ds:schemaRefs/>
</ds:datastoreItem>
</file>

<file path=customXml/itemProps42.xml><?xml version="1.0" encoding="utf-8"?>
<ds:datastoreItem xmlns:ds="http://schemas.openxmlformats.org/officeDocument/2006/customXml" ds:itemID="{735e604a-47dd-411b-9fbf-58b37d63a584}">
  <ds:schemaRefs/>
</ds:datastoreItem>
</file>

<file path=customXml/itemProps43.xml><?xml version="1.0" encoding="utf-8"?>
<ds:datastoreItem xmlns:ds="http://schemas.openxmlformats.org/officeDocument/2006/customXml" ds:itemID="{2e394660-5488-4e63-91e4-603ebf646577}">
  <ds:schemaRefs/>
</ds:datastoreItem>
</file>

<file path=customXml/itemProps44.xml><?xml version="1.0" encoding="utf-8"?>
<ds:datastoreItem xmlns:ds="http://schemas.openxmlformats.org/officeDocument/2006/customXml" ds:itemID="{7a916dba-eb33-4ccd-8e5d-abc9e5236137}">
  <ds:schemaRefs/>
</ds:datastoreItem>
</file>

<file path=customXml/itemProps45.xml><?xml version="1.0" encoding="utf-8"?>
<ds:datastoreItem xmlns:ds="http://schemas.openxmlformats.org/officeDocument/2006/customXml" ds:itemID="{60f65496-cb83-47b9-9bfe-eddd84c747f2}">
  <ds:schemaRefs/>
</ds:datastoreItem>
</file>

<file path=customXml/itemProps46.xml><?xml version="1.0" encoding="utf-8"?>
<ds:datastoreItem xmlns:ds="http://schemas.openxmlformats.org/officeDocument/2006/customXml" ds:itemID="{b7ebe1e3-a606-45c4-9c66-e91824d9be3f}">
  <ds:schemaRefs/>
</ds:datastoreItem>
</file>

<file path=customXml/itemProps47.xml><?xml version="1.0" encoding="utf-8"?>
<ds:datastoreItem xmlns:ds="http://schemas.openxmlformats.org/officeDocument/2006/customXml" ds:itemID="{948a5eb8-7ec5-41dc-9956-3750e2f18c5d}">
  <ds:schemaRefs/>
</ds:datastoreItem>
</file>

<file path=customXml/itemProps48.xml><?xml version="1.0" encoding="utf-8"?>
<ds:datastoreItem xmlns:ds="http://schemas.openxmlformats.org/officeDocument/2006/customXml" ds:itemID="{3d7dd8d3-4be8-425c-9324-6548bd3cf10e}">
  <ds:schemaRefs/>
</ds:datastoreItem>
</file>

<file path=customXml/itemProps49.xml><?xml version="1.0" encoding="utf-8"?>
<ds:datastoreItem xmlns:ds="http://schemas.openxmlformats.org/officeDocument/2006/customXml" ds:itemID="{afec945e-9bdf-4efd-a28a-2a6edc7b59b6}">
  <ds:schemaRefs/>
</ds:datastoreItem>
</file>

<file path=customXml/itemProps5.xml><?xml version="1.0" encoding="utf-8"?>
<ds:datastoreItem xmlns:ds="http://schemas.openxmlformats.org/officeDocument/2006/customXml" ds:itemID="{cab6f886-8ea9-496b-a1c7-c8851ad2d87d}">
  <ds:schemaRefs/>
</ds:datastoreItem>
</file>

<file path=customXml/itemProps50.xml><?xml version="1.0" encoding="utf-8"?>
<ds:datastoreItem xmlns:ds="http://schemas.openxmlformats.org/officeDocument/2006/customXml" ds:itemID="{993501fb-9e66-4aeb-9163-d84187b49c72}">
  <ds:schemaRefs/>
</ds:datastoreItem>
</file>

<file path=customXml/itemProps51.xml><?xml version="1.0" encoding="utf-8"?>
<ds:datastoreItem xmlns:ds="http://schemas.openxmlformats.org/officeDocument/2006/customXml" ds:itemID="{0df13381-70fd-47fb-b049-5067bf9194fc}">
  <ds:schemaRefs/>
</ds:datastoreItem>
</file>

<file path=customXml/itemProps52.xml><?xml version="1.0" encoding="utf-8"?>
<ds:datastoreItem xmlns:ds="http://schemas.openxmlformats.org/officeDocument/2006/customXml" ds:itemID="{ab598ed8-8dbc-40c7-b024-3638f904ec50}">
  <ds:schemaRefs/>
</ds:datastoreItem>
</file>

<file path=customXml/itemProps53.xml><?xml version="1.0" encoding="utf-8"?>
<ds:datastoreItem xmlns:ds="http://schemas.openxmlformats.org/officeDocument/2006/customXml" ds:itemID="{87c063e9-5baf-45c8-8fd9-c8f06139d7f2}">
  <ds:schemaRefs/>
</ds:datastoreItem>
</file>

<file path=customXml/itemProps54.xml><?xml version="1.0" encoding="utf-8"?>
<ds:datastoreItem xmlns:ds="http://schemas.openxmlformats.org/officeDocument/2006/customXml" ds:itemID="{adc3d30e-3034-450b-a85b-5dc4df2acfb1}">
  <ds:schemaRefs/>
</ds:datastoreItem>
</file>

<file path=customXml/itemProps55.xml><?xml version="1.0" encoding="utf-8"?>
<ds:datastoreItem xmlns:ds="http://schemas.openxmlformats.org/officeDocument/2006/customXml" ds:itemID="{a4b1da61-fb3d-4477-acf2-821c2471160e}">
  <ds:schemaRefs/>
</ds:datastoreItem>
</file>

<file path=customXml/itemProps56.xml><?xml version="1.0" encoding="utf-8"?>
<ds:datastoreItem xmlns:ds="http://schemas.openxmlformats.org/officeDocument/2006/customXml" ds:itemID="{c68926f3-d426-410c-9a5a-e2d76b4f47c3}">
  <ds:schemaRefs/>
</ds:datastoreItem>
</file>

<file path=customXml/itemProps57.xml><?xml version="1.0" encoding="utf-8"?>
<ds:datastoreItem xmlns:ds="http://schemas.openxmlformats.org/officeDocument/2006/customXml" ds:itemID="{1893b78a-f943-4f3b-ae81-e276621e3e1a}">
  <ds:schemaRefs/>
</ds:datastoreItem>
</file>

<file path=customXml/itemProps58.xml><?xml version="1.0" encoding="utf-8"?>
<ds:datastoreItem xmlns:ds="http://schemas.openxmlformats.org/officeDocument/2006/customXml" ds:itemID="{b0ac4561-6bbf-4bb7-b5e3-2a399fc0d052}">
  <ds:schemaRefs/>
</ds:datastoreItem>
</file>

<file path=customXml/itemProps59.xml><?xml version="1.0" encoding="utf-8"?>
<ds:datastoreItem xmlns:ds="http://schemas.openxmlformats.org/officeDocument/2006/customXml" ds:itemID="{3ddfe923-26cb-4add-8067-a8e3ec78062a}">
  <ds:schemaRefs/>
</ds:datastoreItem>
</file>

<file path=customXml/itemProps6.xml><?xml version="1.0" encoding="utf-8"?>
<ds:datastoreItem xmlns:ds="http://schemas.openxmlformats.org/officeDocument/2006/customXml" ds:itemID="{9f0357d6-70a8-4c4d-bf2c-750e21662a8f}">
  <ds:schemaRefs/>
</ds:datastoreItem>
</file>

<file path=customXml/itemProps60.xml><?xml version="1.0" encoding="utf-8"?>
<ds:datastoreItem xmlns:ds="http://schemas.openxmlformats.org/officeDocument/2006/customXml" ds:itemID="{54f6c8fa-4c0c-4ea8-8121-9e96e37ec4d3}">
  <ds:schemaRefs/>
</ds:datastoreItem>
</file>

<file path=customXml/itemProps61.xml><?xml version="1.0" encoding="utf-8"?>
<ds:datastoreItem xmlns:ds="http://schemas.openxmlformats.org/officeDocument/2006/customXml" ds:itemID="{f951d816-8197-4cae-9239-61a0731e723d}">
  <ds:schemaRefs/>
</ds:datastoreItem>
</file>

<file path=customXml/itemProps62.xml><?xml version="1.0" encoding="utf-8"?>
<ds:datastoreItem xmlns:ds="http://schemas.openxmlformats.org/officeDocument/2006/customXml" ds:itemID="{02459a9c-073f-433e-8dd7-21d7b5ccff07}">
  <ds:schemaRefs/>
</ds:datastoreItem>
</file>

<file path=customXml/itemProps63.xml><?xml version="1.0" encoding="utf-8"?>
<ds:datastoreItem xmlns:ds="http://schemas.openxmlformats.org/officeDocument/2006/customXml" ds:itemID="{705bc275-f649-4de1-b991-121523ea5525}">
  <ds:schemaRefs/>
</ds:datastoreItem>
</file>

<file path=customXml/itemProps64.xml><?xml version="1.0" encoding="utf-8"?>
<ds:datastoreItem xmlns:ds="http://schemas.openxmlformats.org/officeDocument/2006/customXml" ds:itemID="{8f95f6d7-b266-4a73-94f3-82dab38b6b12}">
  <ds:schemaRefs/>
</ds:datastoreItem>
</file>

<file path=customXml/itemProps65.xml><?xml version="1.0" encoding="utf-8"?>
<ds:datastoreItem xmlns:ds="http://schemas.openxmlformats.org/officeDocument/2006/customXml" ds:itemID="{5d12723f-0dd7-4869-936c-bfa51883791b}">
  <ds:schemaRefs/>
</ds:datastoreItem>
</file>

<file path=customXml/itemProps66.xml><?xml version="1.0" encoding="utf-8"?>
<ds:datastoreItem xmlns:ds="http://schemas.openxmlformats.org/officeDocument/2006/customXml" ds:itemID="{4a6ccf59-08d2-49a5-8fe7-1c9b81e2c079}">
  <ds:schemaRefs/>
</ds:datastoreItem>
</file>

<file path=customXml/itemProps67.xml><?xml version="1.0" encoding="utf-8"?>
<ds:datastoreItem xmlns:ds="http://schemas.openxmlformats.org/officeDocument/2006/customXml" ds:itemID="{b28b3349-0da5-4faf-92a3-435f773779d7}">
  <ds:schemaRefs/>
</ds:datastoreItem>
</file>

<file path=customXml/itemProps68.xml><?xml version="1.0" encoding="utf-8"?>
<ds:datastoreItem xmlns:ds="http://schemas.openxmlformats.org/officeDocument/2006/customXml" ds:itemID="{2c571f76-bc03-4f48-b01b-327e26ccd188}">
  <ds:schemaRefs/>
</ds:datastoreItem>
</file>

<file path=customXml/itemProps69.xml><?xml version="1.0" encoding="utf-8"?>
<ds:datastoreItem xmlns:ds="http://schemas.openxmlformats.org/officeDocument/2006/customXml" ds:itemID="{1609a488-f0c0-4e75-adad-6657b0ce892b}">
  <ds:schemaRefs/>
</ds:datastoreItem>
</file>

<file path=customXml/itemProps7.xml><?xml version="1.0" encoding="utf-8"?>
<ds:datastoreItem xmlns:ds="http://schemas.openxmlformats.org/officeDocument/2006/customXml" ds:itemID="{66d8d826-bf26-4ab5-8faa-3d407a570d7d}">
  <ds:schemaRefs/>
</ds:datastoreItem>
</file>

<file path=customXml/itemProps70.xml><?xml version="1.0" encoding="utf-8"?>
<ds:datastoreItem xmlns:ds="http://schemas.openxmlformats.org/officeDocument/2006/customXml" ds:itemID="{4110ff55-70a7-4ddb-85b9-d0ae7084e97c}">
  <ds:schemaRefs/>
</ds:datastoreItem>
</file>

<file path=customXml/itemProps71.xml><?xml version="1.0" encoding="utf-8"?>
<ds:datastoreItem xmlns:ds="http://schemas.openxmlformats.org/officeDocument/2006/customXml" ds:itemID="{920b853d-5472-4ce6-9068-4547d3646a6b}">
  <ds:schemaRefs/>
</ds:datastoreItem>
</file>

<file path=customXml/itemProps8.xml><?xml version="1.0" encoding="utf-8"?>
<ds:datastoreItem xmlns:ds="http://schemas.openxmlformats.org/officeDocument/2006/customXml" ds:itemID="{22d99f4e-dc48-481d-b5b6-521bd74318f4}">
  <ds:schemaRefs/>
</ds:datastoreItem>
</file>

<file path=customXml/itemProps9.xml><?xml version="1.0" encoding="utf-8"?>
<ds:datastoreItem xmlns:ds="http://schemas.openxmlformats.org/officeDocument/2006/customXml" ds:itemID="{b686ce3f-736b-4666-b9e1-0465f143a53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2023-02-14T14:20:00Z</dcterms:created>
  <dc:creator>Administrator</dc:creator>
  <cp:lastModifiedBy>Administrator</cp:lastModifiedBy>
  <dcterms:modified xsi:type="dcterms:W3CDTF">2023-02-21T02:06:04Z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E18074E494BE4F43B280874CE2FA23C5</vt:lpwstr>
  </property>
</Properties>
</file>