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rPr>
          <w:rFonts w:ascii="方正小标宋_GBK" w:hAnsi="方正小标宋_GBK" w:eastAsia="方正小标宋_GBK" w:cs="方正小标宋_GBK"/>
          <w:color w:val="000000"/>
          <w:sz w:val="52"/>
        </w:rPr>
      </w:pPr>
      <w:r>
        <w:rPr>
          <w:rFonts w:ascii="宋体" w:hAnsi="宋体" w:eastAsia="宋体" w:cs="宋体"/>
          <w:color w:val="000000"/>
          <w:sz w:val="21"/>
        </w:rPr>
        <w:t xml:space="preserve"> </w:t>
      </w: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rPr>
          <w:rFonts w:hint="eastAsia" w:ascii="方正小标宋简体" w:hAnsi="方正小标宋简体" w:eastAsia="方正小标宋简体" w:cs="方正小标宋简体"/>
          <w:sz w:val="64"/>
          <w:szCs w:val="64"/>
        </w:rPr>
      </w:pPr>
      <w:r>
        <w:rPr>
          <w:rFonts w:hint="eastAsia" w:ascii="方正小标宋简体" w:hAnsi="方正小标宋简体" w:eastAsia="方正小标宋简体" w:cs="方正小标宋简体"/>
          <w:color w:val="000000"/>
          <w:sz w:val="64"/>
          <w:szCs w:val="64"/>
        </w:rPr>
        <w:t>唐山市文学艺术界联合会</w:t>
      </w:r>
    </w:p>
    <w:p>
      <w:pPr>
        <w:spacing w:before="0" w:after="0" w:line="240" w:lineRule="auto"/>
        <w:ind w:firstLine="0"/>
        <w:jc w:val="center"/>
        <w:outlineLvl w:val="9"/>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64"/>
          <w:szCs w:val="64"/>
        </w:rPr>
        <w:t>202</w:t>
      </w:r>
      <w:r>
        <w:rPr>
          <w:rFonts w:hint="eastAsia" w:ascii="方正小标宋简体" w:hAnsi="方正小标宋简体" w:eastAsia="方正小标宋简体" w:cs="方正小标宋简体"/>
          <w:color w:val="000000"/>
          <w:sz w:val="64"/>
          <w:szCs w:val="64"/>
          <w:lang w:val="en-US" w:eastAsia="zh-CN"/>
        </w:rPr>
        <w:t>5</w:t>
      </w:r>
      <w:r>
        <w:rPr>
          <w:rFonts w:hint="eastAsia" w:ascii="方正小标宋简体" w:hAnsi="方正小标宋简体" w:eastAsia="方正小标宋简体" w:cs="方正小标宋简体"/>
          <w:color w:val="000000"/>
          <w:sz w:val="64"/>
          <w:szCs w:val="64"/>
        </w:rPr>
        <w:t>年部门预算</w:t>
      </w:r>
    </w:p>
    <w:p>
      <w:pPr>
        <w:keepNext w:val="0"/>
        <w:keepLines w:val="0"/>
        <w:pageBreakBefore w:val="0"/>
        <w:widowControl/>
        <w:kinsoku/>
        <w:wordWrap/>
        <w:overflowPunct/>
        <w:topLinePunct w:val="0"/>
        <w:autoSpaceDE/>
        <w:autoSpaceDN/>
        <w:bidi w:val="0"/>
        <w:adjustRightInd/>
        <w:snapToGrid/>
        <w:spacing w:before="0" w:beforeLines="200" w:after="0" w:line="240" w:lineRule="auto"/>
        <w:ind w:firstLine="0"/>
        <w:jc w:val="center"/>
        <w:textAlignment w:val="auto"/>
        <w:outlineLvl w:val="9"/>
        <w:rPr>
          <w:rFonts w:hint="eastAsia" w:ascii="楷体" w:hAnsi="楷体" w:eastAsia="楷体" w:cs="楷体"/>
          <w:b/>
          <w:bCs/>
        </w:rPr>
      </w:pPr>
      <w:r>
        <w:rPr>
          <w:rFonts w:hint="eastAsia" w:ascii="楷体" w:hAnsi="楷体" w:eastAsia="楷体" w:cs="楷体"/>
          <w:b/>
          <w:bCs/>
          <w:color w:val="000000"/>
          <w:sz w:val="52"/>
        </w:rPr>
        <w:t>（草</w:t>
      </w:r>
      <w:r>
        <w:rPr>
          <w:rFonts w:hint="eastAsia" w:ascii="楷体" w:hAnsi="楷体" w:eastAsia="楷体" w:cs="楷体"/>
          <w:b/>
          <w:bCs/>
          <w:color w:val="000000"/>
          <w:sz w:val="52"/>
          <w:lang w:val="en-US" w:eastAsia="zh-CN"/>
        </w:rPr>
        <w:t xml:space="preserve"> </w:t>
      </w:r>
      <w:r>
        <w:rPr>
          <w:rFonts w:hint="eastAsia" w:ascii="楷体" w:hAnsi="楷体" w:eastAsia="楷体" w:cs="楷体"/>
          <w:b/>
          <w:bCs/>
          <w:color w:val="000000"/>
          <w:sz w:val="52"/>
        </w:rPr>
        <w:t>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rPr>
          <w:rFonts w:ascii="宋体" w:hAnsi="宋体" w:eastAsia="宋体" w:cs="宋体"/>
          <w:color w:val="000000"/>
          <w:sz w:val="21"/>
        </w:rPr>
      </w:pPr>
      <w:r>
        <w:rPr>
          <w:rFonts w:ascii="宋体" w:hAnsi="宋体" w:eastAsia="宋体" w:cs="宋体"/>
          <w:color w:val="000000"/>
          <w:sz w:val="21"/>
        </w:rPr>
        <w:t xml:space="preserve"> </w:t>
      </w: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keepNext w:val="0"/>
        <w:keepLines w:val="0"/>
        <w:pageBreakBefore w:val="0"/>
        <w:widowControl/>
        <w:kinsoku/>
        <w:wordWrap/>
        <w:overflowPunct/>
        <w:topLinePunct w:val="0"/>
        <w:autoSpaceDE/>
        <w:autoSpaceDN/>
        <w:bidi w:val="0"/>
        <w:adjustRightInd/>
        <w:snapToGrid/>
        <w:spacing w:before="0" w:after="0" w:line="600" w:lineRule="exact"/>
        <w:ind w:firstLine="0"/>
        <w:jc w:val="center"/>
        <w:textAlignment w:val="auto"/>
        <w:outlineLvl w:val="9"/>
        <w:rPr>
          <w:sz w:val="36"/>
          <w:szCs w:val="36"/>
        </w:rPr>
      </w:pPr>
      <w:r>
        <w:rPr>
          <w:rFonts w:ascii="方正楷体_GBK" w:hAnsi="方正楷体_GBK" w:eastAsia="方正楷体_GBK" w:cs="方正楷体_GBK"/>
          <w:b/>
          <w:color w:val="000000"/>
          <w:sz w:val="36"/>
          <w:szCs w:val="36"/>
        </w:rPr>
        <w:t>唐山市文学艺术界联合会编制</w:t>
      </w:r>
    </w:p>
    <w:p>
      <w:pPr>
        <w:keepNext w:val="0"/>
        <w:keepLines w:val="0"/>
        <w:pageBreakBefore w:val="0"/>
        <w:widowControl/>
        <w:kinsoku/>
        <w:wordWrap/>
        <w:overflowPunct/>
        <w:topLinePunct w:val="0"/>
        <w:autoSpaceDE/>
        <w:autoSpaceDN/>
        <w:bidi w:val="0"/>
        <w:adjustRightInd/>
        <w:snapToGrid/>
        <w:spacing w:before="0" w:after="0" w:line="600" w:lineRule="exact"/>
        <w:ind w:firstLine="0"/>
        <w:jc w:val="center"/>
        <w:textAlignment w:val="auto"/>
        <w:outlineLvl w:val="9"/>
        <w:rPr>
          <w:sz w:val="36"/>
          <w:szCs w:val="36"/>
        </w:rPr>
        <w:sectPr>
          <w:pgSz w:w="11900" w:h="16840"/>
          <w:pgMar w:top="1984" w:right="1304" w:bottom="1417" w:left="1304" w:header="720" w:footer="720" w:gutter="0"/>
          <w:pgNumType w:fmt="decimal"/>
          <w:cols w:space="720" w:num="1"/>
          <w:titlePg/>
        </w:sectPr>
      </w:pPr>
      <w:r>
        <w:rPr>
          <w:rFonts w:ascii="方正楷体_GBK" w:hAnsi="方正楷体_GBK" w:eastAsia="方正楷体_GBK" w:cs="方正楷体_GBK"/>
          <w:b/>
          <w:color w:val="000000"/>
          <w:sz w:val="36"/>
          <w:szCs w:val="36"/>
        </w:rPr>
        <w:t>唐山市财政局审核</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4"/>
        <w:keepNext w:val="0"/>
        <w:keepLines w:val="0"/>
        <w:pageBreakBefore w:val="0"/>
        <w:widowControl/>
        <w:tabs>
          <w:tab w:val="right" w:leader="dot" w:pos="8880"/>
        </w:tabs>
        <w:kinsoku/>
        <w:wordWrap/>
        <w:overflowPunct/>
        <w:topLinePunct w:val="0"/>
        <w:autoSpaceDE/>
        <w:autoSpaceDN/>
        <w:bidi w:val="0"/>
        <w:adjustRightInd/>
        <w:snapToGrid/>
        <w:spacing w:line="560" w:lineRule="exact"/>
        <w:textAlignment w:val="auto"/>
        <w:rPr>
          <w:rFonts w:ascii="宋体" w:hAnsi="宋体"/>
        </w:rPr>
      </w:pPr>
      <w:r>
        <w:rPr>
          <w:rFonts w:ascii="宋体" w:hAnsi="宋体"/>
        </w:rPr>
        <w:fldChar w:fldCharType="begin"/>
      </w:r>
      <w:r>
        <w:rPr>
          <w:rFonts w:ascii="宋体" w:hAnsi="宋体"/>
        </w:rPr>
        <w:instrText xml:space="preserve">TOC \o "2-2" \h \z \u</w:instrText>
      </w:r>
      <w:r>
        <w:rPr>
          <w:rFonts w:ascii="宋体" w:hAnsi="宋体"/>
        </w:rPr>
        <w:fldChar w:fldCharType="separate"/>
      </w:r>
      <w:r>
        <w:rPr>
          <w:rFonts w:ascii="宋体" w:hAnsi="宋体"/>
        </w:rPr>
        <w:fldChar w:fldCharType="begin"/>
      </w:r>
      <w:r>
        <w:rPr>
          <w:rFonts w:ascii="宋体" w:hAnsi="宋体"/>
        </w:rPr>
        <w:instrText xml:space="preserve"> HYPERLINK \l "_Toc_2_2_0000000001" </w:instrText>
      </w:r>
      <w:r>
        <w:rPr>
          <w:rFonts w:ascii="宋体" w:hAnsi="宋体"/>
        </w:rPr>
        <w:fldChar w:fldCharType="separate"/>
      </w:r>
      <w:r>
        <w:rPr>
          <w:rFonts w:ascii="宋体" w:hAnsi="宋体"/>
        </w:rPr>
        <w:t>部门职责</w:t>
      </w:r>
      <w:r>
        <w:rPr>
          <w:rFonts w:ascii="宋体" w:hAnsi="宋体"/>
        </w:rPr>
        <w:tab/>
      </w:r>
      <w:r>
        <w:rPr>
          <w:rFonts w:ascii="宋体" w:hAnsi="宋体"/>
        </w:rPr>
        <w:fldChar w:fldCharType="begin"/>
      </w:r>
      <w:r>
        <w:rPr>
          <w:rFonts w:ascii="宋体" w:hAnsi="宋体"/>
        </w:rPr>
        <w:instrText xml:space="preserve">PAGEREF _Toc_2_2_0000000001 \h</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pPr>
        <w:pStyle w:val="4"/>
        <w:keepNext w:val="0"/>
        <w:keepLines w:val="0"/>
        <w:pageBreakBefore w:val="0"/>
        <w:widowControl/>
        <w:tabs>
          <w:tab w:val="right" w:leader="dot" w:pos="8880"/>
        </w:tabs>
        <w:kinsoku/>
        <w:wordWrap/>
        <w:overflowPunct/>
        <w:topLinePunct w:val="0"/>
        <w:autoSpaceDE/>
        <w:autoSpaceDN/>
        <w:bidi w:val="0"/>
        <w:adjustRightInd/>
        <w:snapToGrid/>
        <w:spacing w:line="560" w:lineRule="exact"/>
        <w:textAlignment w:val="auto"/>
        <w:rPr>
          <w:rFonts w:ascii="宋体" w:hAnsi="宋体"/>
        </w:rPr>
      </w:pPr>
      <w:r>
        <w:rPr>
          <w:rFonts w:ascii="宋体" w:hAnsi="宋体"/>
        </w:rPr>
        <w:fldChar w:fldCharType="begin"/>
      </w:r>
      <w:r>
        <w:rPr>
          <w:rFonts w:ascii="宋体" w:hAnsi="宋体"/>
        </w:rPr>
        <w:instrText xml:space="preserve"> HYPERLINK \l "_Toc_2_2_0000000002" </w:instrText>
      </w:r>
      <w:r>
        <w:rPr>
          <w:rFonts w:ascii="宋体" w:hAnsi="宋体"/>
        </w:rPr>
        <w:fldChar w:fldCharType="separate"/>
      </w:r>
      <w:r>
        <w:rPr>
          <w:rFonts w:ascii="宋体" w:hAnsi="宋体"/>
        </w:rPr>
        <w:t>部门收支预算总表</w:t>
      </w:r>
      <w:r>
        <w:rPr>
          <w:rFonts w:ascii="宋体" w:hAnsi="宋体"/>
        </w:rPr>
        <w:tab/>
      </w:r>
      <w:r>
        <w:rPr>
          <w:rFonts w:ascii="宋体" w:hAnsi="宋体"/>
        </w:rPr>
        <w:fldChar w:fldCharType="begin"/>
      </w:r>
      <w:r>
        <w:rPr>
          <w:rFonts w:ascii="宋体" w:hAnsi="宋体"/>
        </w:rPr>
        <w:instrText xml:space="preserve">PAGEREF _Toc_2_2_0000000002 \h</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4"/>
        <w:keepNext w:val="0"/>
        <w:keepLines w:val="0"/>
        <w:pageBreakBefore w:val="0"/>
        <w:widowControl/>
        <w:tabs>
          <w:tab w:val="right" w:leader="dot" w:pos="8880"/>
        </w:tabs>
        <w:kinsoku/>
        <w:wordWrap/>
        <w:overflowPunct/>
        <w:topLinePunct w:val="0"/>
        <w:autoSpaceDE/>
        <w:autoSpaceDN/>
        <w:bidi w:val="0"/>
        <w:adjustRightInd/>
        <w:snapToGrid/>
        <w:spacing w:line="560" w:lineRule="exact"/>
        <w:textAlignment w:val="auto"/>
        <w:rPr>
          <w:rFonts w:ascii="宋体" w:hAnsi="宋体"/>
        </w:rPr>
      </w:pPr>
      <w:r>
        <w:rPr>
          <w:rFonts w:ascii="宋体" w:hAnsi="宋体"/>
        </w:rPr>
        <w:fldChar w:fldCharType="begin"/>
      </w:r>
      <w:r>
        <w:rPr>
          <w:rFonts w:ascii="宋体" w:hAnsi="宋体"/>
        </w:rPr>
        <w:instrText xml:space="preserve"> HYPERLINK \l "_Toc_2_2_0000000003" </w:instrText>
      </w:r>
      <w:r>
        <w:rPr>
          <w:rFonts w:ascii="宋体" w:hAnsi="宋体"/>
        </w:rPr>
        <w:fldChar w:fldCharType="separate"/>
      </w:r>
      <w:r>
        <w:rPr>
          <w:rFonts w:ascii="宋体" w:hAnsi="宋体"/>
        </w:rPr>
        <w:t>部门基本支出预算</w:t>
      </w:r>
      <w:r>
        <w:rPr>
          <w:rFonts w:ascii="宋体" w:hAnsi="宋体"/>
        </w:rPr>
        <w:tab/>
      </w:r>
      <w:r>
        <w:rPr>
          <w:rFonts w:ascii="宋体" w:hAnsi="宋体"/>
        </w:rPr>
        <w:fldChar w:fldCharType="begin"/>
      </w:r>
      <w:r>
        <w:rPr>
          <w:rFonts w:ascii="宋体" w:hAnsi="宋体"/>
        </w:rPr>
        <w:instrText xml:space="preserve">PAGEREF _Toc_2_2_0000000003 \h</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pPr>
        <w:pStyle w:val="4"/>
        <w:keepNext w:val="0"/>
        <w:keepLines w:val="0"/>
        <w:pageBreakBefore w:val="0"/>
        <w:widowControl/>
        <w:tabs>
          <w:tab w:val="right" w:leader="dot" w:pos="8880"/>
        </w:tabs>
        <w:kinsoku/>
        <w:wordWrap/>
        <w:overflowPunct/>
        <w:topLinePunct w:val="0"/>
        <w:autoSpaceDE/>
        <w:autoSpaceDN/>
        <w:bidi w:val="0"/>
        <w:adjustRightInd/>
        <w:snapToGrid/>
        <w:spacing w:line="560" w:lineRule="exact"/>
        <w:textAlignment w:val="auto"/>
        <w:rPr>
          <w:rFonts w:ascii="宋体" w:hAnsi="宋体"/>
        </w:rPr>
      </w:pPr>
      <w:r>
        <w:rPr>
          <w:rFonts w:ascii="宋体" w:hAnsi="宋体"/>
        </w:rPr>
        <w:fldChar w:fldCharType="begin"/>
      </w:r>
      <w:r>
        <w:rPr>
          <w:rFonts w:ascii="宋体" w:hAnsi="宋体"/>
        </w:rPr>
        <w:instrText xml:space="preserve"> HYPERLINK \l "_Toc_2_2_0000000004" </w:instrText>
      </w:r>
      <w:r>
        <w:rPr>
          <w:rFonts w:ascii="宋体" w:hAnsi="宋体"/>
        </w:rPr>
        <w:fldChar w:fldCharType="separate"/>
      </w:r>
      <w:r>
        <w:rPr>
          <w:rFonts w:ascii="宋体" w:hAnsi="宋体"/>
        </w:rPr>
        <w:t>部门项目支出预算</w:t>
      </w:r>
      <w:r>
        <w:rPr>
          <w:rFonts w:ascii="宋体" w:hAnsi="宋体"/>
        </w:rPr>
        <w:tab/>
      </w:r>
      <w:r>
        <w:rPr>
          <w:rFonts w:ascii="宋体" w:hAnsi="宋体"/>
        </w:rPr>
        <w:fldChar w:fldCharType="begin"/>
      </w:r>
      <w:r>
        <w:rPr>
          <w:rFonts w:ascii="宋体" w:hAnsi="宋体"/>
        </w:rPr>
        <w:instrText xml:space="preserve">PAGEREF _Toc_2_2_0000000004 \h</w:instrText>
      </w:r>
      <w:r>
        <w:rPr>
          <w:rFonts w:ascii="宋体" w:hAnsi="宋体"/>
        </w:rPr>
        <w:fldChar w:fldCharType="separate"/>
      </w:r>
      <w:r>
        <w:rPr>
          <w:rFonts w:ascii="宋体" w:hAnsi="宋体"/>
        </w:rPr>
        <w:t>10</w:t>
      </w:r>
      <w:r>
        <w:rPr>
          <w:rFonts w:ascii="宋体" w:hAnsi="宋体"/>
        </w:rPr>
        <w:fldChar w:fldCharType="end"/>
      </w:r>
      <w:r>
        <w:rPr>
          <w:rFonts w:ascii="宋体" w:hAnsi="宋体"/>
        </w:rPr>
        <w:fldChar w:fldCharType="end"/>
      </w:r>
    </w:p>
    <w:p>
      <w:pPr>
        <w:pStyle w:val="4"/>
        <w:keepNext w:val="0"/>
        <w:keepLines w:val="0"/>
        <w:pageBreakBefore w:val="0"/>
        <w:widowControl/>
        <w:tabs>
          <w:tab w:val="right" w:leader="dot" w:pos="8880"/>
        </w:tabs>
        <w:kinsoku/>
        <w:wordWrap/>
        <w:overflowPunct/>
        <w:topLinePunct w:val="0"/>
        <w:autoSpaceDE/>
        <w:autoSpaceDN/>
        <w:bidi w:val="0"/>
        <w:adjustRightInd/>
        <w:snapToGrid/>
        <w:spacing w:line="560" w:lineRule="exact"/>
        <w:textAlignment w:val="auto"/>
        <w:rPr>
          <w:rFonts w:ascii="宋体" w:hAnsi="宋体"/>
        </w:rPr>
      </w:pPr>
      <w:r>
        <w:rPr>
          <w:rFonts w:ascii="宋体" w:hAnsi="宋体"/>
        </w:rPr>
        <w:fldChar w:fldCharType="begin"/>
      </w:r>
      <w:r>
        <w:rPr>
          <w:rFonts w:ascii="宋体" w:hAnsi="宋体"/>
        </w:rPr>
        <w:instrText xml:space="preserve"> HYPERLINK \l "_Toc_2_2_0000000005" </w:instrText>
      </w:r>
      <w:r>
        <w:rPr>
          <w:rFonts w:ascii="宋体" w:hAnsi="宋体"/>
        </w:rPr>
        <w:fldChar w:fldCharType="separate"/>
      </w:r>
      <w:r>
        <w:rPr>
          <w:rFonts w:ascii="宋体" w:hAnsi="宋体"/>
        </w:rPr>
        <w:t>部门预算政府经济分类表</w:t>
      </w:r>
      <w:r>
        <w:rPr>
          <w:rFonts w:ascii="宋体" w:hAnsi="宋体"/>
        </w:rPr>
        <w:tab/>
      </w:r>
      <w:r>
        <w:rPr>
          <w:rFonts w:ascii="宋体" w:hAnsi="宋体"/>
        </w:rPr>
        <w:fldChar w:fldCharType="begin"/>
      </w:r>
      <w:r>
        <w:rPr>
          <w:rFonts w:ascii="宋体" w:hAnsi="宋体"/>
        </w:rPr>
        <w:instrText xml:space="preserve">PAGEREF _Toc_2_2_0000000005 \h</w:instrText>
      </w:r>
      <w:r>
        <w:rPr>
          <w:rFonts w:ascii="宋体" w:hAnsi="宋体"/>
        </w:rPr>
        <w:fldChar w:fldCharType="separate"/>
      </w:r>
      <w:r>
        <w:rPr>
          <w:rFonts w:ascii="宋体" w:hAnsi="宋体"/>
        </w:rPr>
        <w:t>11</w:t>
      </w:r>
      <w:r>
        <w:rPr>
          <w:rFonts w:ascii="宋体" w:hAnsi="宋体"/>
        </w:rPr>
        <w:fldChar w:fldCharType="end"/>
      </w:r>
      <w:r>
        <w:rPr>
          <w:rFonts w:ascii="宋体" w:hAnsi="宋体"/>
        </w:rPr>
        <w:fldChar w:fldCharType="end"/>
      </w:r>
    </w:p>
    <w:p>
      <w:pPr>
        <w:pStyle w:val="4"/>
        <w:keepNext w:val="0"/>
        <w:keepLines w:val="0"/>
        <w:pageBreakBefore w:val="0"/>
        <w:widowControl/>
        <w:tabs>
          <w:tab w:val="right" w:leader="dot" w:pos="8880"/>
        </w:tabs>
        <w:kinsoku/>
        <w:wordWrap/>
        <w:overflowPunct/>
        <w:topLinePunct w:val="0"/>
        <w:autoSpaceDE/>
        <w:autoSpaceDN/>
        <w:bidi w:val="0"/>
        <w:adjustRightInd/>
        <w:snapToGrid/>
        <w:spacing w:line="560" w:lineRule="exact"/>
        <w:textAlignment w:val="auto"/>
        <w:rPr>
          <w:rFonts w:ascii="宋体" w:hAnsi="宋体"/>
        </w:rPr>
      </w:pPr>
      <w:r>
        <w:rPr>
          <w:rFonts w:ascii="宋体" w:hAnsi="宋体"/>
        </w:rPr>
        <w:fldChar w:fldCharType="begin"/>
      </w:r>
      <w:r>
        <w:rPr>
          <w:rFonts w:ascii="宋体" w:hAnsi="宋体"/>
        </w:rPr>
        <w:instrText xml:space="preserve"> HYPERLINK \l "_Toc_2_2_0000000006" </w:instrText>
      </w:r>
      <w:r>
        <w:rPr>
          <w:rFonts w:ascii="宋体" w:hAnsi="宋体"/>
        </w:rPr>
        <w:fldChar w:fldCharType="separate"/>
      </w:r>
      <w:r>
        <w:rPr>
          <w:rFonts w:ascii="宋体" w:hAnsi="宋体"/>
        </w:rPr>
        <w:t>部门“三公”及会议培训经费预算</w:t>
      </w:r>
      <w:r>
        <w:rPr>
          <w:rFonts w:ascii="宋体" w:hAnsi="宋体"/>
        </w:rPr>
        <w:tab/>
      </w:r>
      <w:r>
        <w:rPr>
          <w:rFonts w:ascii="宋体" w:hAnsi="宋体"/>
        </w:rPr>
        <w:fldChar w:fldCharType="begin"/>
      </w:r>
      <w:r>
        <w:rPr>
          <w:rFonts w:ascii="宋体" w:hAnsi="宋体"/>
        </w:rPr>
        <w:instrText xml:space="preserve">PAGEREF _Toc_2_2_0000000006 \h</w:instrText>
      </w:r>
      <w:r>
        <w:rPr>
          <w:rFonts w:ascii="宋体" w:hAnsi="宋体"/>
        </w:rPr>
        <w:fldChar w:fldCharType="separate"/>
      </w:r>
      <w:r>
        <w:rPr>
          <w:rFonts w:ascii="宋体" w:hAnsi="宋体"/>
        </w:rPr>
        <w:t>12</w:t>
      </w:r>
      <w:r>
        <w:rPr>
          <w:rFonts w:ascii="宋体" w:hAnsi="宋体"/>
        </w:rPr>
        <w:fldChar w:fldCharType="end"/>
      </w:r>
      <w:r>
        <w:rPr>
          <w:rFonts w:ascii="宋体" w:hAnsi="宋体"/>
        </w:rPr>
        <w:fldChar w:fldCharType="end"/>
      </w:r>
    </w:p>
    <w:p>
      <w:pPr>
        <w:pStyle w:val="4"/>
        <w:keepNext w:val="0"/>
        <w:keepLines w:val="0"/>
        <w:pageBreakBefore w:val="0"/>
        <w:widowControl/>
        <w:tabs>
          <w:tab w:val="right" w:leader="dot" w:pos="8880"/>
        </w:tabs>
        <w:kinsoku/>
        <w:wordWrap/>
        <w:overflowPunct/>
        <w:topLinePunct w:val="0"/>
        <w:autoSpaceDE/>
        <w:autoSpaceDN/>
        <w:bidi w:val="0"/>
        <w:adjustRightInd/>
        <w:snapToGrid/>
        <w:spacing w:line="560" w:lineRule="exact"/>
        <w:textAlignment w:val="auto"/>
        <w:rPr>
          <w:rFonts w:ascii="宋体" w:hAnsi="宋体"/>
        </w:rPr>
      </w:pPr>
      <w:r>
        <w:rPr>
          <w:rFonts w:ascii="宋体" w:hAnsi="宋体"/>
        </w:rPr>
        <w:fldChar w:fldCharType="begin"/>
      </w:r>
      <w:r>
        <w:rPr>
          <w:rFonts w:ascii="宋体" w:hAnsi="宋体"/>
        </w:rPr>
        <w:instrText xml:space="preserve"> HYPERLINK \l "_Toc_2_2_0000000007" </w:instrText>
      </w:r>
      <w:r>
        <w:rPr>
          <w:rFonts w:ascii="宋体" w:hAnsi="宋体"/>
        </w:rPr>
        <w:fldChar w:fldCharType="separate"/>
      </w:r>
      <w:r>
        <w:rPr>
          <w:rFonts w:ascii="宋体" w:hAnsi="宋体"/>
        </w:rPr>
        <w:t>部门政府采购预算</w:t>
      </w:r>
      <w:r>
        <w:rPr>
          <w:rFonts w:ascii="宋体" w:hAnsi="宋体"/>
        </w:rPr>
        <w:tab/>
      </w:r>
      <w:r>
        <w:rPr>
          <w:rFonts w:ascii="宋体" w:hAnsi="宋体"/>
        </w:rPr>
        <w:fldChar w:fldCharType="begin"/>
      </w:r>
      <w:r>
        <w:rPr>
          <w:rFonts w:ascii="宋体" w:hAnsi="宋体"/>
        </w:rPr>
        <w:instrText xml:space="preserve">PAGEREF _Toc_2_2_0000000007 \h</w:instrText>
      </w:r>
      <w:r>
        <w:rPr>
          <w:rFonts w:ascii="宋体" w:hAnsi="宋体"/>
        </w:rPr>
        <w:fldChar w:fldCharType="separate"/>
      </w:r>
      <w:r>
        <w:rPr>
          <w:rFonts w:ascii="宋体" w:hAnsi="宋体"/>
        </w:rPr>
        <w:t>14</w:t>
      </w:r>
      <w:r>
        <w:rPr>
          <w:rFonts w:ascii="宋体" w:hAnsi="宋体"/>
        </w:rPr>
        <w:fldChar w:fldCharType="end"/>
      </w:r>
      <w:r>
        <w:rPr>
          <w:rFonts w:ascii="宋体" w:hAnsi="宋体"/>
        </w:rPr>
        <w:fldChar w:fldCharType="end"/>
      </w:r>
    </w:p>
    <w:p>
      <w:pPr>
        <w:pStyle w:val="4"/>
        <w:keepNext w:val="0"/>
        <w:keepLines w:val="0"/>
        <w:pageBreakBefore w:val="0"/>
        <w:widowControl/>
        <w:tabs>
          <w:tab w:val="right" w:leader="dot" w:pos="8880"/>
        </w:tabs>
        <w:kinsoku/>
        <w:wordWrap/>
        <w:overflowPunct/>
        <w:topLinePunct w:val="0"/>
        <w:autoSpaceDE/>
        <w:autoSpaceDN/>
        <w:bidi w:val="0"/>
        <w:adjustRightInd/>
        <w:snapToGrid/>
        <w:spacing w:line="560" w:lineRule="exact"/>
        <w:textAlignment w:val="auto"/>
        <w:rPr>
          <w:rFonts w:ascii="宋体" w:hAnsi="宋体"/>
        </w:rPr>
      </w:pPr>
      <w:r>
        <w:rPr>
          <w:rFonts w:ascii="宋体" w:hAnsi="宋体"/>
        </w:rPr>
        <w:fldChar w:fldCharType="begin"/>
      </w:r>
      <w:r>
        <w:rPr>
          <w:rFonts w:ascii="宋体" w:hAnsi="宋体"/>
        </w:rPr>
        <w:instrText xml:space="preserve"> HYPERLINK \l "_Toc_2_2_0000000008" </w:instrText>
      </w:r>
      <w:r>
        <w:rPr>
          <w:rFonts w:ascii="宋体" w:hAnsi="宋体"/>
        </w:rPr>
        <w:fldChar w:fldCharType="separate"/>
      </w:r>
      <w:r>
        <w:rPr>
          <w:rFonts w:ascii="宋体" w:hAnsi="宋体"/>
        </w:rPr>
        <w:t>部门基本情况表</w:t>
      </w:r>
      <w:r>
        <w:rPr>
          <w:rFonts w:ascii="宋体" w:hAnsi="宋体"/>
        </w:rPr>
        <w:tab/>
      </w:r>
      <w:r>
        <w:rPr>
          <w:rFonts w:ascii="宋体" w:hAnsi="宋体"/>
        </w:rPr>
        <w:fldChar w:fldCharType="begin"/>
      </w:r>
      <w:r>
        <w:rPr>
          <w:rFonts w:ascii="宋体" w:hAnsi="宋体"/>
        </w:rPr>
        <w:instrText xml:space="preserve">PAGEREF _Toc_2_2_0000000008 \h</w:instrText>
      </w:r>
      <w:r>
        <w:rPr>
          <w:rFonts w:ascii="宋体" w:hAnsi="宋体"/>
        </w:rPr>
        <w:fldChar w:fldCharType="separate"/>
      </w:r>
      <w:r>
        <w:rPr>
          <w:rFonts w:ascii="宋体" w:hAnsi="宋体"/>
        </w:rPr>
        <w:t>16</w:t>
      </w:r>
      <w:r>
        <w:rPr>
          <w:rFonts w:ascii="宋体" w:hAnsi="宋体"/>
        </w:rPr>
        <w:fldChar w:fldCharType="end"/>
      </w:r>
      <w:r>
        <w:rPr>
          <w:rFonts w:ascii="宋体" w:hAnsi="宋体"/>
        </w:rPr>
        <w:fldChar w:fldCharType="end"/>
      </w:r>
    </w:p>
    <w:p>
      <w:pPr>
        <w:keepNext w:val="0"/>
        <w:keepLines w:val="0"/>
        <w:pageBreakBefore w:val="0"/>
        <w:widowControl/>
        <w:tabs>
          <w:tab w:val="right" w:leader="dot" w:pos="8880"/>
        </w:tabs>
        <w:kinsoku/>
        <w:wordWrap/>
        <w:overflowPunct/>
        <w:topLinePunct w:val="0"/>
        <w:autoSpaceDE/>
        <w:autoSpaceDN/>
        <w:bidi w:val="0"/>
        <w:adjustRightInd/>
        <w:snapToGrid/>
        <w:spacing w:line="560" w:lineRule="exact"/>
        <w:textAlignment w:val="auto"/>
        <w:rPr>
          <w:rFonts w:ascii="宋体" w:hAnsi="宋体"/>
        </w:rPr>
      </w:pPr>
      <w:r>
        <w:rPr>
          <w:rFonts w:ascii="宋体" w:hAnsi="宋体"/>
        </w:rPr>
        <w:fldChar w:fldCharType="end"/>
      </w:r>
    </w:p>
    <w:p>
      <w:pPr>
        <w:keepNext w:val="0"/>
        <w:keepLines w:val="0"/>
        <w:pageBreakBefore w:val="0"/>
        <w:widowControl/>
        <w:tabs>
          <w:tab w:val="right" w:leader="dot" w:pos="8880"/>
        </w:tabs>
        <w:kinsoku/>
        <w:wordWrap/>
        <w:overflowPunct/>
        <w:topLinePunct w:val="0"/>
        <w:autoSpaceDE/>
        <w:autoSpaceDN/>
        <w:bidi w:val="0"/>
        <w:adjustRightInd/>
        <w:snapToGrid/>
        <w:spacing w:before="0" w:after="0" w:line="560" w:lineRule="exact"/>
        <w:ind w:firstLine="0"/>
        <w:jc w:val="center"/>
        <w:textAlignment w:val="auto"/>
        <w:outlineLvl w:val="9"/>
        <w:rPr>
          <w:rFonts w:ascii="宋体" w:hAnsi="宋体"/>
        </w:rPr>
      </w:pPr>
      <w:r>
        <w:rPr>
          <w:rFonts w:ascii="宋体" w:hAnsi="宋体" w:eastAsia="方正小标宋_GBK" w:cs="方正小标宋_GBK"/>
          <w:color w:val="000000"/>
          <w:sz w:val="30"/>
        </w:rPr>
        <w:t>第二部分 预算单位收支预算情况</w:t>
      </w:r>
    </w:p>
    <w:p>
      <w:pPr>
        <w:pStyle w:val="4"/>
        <w:keepNext w:val="0"/>
        <w:keepLines w:val="0"/>
        <w:pageBreakBefore w:val="0"/>
        <w:widowControl/>
        <w:tabs>
          <w:tab w:val="right" w:leader="dot" w:pos="8880"/>
        </w:tabs>
        <w:kinsoku/>
        <w:wordWrap/>
        <w:overflowPunct/>
        <w:topLinePunct w:val="0"/>
        <w:autoSpaceDE/>
        <w:autoSpaceDN/>
        <w:bidi w:val="0"/>
        <w:adjustRightInd/>
        <w:snapToGrid/>
        <w:spacing w:before="240" w:line="560" w:lineRule="exact"/>
        <w:textAlignment w:val="auto"/>
        <w:rPr>
          <w:rFonts w:ascii="宋体" w:hAnsi="宋体"/>
        </w:rPr>
      </w:pPr>
      <w:r>
        <w:rPr>
          <w:rFonts w:ascii="宋体" w:hAnsi="宋体"/>
        </w:rPr>
        <w:fldChar w:fldCharType="begin"/>
      </w:r>
      <w:r>
        <w:rPr>
          <w:rFonts w:ascii="宋体" w:hAnsi="宋体"/>
        </w:rPr>
        <w:instrText xml:space="preserve">TOC \o "4-4" \h \z \u</w:instrText>
      </w:r>
      <w:r>
        <w:rPr>
          <w:rFonts w:ascii="宋体" w:hAnsi="宋体"/>
        </w:rPr>
        <w:fldChar w:fldCharType="separate"/>
      </w:r>
      <w:r>
        <w:rPr>
          <w:rFonts w:ascii="宋体" w:hAnsi="宋体"/>
        </w:rPr>
        <w:fldChar w:fldCharType="begin"/>
      </w:r>
      <w:r>
        <w:rPr>
          <w:rFonts w:ascii="宋体" w:hAnsi="宋体"/>
        </w:rPr>
        <w:instrText xml:space="preserve"> HYPERLINK \l "_Toc_4_4_0000000009" </w:instrText>
      </w:r>
      <w:r>
        <w:rPr>
          <w:rFonts w:ascii="宋体" w:hAnsi="宋体"/>
        </w:rPr>
        <w:fldChar w:fldCharType="separate"/>
      </w:r>
      <w:r>
        <w:rPr>
          <w:rFonts w:ascii="宋体" w:hAnsi="宋体"/>
        </w:rPr>
        <w:t>唐山市文学艺术界联合会本级收支预算</w:t>
      </w:r>
      <w:r>
        <w:rPr>
          <w:rFonts w:ascii="宋体" w:hAnsi="宋体"/>
        </w:rPr>
        <w:tab/>
      </w:r>
      <w:r>
        <w:rPr>
          <w:rFonts w:ascii="宋体" w:hAnsi="宋体"/>
        </w:rPr>
        <w:fldChar w:fldCharType="begin"/>
      </w:r>
      <w:r>
        <w:rPr>
          <w:rFonts w:ascii="宋体" w:hAnsi="宋体"/>
        </w:rPr>
        <w:instrText xml:space="preserve">PAGEREF _Toc_4_4_0000000009 \h</w:instrText>
      </w:r>
      <w:r>
        <w:rPr>
          <w:rFonts w:ascii="宋体" w:hAnsi="宋体"/>
        </w:rPr>
        <w:fldChar w:fldCharType="separate"/>
      </w:r>
      <w:r>
        <w:rPr>
          <w:rFonts w:ascii="宋体" w:hAnsi="宋体"/>
        </w:rPr>
        <w:t>18</w:t>
      </w:r>
      <w:r>
        <w:rPr>
          <w:rFonts w:ascii="宋体" w:hAnsi="宋体"/>
        </w:rPr>
        <w:fldChar w:fldCharType="end"/>
      </w:r>
      <w:r>
        <w:rPr>
          <w:rFonts w:ascii="宋体" w:hAnsi="宋体"/>
        </w:rPr>
        <w:fldChar w:fldCharType="end"/>
      </w:r>
    </w:p>
    <w:p>
      <w:pPr>
        <w:keepNext w:val="0"/>
        <w:keepLines w:val="0"/>
        <w:pageBreakBefore w:val="0"/>
        <w:widowControl/>
        <w:tabs>
          <w:tab w:val="right" w:leader="dot" w:pos="8880"/>
        </w:tabs>
        <w:kinsoku/>
        <w:wordWrap/>
        <w:overflowPunct/>
        <w:topLinePunct w:val="0"/>
        <w:autoSpaceDE/>
        <w:autoSpaceDN/>
        <w:bidi w:val="0"/>
        <w:adjustRightInd/>
        <w:snapToGrid/>
        <w:spacing w:line="560" w:lineRule="exact"/>
        <w:textAlignment w:val="auto"/>
        <w:rPr>
          <w:rFonts w:ascii="宋体" w:hAnsi="宋体"/>
        </w:rPr>
      </w:pPr>
      <w:r>
        <w:rPr>
          <w:rFonts w:ascii="宋体" w:hAnsi="宋体"/>
        </w:rP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984" w:right="1417" w:bottom="1417" w:left="1417" w:header="720" w:footer="720" w:gutter="0"/>
          <w:pgNumType w:start="1"/>
          <w:cols w:space="720" w:num="1"/>
        </w:sectPr>
      </w:pPr>
      <w:r>
        <w:br w:type="page"/>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both"/>
        <w:textAlignment w:val="auto"/>
        <w:outlineLvl w:val="9"/>
      </w:pPr>
      <w:r>
        <w:rPr>
          <w:rFonts w:ascii="Times New Roman" w:hAnsi="Times New Roman" w:eastAsia="方正仿宋_GBK" w:cs="Times New Roman"/>
          <w:color w:val="000000"/>
          <w:sz w:val="28"/>
        </w:rPr>
        <w:t>根据《唐山市文学艺术界联合会职能配置、内设机构和人员编制规定》，唐山市文学艺术界联合会的主要职责是：</w:t>
      </w:r>
    </w:p>
    <w:p>
      <w:pPr>
        <w:pStyle w:val="10"/>
        <w:keepNext w:val="0"/>
        <w:keepLines w:val="0"/>
        <w:pageBreakBefore w:val="0"/>
        <w:widowControl/>
        <w:kinsoku/>
        <w:wordWrap/>
        <w:overflowPunct/>
        <w:topLinePunct w:val="0"/>
        <w:autoSpaceDE/>
        <w:autoSpaceDN/>
        <w:bidi w:val="0"/>
        <w:adjustRightInd/>
        <w:snapToGrid/>
        <w:ind w:firstLine="560" w:firstLineChars="200"/>
        <w:jc w:val="both"/>
        <w:textAlignment w:val="auto"/>
      </w:pPr>
      <w:r>
        <w:t>1.高举习近平新时代中国特色</w:t>
      </w:r>
      <w:r>
        <w:rPr>
          <w:rFonts w:hint="eastAsia"/>
          <w:lang w:eastAsia="zh-CN"/>
        </w:rPr>
        <w:t>社会</w:t>
      </w:r>
      <w:bookmarkStart w:id="9" w:name="_GoBack"/>
      <w:bookmarkEnd w:id="9"/>
      <w:r>
        <w:t>主义思想伟大旗帜，全面贯彻党的二十大精神，科学把握新时代党对群团工作的新要求，增强“四个意识”</w:t>
      </w:r>
      <w:r>
        <w:rPr>
          <w:rFonts w:hint="eastAsia"/>
          <w:lang w:eastAsia="zh-CN"/>
        </w:rPr>
        <w:t>、</w:t>
      </w:r>
      <w:r>
        <w:t>坚定“四个自信”</w:t>
      </w:r>
      <w:r>
        <w:rPr>
          <w:rFonts w:hint="eastAsia"/>
          <w:lang w:eastAsia="zh-CN"/>
        </w:rPr>
        <w:t>、</w:t>
      </w:r>
      <w:r>
        <w:t>做到“两个维护”，以全面深化改革为契机，切实保持和增强文联组织的政治性、先进性、群众性，团结带领广大文艺工作者，坚持以人民为中心的创作导向，坚持“二为”方向和“双百”方针，奋发进取，守正创新，推动唐山文</w:t>
      </w:r>
      <w:r>
        <w:rPr>
          <w:rFonts w:hint="eastAsia"/>
          <w:lang w:eastAsia="zh-CN"/>
        </w:rPr>
        <w:t>艺</w:t>
      </w:r>
      <w:r>
        <w:t>事业繁荣发展，为我市实现“三个努力建成”目标提供良好的文化条件。</w:t>
      </w:r>
    </w:p>
    <w:p>
      <w:pPr>
        <w:pStyle w:val="10"/>
        <w:keepNext w:val="0"/>
        <w:keepLines w:val="0"/>
        <w:pageBreakBefore w:val="0"/>
        <w:widowControl/>
        <w:kinsoku/>
        <w:wordWrap/>
        <w:overflowPunct/>
        <w:topLinePunct w:val="0"/>
        <w:autoSpaceDE/>
        <w:autoSpaceDN/>
        <w:bidi w:val="0"/>
        <w:adjustRightInd/>
        <w:snapToGrid/>
        <w:ind w:firstLine="560" w:firstLineChars="200"/>
        <w:jc w:val="both"/>
        <w:textAlignment w:val="auto"/>
      </w:pPr>
      <w:r>
        <w:t>2.组织开展文艺创作和精品生产，搞好文艺理论研究和文艺评论等活动。负责市文联的会员发展和向省、国家各协会推荐会员工作。</w:t>
      </w:r>
    </w:p>
    <w:p>
      <w:pPr>
        <w:pStyle w:val="10"/>
        <w:keepNext w:val="0"/>
        <w:keepLines w:val="0"/>
        <w:pageBreakBefore w:val="0"/>
        <w:widowControl/>
        <w:kinsoku/>
        <w:wordWrap/>
        <w:overflowPunct/>
        <w:topLinePunct w:val="0"/>
        <w:autoSpaceDE/>
        <w:autoSpaceDN/>
        <w:bidi w:val="0"/>
        <w:adjustRightInd/>
        <w:snapToGrid/>
        <w:ind w:firstLine="560" w:firstLineChars="200"/>
        <w:jc w:val="both"/>
        <w:textAlignment w:val="auto"/>
      </w:pPr>
      <w:r>
        <w:t>3.加强党和非党、专业和非专业文艺工作者的联系以及对青少年文艺工作者的培养工作。指导县（市、区</w:t>
      </w:r>
      <w:r>
        <w:rPr>
          <w:rFonts w:hint="eastAsia"/>
          <w:lang w:eastAsia="zh-CN"/>
        </w:rPr>
        <w:t>）</w:t>
      </w:r>
      <w:r>
        <w:t>文联和厂企文联开展活动。维护团体会员、文艺家、文艺工作者的知识产权等合法权益。</w:t>
      </w:r>
    </w:p>
    <w:p>
      <w:pPr>
        <w:pStyle w:val="10"/>
        <w:keepNext w:val="0"/>
        <w:keepLines w:val="0"/>
        <w:pageBreakBefore w:val="0"/>
        <w:widowControl/>
        <w:kinsoku/>
        <w:wordWrap/>
        <w:overflowPunct/>
        <w:topLinePunct w:val="0"/>
        <w:autoSpaceDE/>
        <w:autoSpaceDN/>
        <w:bidi w:val="0"/>
        <w:adjustRightInd/>
        <w:snapToGrid/>
        <w:ind w:firstLine="560" w:firstLineChars="200"/>
        <w:jc w:val="both"/>
        <w:textAlignment w:val="auto"/>
      </w:pPr>
      <w:r>
        <w:t>4.负责国际、国内民间文艺交流工作，以民间文艺团体名义接待国内外民间文艺团体来访。</w:t>
      </w:r>
    </w:p>
    <w:p>
      <w:pPr>
        <w:pStyle w:val="10"/>
        <w:keepNext w:val="0"/>
        <w:keepLines w:val="0"/>
        <w:pageBreakBefore w:val="0"/>
        <w:widowControl/>
        <w:kinsoku/>
        <w:wordWrap/>
        <w:overflowPunct/>
        <w:topLinePunct w:val="0"/>
        <w:autoSpaceDE/>
        <w:autoSpaceDN/>
        <w:bidi w:val="0"/>
        <w:adjustRightInd/>
        <w:snapToGrid/>
        <w:ind w:firstLine="560" w:firstLineChars="200"/>
        <w:jc w:val="both"/>
        <w:textAlignment w:val="auto"/>
        <w:sectPr>
          <w:pgSz w:w="11900" w:h="16840"/>
          <w:pgMar w:top="1984" w:right="1417" w:bottom="1417" w:left="1417" w:header="720" w:footer="720" w:gutter="0"/>
          <w:pgNumType w:start="1"/>
          <w:cols w:space="720" w:num="1"/>
        </w:sectPr>
      </w:pPr>
      <w:r>
        <w:t>5.承办市委、市政府交办的其</w:t>
      </w:r>
      <w:r>
        <w:rPr>
          <w:rFonts w:hint="eastAsia"/>
          <w:lang w:eastAsia="zh-CN"/>
        </w:rPr>
        <w:t>他</w:t>
      </w:r>
      <w:r>
        <w:t>工作任务。</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32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pPr>
              <w:pStyle w:val="12"/>
            </w:pPr>
            <w:r>
              <w:t>407唐山市文学艺术界联合会</w:t>
            </w:r>
          </w:p>
        </w:tc>
        <w:tc>
          <w:tcPr>
            <w:tcW w:w="3210" w:type="dxa"/>
            <w:tcBorders>
              <w:top w:val="single" w:color="FFFFFF" w:sz="6" w:space="0"/>
              <w:left w:val="single" w:color="FFFFFF" w:sz="6" w:space="0"/>
              <w:right w:val="single" w:color="FFFFFF" w:sz="6" w:space="0"/>
              <w:insideV w:val="single"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3"/>
            </w:pPr>
            <w:r>
              <w:t>项  目代  码</w:t>
            </w:r>
          </w:p>
        </w:tc>
        <w:tc>
          <w:tcPr>
            <w:tcW w:w="5681" w:type="dxa"/>
            <w:vAlign w:val="center"/>
          </w:tcPr>
          <w:p>
            <w:pPr>
              <w:pStyle w:val="13"/>
            </w:pPr>
            <w:r>
              <w:t>预算收支项目</w:t>
            </w:r>
          </w:p>
        </w:tc>
        <w:tc>
          <w:tcPr>
            <w:tcW w:w="3210" w:type="dxa"/>
            <w:vAlign w:val="center"/>
          </w:tcPr>
          <w:p>
            <w:pPr>
              <w:pStyle w:val="13"/>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681" w:type="dxa"/>
            <w:vAlign w:val="center"/>
          </w:tcPr>
          <w:p>
            <w:pPr>
              <w:pStyle w:val="17"/>
            </w:pPr>
            <w:r>
              <w:t>预算收入</w:t>
            </w:r>
          </w:p>
        </w:tc>
        <w:tc>
          <w:tcPr>
            <w:tcW w:w="3210" w:type="dxa"/>
            <w:vAlign w:val="center"/>
          </w:tcPr>
          <w:p>
            <w:pPr>
              <w:pStyle w:val="18"/>
            </w:pPr>
            <w:r>
              <w:t>676.16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681" w:type="dxa"/>
            <w:vAlign w:val="center"/>
          </w:tcPr>
          <w:p>
            <w:pPr>
              <w:pStyle w:val="19"/>
            </w:pPr>
            <w:r>
              <w:t>　　本年收入</w:t>
            </w:r>
          </w:p>
        </w:tc>
        <w:tc>
          <w:tcPr>
            <w:tcW w:w="3210" w:type="dxa"/>
            <w:vAlign w:val="center"/>
          </w:tcPr>
          <w:p>
            <w:pPr>
              <w:pStyle w:val="18"/>
            </w:pPr>
            <w:r>
              <w:t>676.16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681" w:type="dxa"/>
            <w:vAlign w:val="center"/>
          </w:tcPr>
          <w:p>
            <w:pPr>
              <w:pStyle w:val="15"/>
            </w:pPr>
            <w:r>
              <w:t>一般公共预算拨款</w:t>
            </w:r>
          </w:p>
        </w:tc>
        <w:tc>
          <w:tcPr>
            <w:tcW w:w="3210" w:type="dxa"/>
            <w:vAlign w:val="center"/>
          </w:tcPr>
          <w:p>
            <w:pPr>
              <w:pStyle w:val="14"/>
            </w:pPr>
            <w:r>
              <w:t>676.16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681" w:type="dxa"/>
            <w:vAlign w:val="center"/>
          </w:tcPr>
          <w:p>
            <w:pPr>
              <w:pStyle w:val="15"/>
            </w:pPr>
            <w:r>
              <w:t>其中：一般财力</w:t>
            </w:r>
          </w:p>
        </w:tc>
        <w:tc>
          <w:tcPr>
            <w:tcW w:w="3210" w:type="dxa"/>
            <w:vAlign w:val="center"/>
          </w:tcPr>
          <w:p>
            <w:pPr>
              <w:pStyle w:val="14"/>
            </w:pPr>
            <w:r>
              <w:t>676.16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681" w:type="dxa"/>
            <w:vAlign w:val="center"/>
          </w:tcPr>
          <w:p>
            <w:pPr>
              <w:pStyle w:val="15"/>
            </w:pPr>
            <w:r>
              <w:t>　　　行政事业性收费</w:t>
            </w:r>
          </w:p>
        </w:tc>
        <w:tc>
          <w:tcPr>
            <w:tcW w:w="3210"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681" w:type="dxa"/>
            <w:vAlign w:val="center"/>
          </w:tcPr>
          <w:p>
            <w:pPr>
              <w:pStyle w:val="15"/>
            </w:pPr>
            <w:r>
              <w:t>　　　专项收入</w:t>
            </w:r>
          </w:p>
        </w:tc>
        <w:tc>
          <w:tcPr>
            <w:tcW w:w="3210"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681" w:type="dxa"/>
            <w:vAlign w:val="center"/>
          </w:tcPr>
          <w:p>
            <w:pPr>
              <w:pStyle w:val="15"/>
            </w:pPr>
            <w:r>
              <w:t>　　　国有资源（资产）有偿使用收入</w:t>
            </w:r>
          </w:p>
        </w:tc>
        <w:tc>
          <w:tcPr>
            <w:tcW w:w="3210"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681" w:type="dxa"/>
            <w:vAlign w:val="center"/>
          </w:tcPr>
          <w:p>
            <w:pPr>
              <w:pStyle w:val="15"/>
            </w:pPr>
            <w:r>
              <w:t>　　　政府住房基金收入</w:t>
            </w:r>
          </w:p>
        </w:tc>
        <w:tc>
          <w:tcPr>
            <w:tcW w:w="3210"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681" w:type="dxa"/>
            <w:vAlign w:val="center"/>
          </w:tcPr>
          <w:p>
            <w:pPr>
              <w:pStyle w:val="15"/>
            </w:pPr>
            <w:r>
              <w:t>　　　上级一般公共预算安排转移支付</w:t>
            </w:r>
          </w:p>
        </w:tc>
        <w:tc>
          <w:tcPr>
            <w:tcW w:w="3210"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681" w:type="dxa"/>
            <w:vAlign w:val="center"/>
          </w:tcPr>
          <w:p>
            <w:pPr>
              <w:pStyle w:val="15"/>
            </w:pPr>
            <w:r>
              <w:t>　　　一般债券</w:t>
            </w:r>
          </w:p>
        </w:tc>
        <w:tc>
          <w:tcPr>
            <w:tcW w:w="3210"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681" w:type="dxa"/>
            <w:vAlign w:val="center"/>
          </w:tcPr>
          <w:p>
            <w:pPr>
              <w:pStyle w:val="15"/>
            </w:pPr>
            <w:r>
              <w:t>　　　其他</w:t>
            </w:r>
          </w:p>
        </w:tc>
        <w:tc>
          <w:tcPr>
            <w:tcW w:w="3210"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681" w:type="dxa"/>
            <w:vAlign w:val="center"/>
          </w:tcPr>
          <w:p>
            <w:pPr>
              <w:pStyle w:val="15"/>
            </w:pPr>
            <w:r>
              <w:t>基金预算拨款</w:t>
            </w:r>
          </w:p>
        </w:tc>
        <w:tc>
          <w:tcPr>
            <w:tcW w:w="3210"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681" w:type="dxa"/>
            <w:vAlign w:val="center"/>
          </w:tcPr>
          <w:p>
            <w:pPr>
              <w:pStyle w:val="15"/>
            </w:pPr>
            <w:r>
              <w:t>其中：政府性基金收入</w:t>
            </w:r>
          </w:p>
        </w:tc>
        <w:tc>
          <w:tcPr>
            <w:tcW w:w="3210"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681" w:type="dxa"/>
            <w:vAlign w:val="center"/>
          </w:tcPr>
          <w:p>
            <w:pPr>
              <w:pStyle w:val="15"/>
            </w:pPr>
            <w:r>
              <w:t>　　　专项债券对应项目专项收入</w:t>
            </w:r>
          </w:p>
        </w:tc>
        <w:tc>
          <w:tcPr>
            <w:tcW w:w="3210"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681" w:type="dxa"/>
            <w:vAlign w:val="center"/>
          </w:tcPr>
          <w:p>
            <w:pPr>
              <w:pStyle w:val="15"/>
            </w:pPr>
            <w:r>
              <w:t>　　　上级政府性基金预算安排转移支付</w:t>
            </w:r>
          </w:p>
        </w:tc>
        <w:tc>
          <w:tcPr>
            <w:tcW w:w="3210"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681" w:type="dxa"/>
            <w:vAlign w:val="center"/>
          </w:tcPr>
          <w:p>
            <w:pPr>
              <w:pStyle w:val="15"/>
            </w:pPr>
            <w:r>
              <w:t>　　　专项债券</w:t>
            </w:r>
          </w:p>
        </w:tc>
        <w:tc>
          <w:tcPr>
            <w:tcW w:w="3210"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3</w:t>
            </w:r>
          </w:p>
        </w:tc>
        <w:tc>
          <w:tcPr>
            <w:tcW w:w="5681" w:type="dxa"/>
            <w:vAlign w:val="center"/>
          </w:tcPr>
          <w:p>
            <w:pPr>
              <w:pStyle w:val="15"/>
            </w:pPr>
            <w:r>
              <w:t>国有资本经营预算拨款</w:t>
            </w:r>
          </w:p>
        </w:tc>
        <w:tc>
          <w:tcPr>
            <w:tcW w:w="3210"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681" w:type="dxa"/>
            <w:vAlign w:val="center"/>
          </w:tcPr>
          <w:p>
            <w:pPr>
              <w:pStyle w:val="15"/>
            </w:pPr>
            <w:r>
              <w:t>其中：国有资本经营收入</w:t>
            </w:r>
          </w:p>
        </w:tc>
        <w:tc>
          <w:tcPr>
            <w:tcW w:w="3210"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681" w:type="dxa"/>
            <w:vAlign w:val="center"/>
          </w:tcPr>
          <w:p>
            <w:pPr>
              <w:pStyle w:val="15"/>
            </w:pPr>
            <w:r>
              <w:t>　　　上级国有资本经营预算安排转移支付</w:t>
            </w:r>
          </w:p>
        </w:tc>
        <w:tc>
          <w:tcPr>
            <w:tcW w:w="3210"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4</w:t>
            </w:r>
          </w:p>
        </w:tc>
        <w:tc>
          <w:tcPr>
            <w:tcW w:w="5681" w:type="dxa"/>
            <w:vAlign w:val="center"/>
          </w:tcPr>
          <w:p>
            <w:pPr>
              <w:pStyle w:val="15"/>
            </w:pPr>
            <w:r>
              <w:t>财政专户核拨</w:t>
            </w:r>
          </w:p>
        </w:tc>
        <w:tc>
          <w:tcPr>
            <w:tcW w:w="3210"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5</w:t>
            </w:r>
          </w:p>
        </w:tc>
        <w:tc>
          <w:tcPr>
            <w:tcW w:w="5681" w:type="dxa"/>
            <w:vAlign w:val="center"/>
          </w:tcPr>
          <w:p>
            <w:pPr>
              <w:pStyle w:val="15"/>
            </w:pPr>
            <w:r>
              <w:t>单位资金</w:t>
            </w:r>
          </w:p>
        </w:tc>
        <w:tc>
          <w:tcPr>
            <w:tcW w:w="3210"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681" w:type="dxa"/>
            <w:vAlign w:val="center"/>
          </w:tcPr>
          <w:p>
            <w:pPr>
              <w:pStyle w:val="15"/>
            </w:pPr>
            <w:r>
              <w:t>其中：事业收入</w:t>
            </w:r>
          </w:p>
        </w:tc>
        <w:tc>
          <w:tcPr>
            <w:tcW w:w="3210"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681" w:type="dxa"/>
            <w:vAlign w:val="center"/>
          </w:tcPr>
          <w:p>
            <w:pPr>
              <w:pStyle w:val="15"/>
            </w:pPr>
            <w:r>
              <w:t>　　　上级补助收入</w:t>
            </w:r>
          </w:p>
        </w:tc>
        <w:tc>
          <w:tcPr>
            <w:tcW w:w="3210"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681" w:type="dxa"/>
            <w:vAlign w:val="center"/>
          </w:tcPr>
          <w:p>
            <w:pPr>
              <w:pStyle w:val="15"/>
            </w:pPr>
            <w:r>
              <w:t>　　　附属单位上缴收入</w:t>
            </w:r>
          </w:p>
        </w:tc>
        <w:tc>
          <w:tcPr>
            <w:tcW w:w="3210"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681" w:type="dxa"/>
            <w:vAlign w:val="center"/>
          </w:tcPr>
          <w:p>
            <w:pPr>
              <w:pStyle w:val="15"/>
            </w:pPr>
            <w:r>
              <w:t>　　　事业单位经营收入</w:t>
            </w:r>
          </w:p>
        </w:tc>
        <w:tc>
          <w:tcPr>
            <w:tcW w:w="3210"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681" w:type="dxa"/>
            <w:vAlign w:val="center"/>
          </w:tcPr>
          <w:p>
            <w:pPr>
              <w:pStyle w:val="15"/>
            </w:pPr>
            <w:r>
              <w:t>　　　其他收入</w:t>
            </w:r>
          </w:p>
        </w:tc>
        <w:tc>
          <w:tcPr>
            <w:tcW w:w="3210"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681" w:type="dxa"/>
            <w:vAlign w:val="center"/>
          </w:tcPr>
          <w:p>
            <w:pPr>
              <w:pStyle w:val="19"/>
            </w:pPr>
            <w:r>
              <w:t>　　上年结转结余</w:t>
            </w:r>
          </w:p>
        </w:tc>
        <w:tc>
          <w:tcPr>
            <w:tcW w:w="3210"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681" w:type="dxa"/>
            <w:vAlign w:val="center"/>
          </w:tcPr>
          <w:p>
            <w:pPr>
              <w:pStyle w:val="15"/>
            </w:pPr>
            <w:r>
              <w:t>其中：一般公共预算拨款</w:t>
            </w:r>
          </w:p>
        </w:tc>
        <w:tc>
          <w:tcPr>
            <w:tcW w:w="3210"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681" w:type="dxa"/>
            <w:vAlign w:val="center"/>
          </w:tcPr>
          <w:p>
            <w:pPr>
              <w:pStyle w:val="15"/>
            </w:pPr>
            <w:r>
              <w:t>　　　基金预算拨款</w:t>
            </w:r>
          </w:p>
        </w:tc>
        <w:tc>
          <w:tcPr>
            <w:tcW w:w="3210"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681" w:type="dxa"/>
            <w:vAlign w:val="center"/>
          </w:tcPr>
          <w:p>
            <w:pPr>
              <w:pStyle w:val="15"/>
            </w:pPr>
            <w:r>
              <w:t>　　　国有资本经营预算拨款</w:t>
            </w:r>
          </w:p>
        </w:tc>
        <w:tc>
          <w:tcPr>
            <w:tcW w:w="3210"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681" w:type="dxa"/>
            <w:vAlign w:val="center"/>
          </w:tcPr>
          <w:p>
            <w:pPr>
              <w:pStyle w:val="17"/>
            </w:pPr>
            <w:r>
              <w:t>预算支出</w:t>
            </w:r>
          </w:p>
        </w:tc>
        <w:tc>
          <w:tcPr>
            <w:tcW w:w="3210" w:type="dxa"/>
            <w:vAlign w:val="center"/>
          </w:tcPr>
          <w:p>
            <w:pPr>
              <w:pStyle w:val="18"/>
            </w:pPr>
            <w:r>
              <w:t>676.16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681" w:type="dxa"/>
            <w:vAlign w:val="center"/>
          </w:tcPr>
          <w:p>
            <w:pPr>
              <w:pStyle w:val="15"/>
            </w:pPr>
            <w:r>
              <w:t>基本支出</w:t>
            </w:r>
          </w:p>
        </w:tc>
        <w:tc>
          <w:tcPr>
            <w:tcW w:w="3210" w:type="dxa"/>
            <w:vAlign w:val="center"/>
          </w:tcPr>
          <w:p>
            <w:pPr>
              <w:pStyle w:val="14"/>
            </w:pPr>
            <w:r>
              <w:t>643.39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681" w:type="dxa"/>
            <w:vAlign w:val="center"/>
          </w:tcPr>
          <w:p>
            <w:pPr>
              <w:pStyle w:val="15"/>
            </w:pPr>
            <w:r>
              <w:t>其中：人员经费</w:t>
            </w:r>
          </w:p>
        </w:tc>
        <w:tc>
          <w:tcPr>
            <w:tcW w:w="3210" w:type="dxa"/>
            <w:vAlign w:val="center"/>
          </w:tcPr>
          <w:p>
            <w:pPr>
              <w:pStyle w:val="14"/>
            </w:pPr>
            <w:r>
              <w:t>596.95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681" w:type="dxa"/>
            <w:vAlign w:val="center"/>
          </w:tcPr>
          <w:p>
            <w:pPr>
              <w:pStyle w:val="15"/>
            </w:pPr>
            <w:r>
              <w:t>　　　日常公用经费</w:t>
            </w:r>
          </w:p>
        </w:tc>
        <w:tc>
          <w:tcPr>
            <w:tcW w:w="3210" w:type="dxa"/>
            <w:vAlign w:val="center"/>
          </w:tcPr>
          <w:p>
            <w:pPr>
              <w:pStyle w:val="14"/>
            </w:pPr>
            <w:r>
              <w:t>46.44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681" w:type="dxa"/>
            <w:vAlign w:val="center"/>
          </w:tcPr>
          <w:p>
            <w:pPr>
              <w:pStyle w:val="15"/>
            </w:pPr>
            <w:r>
              <w:t>项目支出</w:t>
            </w:r>
          </w:p>
        </w:tc>
        <w:tc>
          <w:tcPr>
            <w:tcW w:w="3210" w:type="dxa"/>
            <w:vAlign w:val="center"/>
          </w:tcPr>
          <w:p>
            <w:pPr>
              <w:pStyle w:val="14"/>
            </w:pPr>
            <w:r>
              <w:t>32.77</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7"/>
        <w:tblW w:w="140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
        <w:gridCol w:w="4095"/>
        <w:gridCol w:w="1515"/>
        <w:gridCol w:w="1361"/>
        <w:gridCol w:w="1514"/>
        <w:gridCol w:w="1514"/>
        <w:gridCol w:w="1514"/>
        <w:gridCol w:w="15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9529" w:type="dxa"/>
            <w:gridSpan w:val="5"/>
            <w:tcBorders>
              <w:top w:val="single" w:color="FFFFFF" w:sz="6" w:space="0"/>
              <w:left w:val="single" w:color="FFFFFF" w:sz="6" w:space="0"/>
              <w:right w:val="single" w:color="FFFFFF" w:sz="6" w:space="0"/>
            </w:tcBorders>
            <w:vAlign w:val="center"/>
          </w:tcPr>
          <w:p>
            <w:pPr>
              <w:pStyle w:val="12"/>
            </w:pPr>
            <w:r>
              <w:t>407唐山市文学艺术界联合会</w:t>
            </w:r>
          </w:p>
        </w:tc>
        <w:tc>
          <w:tcPr>
            <w:tcW w:w="454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44" w:type="dxa"/>
            <w:vMerge w:val="restart"/>
            <w:vAlign w:val="center"/>
          </w:tcPr>
          <w:p>
            <w:pPr>
              <w:pStyle w:val="13"/>
            </w:pPr>
            <w:r>
              <w:t>经济分类科目编码</w:t>
            </w:r>
          </w:p>
        </w:tc>
        <w:tc>
          <w:tcPr>
            <w:tcW w:w="4095" w:type="dxa"/>
            <w:vMerge w:val="restart"/>
            <w:vAlign w:val="center"/>
          </w:tcPr>
          <w:p>
            <w:pPr>
              <w:pStyle w:val="13"/>
            </w:pPr>
            <w:r>
              <w:t>预算支出项目</w:t>
            </w:r>
          </w:p>
        </w:tc>
        <w:tc>
          <w:tcPr>
            <w:tcW w:w="8932" w:type="dxa"/>
            <w:gridSpan w:val="6"/>
            <w:vAlign w:val="center"/>
          </w:tcPr>
          <w:p>
            <w:pPr>
              <w:pStyle w:val="13"/>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44" w:type="dxa"/>
            <w:vMerge w:val="continue"/>
          </w:tcPr>
          <w:p/>
        </w:tc>
        <w:tc>
          <w:tcPr>
            <w:tcW w:w="4095" w:type="dxa"/>
            <w:vMerge w:val="continue"/>
          </w:tcPr>
          <w:p/>
        </w:tc>
        <w:tc>
          <w:tcPr>
            <w:tcW w:w="1515" w:type="dxa"/>
            <w:vAlign w:val="center"/>
          </w:tcPr>
          <w:p>
            <w:pPr>
              <w:pStyle w:val="13"/>
            </w:pPr>
            <w:r>
              <w:t>合  计</w:t>
            </w:r>
          </w:p>
        </w:tc>
        <w:tc>
          <w:tcPr>
            <w:tcW w:w="1361" w:type="dxa"/>
            <w:vAlign w:val="center"/>
          </w:tcPr>
          <w:p>
            <w:pPr>
              <w:pStyle w:val="13"/>
            </w:pPr>
            <w:r>
              <w:t>一般公共        预算拨款</w:t>
            </w:r>
          </w:p>
        </w:tc>
        <w:tc>
          <w:tcPr>
            <w:tcW w:w="1514" w:type="dxa"/>
            <w:vAlign w:val="center"/>
          </w:tcPr>
          <w:p>
            <w:pPr>
              <w:pStyle w:val="13"/>
            </w:pPr>
            <w:r>
              <w:t>基金预算拨款</w:t>
            </w:r>
          </w:p>
        </w:tc>
        <w:tc>
          <w:tcPr>
            <w:tcW w:w="1514" w:type="dxa"/>
            <w:vAlign w:val="center"/>
          </w:tcPr>
          <w:p>
            <w:pPr>
              <w:pStyle w:val="13"/>
            </w:pPr>
            <w:r>
              <w:t>财政专户核拨</w:t>
            </w:r>
          </w:p>
        </w:tc>
        <w:tc>
          <w:tcPr>
            <w:tcW w:w="1514" w:type="dxa"/>
            <w:vAlign w:val="center"/>
          </w:tcPr>
          <w:p>
            <w:pPr>
              <w:pStyle w:val="13"/>
            </w:pPr>
            <w:r>
              <w:t>单位资金</w:t>
            </w:r>
          </w:p>
        </w:tc>
        <w:tc>
          <w:tcPr>
            <w:tcW w:w="1514" w:type="dxa"/>
            <w:vAlign w:val="center"/>
          </w:tcPr>
          <w:p>
            <w:pPr>
              <w:pStyle w:val="13"/>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7"/>
            </w:pPr>
          </w:p>
        </w:tc>
        <w:tc>
          <w:tcPr>
            <w:tcW w:w="4095" w:type="dxa"/>
            <w:vAlign w:val="center"/>
          </w:tcPr>
          <w:p>
            <w:pPr>
              <w:pStyle w:val="19"/>
            </w:pPr>
            <w:r>
              <w:t>人员经费合计</w:t>
            </w:r>
          </w:p>
        </w:tc>
        <w:tc>
          <w:tcPr>
            <w:tcW w:w="1515" w:type="dxa"/>
            <w:vAlign w:val="center"/>
          </w:tcPr>
          <w:p>
            <w:pPr>
              <w:pStyle w:val="18"/>
            </w:pPr>
            <w:r>
              <w:t>596.95</w:t>
            </w:r>
          </w:p>
        </w:tc>
        <w:tc>
          <w:tcPr>
            <w:tcW w:w="1361" w:type="dxa"/>
            <w:vAlign w:val="center"/>
          </w:tcPr>
          <w:p>
            <w:pPr>
              <w:pStyle w:val="18"/>
            </w:pPr>
            <w:r>
              <w:t>596.95</w:t>
            </w:r>
          </w:p>
        </w:tc>
        <w:tc>
          <w:tcPr>
            <w:tcW w:w="1514" w:type="dxa"/>
            <w:vAlign w:val="center"/>
          </w:tcPr>
          <w:p>
            <w:pPr>
              <w:pStyle w:val="18"/>
            </w:pPr>
          </w:p>
        </w:tc>
        <w:tc>
          <w:tcPr>
            <w:tcW w:w="1514" w:type="dxa"/>
            <w:vAlign w:val="center"/>
          </w:tcPr>
          <w:p>
            <w:pPr>
              <w:pStyle w:val="18"/>
            </w:pPr>
          </w:p>
        </w:tc>
        <w:tc>
          <w:tcPr>
            <w:tcW w:w="1514" w:type="dxa"/>
            <w:vAlign w:val="center"/>
          </w:tcPr>
          <w:p>
            <w:pPr>
              <w:pStyle w:val="18"/>
            </w:pPr>
          </w:p>
        </w:tc>
        <w:tc>
          <w:tcPr>
            <w:tcW w:w="151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p>
        </w:tc>
        <w:tc>
          <w:tcPr>
            <w:tcW w:w="4095" w:type="dxa"/>
            <w:vAlign w:val="center"/>
          </w:tcPr>
          <w:p>
            <w:pPr>
              <w:pStyle w:val="15"/>
            </w:pPr>
            <w:r>
              <w:t xml:space="preserve">    一、工资福利支出</w:t>
            </w:r>
          </w:p>
        </w:tc>
        <w:tc>
          <w:tcPr>
            <w:tcW w:w="1515" w:type="dxa"/>
            <w:vAlign w:val="center"/>
          </w:tcPr>
          <w:p>
            <w:pPr>
              <w:pStyle w:val="14"/>
            </w:pPr>
            <w:r>
              <w:t>431.37</w:t>
            </w:r>
          </w:p>
        </w:tc>
        <w:tc>
          <w:tcPr>
            <w:tcW w:w="1361" w:type="dxa"/>
            <w:vAlign w:val="center"/>
          </w:tcPr>
          <w:p>
            <w:pPr>
              <w:pStyle w:val="14"/>
            </w:pPr>
            <w:r>
              <w:t>431.37</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30101</w:t>
            </w:r>
          </w:p>
        </w:tc>
        <w:tc>
          <w:tcPr>
            <w:tcW w:w="4095" w:type="dxa"/>
            <w:vAlign w:val="center"/>
          </w:tcPr>
          <w:p>
            <w:pPr>
              <w:pStyle w:val="15"/>
            </w:pPr>
            <w:r>
              <w:t>1.基本工资</w:t>
            </w:r>
          </w:p>
        </w:tc>
        <w:tc>
          <w:tcPr>
            <w:tcW w:w="1515" w:type="dxa"/>
            <w:vAlign w:val="center"/>
          </w:tcPr>
          <w:p>
            <w:pPr>
              <w:pStyle w:val="14"/>
            </w:pPr>
            <w:r>
              <w:t>116.11</w:t>
            </w:r>
          </w:p>
        </w:tc>
        <w:tc>
          <w:tcPr>
            <w:tcW w:w="1361" w:type="dxa"/>
            <w:vAlign w:val="center"/>
          </w:tcPr>
          <w:p>
            <w:pPr>
              <w:pStyle w:val="14"/>
            </w:pPr>
            <w:r>
              <w:t>116.11</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p>
        </w:tc>
        <w:tc>
          <w:tcPr>
            <w:tcW w:w="4095" w:type="dxa"/>
            <w:vAlign w:val="center"/>
          </w:tcPr>
          <w:p>
            <w:pPr>
              <w:pStyle w:val="15"/>
            </w:pPr>
            <w:r>
              <w:t>2.津贴补贴</w:t>
            </w:r>
          </w:p>
        </w:tc>
        <w:tc>
          <w:tcPr>
            <w:tcW w:w="1515" w:type="dxa"/>
            <w:vAlign w:val="center"/>
          </w:tcPr>
          <w:p>
            <w:pPr>
              <w:pStyle w:val="14"/>
            </w:pPr>
            <w:r>
              <w:t>74.11</w:t>
            </w:r>
          </w:p>
        </w:tc>
        <w:tc>
          <w:tcPr>
            <w:tcW w:w="1361" w:type="dxa"/>
            <w:vAlign w:val="center"/>
          </w:tcPr>
          <w:p>
            <w:pPr>
              <w:pStyle w:val="14"/>
            </w:pPr>
            <w:r>
              <w:t>74.11</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30102</w:t>
            </w:r>
          </w:p>
        </w:tc>
        <w:tc>
          <w:tcPr>
            <w:tcW w:w="4095" w:type="dxa"/>
            <w:vAlign w:val="center"/>
          </w:tcPr>
          <w:p>
            <w:pPr>
              <w:pStyle w:val="15"/>
            </w:pPr>
            <w:r>
              <w:t>2.1工作津贴</w:t>
            </w:r>
          </w:p>
        </w:tc>
        <w:tc>
          <w:tcPr>
            <w:tcW w:w="1515" w:type="dxa"/>
            <w:vAlign w:val="center"/>
          </w:tcPr>
          <w:p>
            <w:pPr>
              <w:pStyle w:val="14"/>
            </w:pPr>
            <w:r>
              <w:t>19.36</w:t>
            </w:r>
          </w:p>
        </w:tc>
        <w:tc>
          <w:tcPr>
            <w:tcW w:w="1361" w:type="dxa"/>
            <w:vAlign w:val="center"/>
          </w:tcPr>
          <w:p>
            <w:pPr>
              <w:pStyle w:val="14"/>
            </w:pPr>
            <w:r>
              <w:t>19.36</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30102</w:t>
            </w:r>
          </w:p>
        </w:tc>
        <w:tc>
          <w:tcPr>
            <w:tcW w:w="4095" w:type="dxa"/>
            <w:vAlign w:val="center"/>
          </w:tcPr>
          <w:p>
            <w:pPr>
              <w:pStyle w:val="15"/>
            </w:pPr>
            <w:r>
              <w:t>2.2生活补贴</w:t>
            </w:r>
          </w:p>
        </w:tc>
        <w:tc>
          <w:tcPr>
            <w:tcW w:w="1515" w:type="dxa"/>
            <w:vAlign w:val="center"/>
          </w:tcPr>
          <w:p>
            <w:pPr>
              <w:pStyle w:val="14"/>
            </w:pPr>
            <w:r>
              <w:t>32.64</w:t>
            </w:r>
          </w:p>
        </w:tc>
        <w:tc>
          <w:tcPr>
            <w:tcW w:w="1361" w:type="dxa"/>
            <w:vAlign w:val="center"/>
          </w:tcPr>
          <w:p>
            <w:pPr>
              <w:pStyle w:val="14"/>
            </w:pPr>
            <w:r>
              <w:t>32.64</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p>
        </w:tc>
        <w:tc>
          <w:tcPr>
            <w:tcW w:w="4095" w:type="dxa"/>
            <w:vAlign w:val="center"/>
          </w:tcPr>
          <w:p>
            <w:pPr>
              <w:pStyle w:val="15"/>
            </w:pPr>
            <w:r>
              <w:t>2.3（特殊）岗位津贴（补贴）</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p>
        </w:tc>
        <w:tc>
          <w:tcPr>
            <w:tcW w:w="4095" w:type="dxa"/>
            <w:vAlign w:val="center"/>
          </w:tcPr>
          <w:p>
            <w:pPr>
              <w:pStyle w:val="15"/>
            </w:pPr>
            <w:r>
              <w:t>2.3.1完善人民警察工作待遇</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30102</w:t>
            </w:r>
          </w:p>
        </w:tc>
        <w:tc>
          <w:tcPr>
            <w:tcW w:w="4095" w:type="dxa"/>
            <w:vAlign w:val="center"/>
          </w:tcPr>
          <w:p>
            <w:pPr>
              <w:pStyle w:val="15"/>
            </w:pPr>
            <w:r>
              <w:t>2.3.1.1人民警察警衔、执勤津贴</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30102</w:t>
            </w:r>
          </w:p>
        </w:tc>
        <w:tc>
          <w:tcPr>
            <w:tcW w:w="4095" w:type="dxa"/>
            <w:vAlign w:val="center"/>
          </w:tcPr>
          <w:p>
            <w:pPr>
              <w:pStyle w:val="15"/>
            </w:pPr>
            <w:r>
              <w:t>2.3.1.2人民警察法定工作日之外加班补贴</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30102</w:t>
            </w:r>
          </w:p>
        </w:tc>
        <w:tc>
          <w:tcPr>
            <w:tcW w:w="4095" w:type="dxa"/>
            <w:vAlign w:val="center"/>
          </w:tcPr>
          <w:p>
            <w:pPr>
              <w:pStyle w:val="15"/>
            </w:pPr>
            <w:r>
              <w:t>2.3.2乡镇工作补贴</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30102</w:t>
            </w:r>
          </w:p>
        </w:tc>
        <w:tc>
          <w:tcPr>
            <w:tcW w:w="4095" w:type="dxa"/>
            <w:vAlign w:val="center"/>
          </w:tcPr>
          <w:p>
            <w:pPr>
              <w:pStyle w:val="15"/>
            </w:pPr>
            <w:r>
              <w:t>2.3.3其他（特殊）岗位津贴（补贴）</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30102</w:t>
            </w:r>
          </w:p>
        </w:tc>
        <w:tc>
          <w:tcPr>
            <w:tcW w:w="4095" w:type="dxa"/>
            <w:vAlign w:val="center"/>
          </w:tcPr>
          <w:p>
            <w:pPr>
              <w:pStyle w:val="15"/>
            </w:pPr>
            <w:r>
              <w:t>2.4在职人员住宅采暖补贴</w:t>
            </w:r>
          </w:p>
        </w:tc>
        <w:tc>
          <w:tcPr>
            <w:tcW w:w="1515" w:type="dxa"/>
            <w:vAlign w:val="center"/>
          </w:tcPr>
          <w:p>
            <w:pPr>
              <w:pStyle w:val="14"/>
            </w:pPr>
            <w:r>
              <w:t>16.18</w:t>
            </w:r>
          </w:p>
        </w:tc>
        <w:tc>
          <w:tcPr>
            <w:tcW w:w="1361" w:type="dxa"/>
            <w:vAlign w:val="center"/>
          </w:tcPr>
          <w:p>
            <w:pPr>
              <w:pStyle w:val="14"/>
            </w:pPr>
            <w:r>
              <w:t>16.18</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30102</w:t>
            </w:r>
          </w:p>
        </w:tc>
        <w:tc>
          <w:tcPr>
            <w:tcW w:w="4095" w:type="dxa"/>
            <w:vAlign w:val="center"/>
          </w:tcPr>
          <w:p>
            <w:pPr>
              <w:pStyle w:val="15"/>
            </w:pPr>
            <w:r>
              <w:t>2.5在职人员物业服务补贴</w:t>
            </w:r>
          </w:p>
        </w:tc>
        <w:tc>
          <w:tcPr>
            <w:tcW w:w="1515" w:type="dxa"/>
            <w:vAlign w:val="center"/>
          </w:tcPr>
          <w:p>
            <w:pPr>
              <w:pStyle w:val="14"/>
            </w:pPr>
            <w:r>
              <w:t>5.57</w:t>
            </w:r>
          </w:p>
        </w:tc>
        <w:tc>
          <w:tcPr>
            <w:tcW w:w="1361" w:type="dxa"/>
            <w:vAlign w:val="center"/>
          </w:tcPr>
          <w:p>
            <w:pPr>
              <w:pStyle w:val="14"/>
            </w:pPr>
            <w:r>
              <w:t>5.57</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p>
        </w:tc>
        <w:tc>
          <w:tcPr>
            <w:tcW w:w="4095" w:type="dxa"/>
            <w:vAlign w:val="center"/>
          </w:tcPr>
          <w:p>
            <w:pPr>
              <w:pStyle w:val="15"/>
            </w:pPr>
            <w:r>
              <w:t>2.6规范津补贴后仍继续保留的补贴</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30102</w:t>
            </w:r>
          </w:p>
        </w:tc>
        <w:tc>
          <w:tcPr>
            <w:tcW w:w="4095" w:type="dxa"/>
            <w:vAlign w:val="center"/>
          </w:tcPr>
          <w:p>
            <w:pPr>
              <w:pStyle w:val="15"/>
            </w:pPr>
            <w:r>
              <w:t>2.6.1回族补贴</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30102</w:t>
            </w:r>
          </w:p>
        </w:tc>
        <w:tc>
          <w:tcPr>
            <w:tcW w:w="4095" w:type="dxa"/>
            <w:vAlign w:val="center"/>
          </w:tcPr>
          <w:p>
            <w:pPr>
              <w:pStyle w:val="15"/>
            </w:pPr>
            <w:r>
              <w:t>2.6.2在职职工劳模荣誉津贴</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p>
        </w:tc>
        <w:tc>
          <w:tcPr>
            <w:tcW w:w="4095" w:type="dxa"/>
            <w:vAlign w:val="center"/>
          </w:tcPr>
          <w:p>
            <w:pPr>
              <w:pStyle w:val="15"/>
            </w:pPr>
            <w:r>
              <w:t>2.7上述项目之外的津贴补贴</w:t>
            </w:r>
          </w:p>
        </w:tc>
        <w:tc>
          <w:tcPr>
            <w:tcW w:w="1515" w:type="dxa"/>
            <w:vAlign w:val="center"/>
          </w:tcPr>
          <w:p>
            <w:pPr>
              <w:pStyle w:val="14"/>
            </w:pPr>
            <w:r>
              <w:t>0.36</w:t>
            </w:r>
          </w:p>
        </w:tc>
        <w:tc>
          <w:tcPr>
            <w:tcW w:w="1361" w:type="dxa"/>
            <w:vAlign w:val="center"/>
          </w:tcPr>
          <w:p>
            <w:pPr>
              <w:pStyle w:val="14"/>
            </w:pPr>
            <w:r>
              <w:t>0.36</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30102</w:t>
            </w:r>
          </w:p>
        </w:tc>
        <w:tc>
          <w:tcPr>
            <w:tcW w:w="4095" w:type="dxa"/>
            <w:vAlign w:val="center"/>
          </w:tcPr>
          <w:p>
            <w:pPr>
              <w:pStyle w:val="15"/>
            </w:pPr>
            <w:r>
              <w:t>2.7.1增发补贴</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30102</w:t>
            </w:r>
          </w:p>
        </w:tc>
        <w:tc>
          <w:tcPr>
            <w:tcW w:w="4095" w:type="dxa"/>
            <w:vAlign w:val="center"/>
          </w:tcPr>
          <w:p>
            <w:pPr>
              <w:pStyle w:val="15"/>
            </w:pPr>
            <w:r>
              <w:t>2.7.2女职工卫生费</w:t>
            </w:r>
          </w:p>
        </w:tc>
        <w:tc>
          <w:tcPr>
            <w:tcW w:w="1515" w:type="dxa"/>
            <w:vAlign w:val="center"/>
          </w:tcPr>
          <w:p>
            <w:pPr>
              <w:pStyle w:val="14"/>
            </w:pPr>
            <w:r>
              <w:t>0.36</w:t>
            </w:r>
          </w:p>
        </w:tc>
        <w:tc>
          <w:tcPr>
            <w:tcW w:w="1361" w:type="dxa"/>
            <w:vAlign w:val="center"/>
          </w:tcPr>
          <w:p>
            <w:pPr>
              <w:pStyle w:val="14"/>
            </w:pPr>
            <w:r>
              <w:t>0.36</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p>
        </w:tc>
        <w:tc>
          <w:tcPr>
            <w:tcW w:w="4095" w:type="dxa"/>
            <w:vAlign w:val="center"/>
          </w:tcPr>
          <w:p>
            <w:pPr>
              <w:pStyle w:val="15"/>
            </w:pPr>
            <w:r>
              <w:t>3.奖金</w:t>
            </w:r>
          </w:p>
        </w:tc>
        <w:tc>
          <w:tcPr>
            <w:tcW w:w="1515" w:type="dxa"/>
            <w:vAlign w:val="center"/>
          </w:tcPr>
          <w:p>
            <w:pPr>
              <w:pStyle w:val="14"/>
            </w:pPr>
            <w:r>
              <w:t>50.12</w:t>
            </w:r>
          </w:p>
        </w:tc>
        <w:tc>
          <w:tcPr>
            <w:tcW w:w="1361" w:type="dxa"/>
            <w:vAlign w:val="center"/>
          </w:tcPr>
          <w:p>
            <w:pPr>
              <w:pStyle w:val="14"/>
            </w:pPr>
            <w:r>
              <w:t>50.12</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30103</w:t>
            </w:r>
          </w:p>
        </w:tc>
        <w:tc>
          <w:tcPr>
            <w:tcW w:w="4095" w:type="dxa"/>
            <w:vAlign w:val="center"/>
          </w:tcPr>
          <w:p>
            <w:pPr>
              <w:pStyle w:val="15"/>
            </w:pPr>
            <w:r>
              <w:t>3.1在职人员年终一次性奖金</w:t>
            </w:r>
          </w:p>
        </w:tc>
        <w:tc>
          <w:tcPr>
            <w:tcW w:w="1515" w:type="dxa"/>
            <w:vAlign w:val="center"/>
          </w:tcPr>
          <w:p>
            <w:pPr>
              <w:pStyle w:val="14"/>
            </w:pPr>
            <w:r>
              <w:t>5.86</w:t>
            </w:r>
          </w:p>
        </w:tc>
        <w:tc>
          <w:tcPr>
            <w:tcW w:w="1361" w:type="dxa"/>
            <w:vAlign w:val="center"/>
          </w:tcPr>
          <w:p>
            <w:pPr>
              <w:pStyle w:val="14"/>
            </w:pPr>
            <w:r>
              <w:t>5.86</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30103</w:t>
            </w:r>
          </w:p>
        </w:tc>
        <w:tc>
          <w:tcPr>
            <w:tcW w:w="4095" w:type="dxa"/>
            <w:vAlign w:val="center"/>
          </w:tcPr>
          <w:p>
            <w:pPr>
              <w:pStyle w:val="15"/>
            </w:pPr>
            <w:r>
              <w:t>3.2行政在职人员基础绩效奖</w:t>
            </w:r>
          </w:p>
        </w:tc>
        <w:tc>
          <w:tcPr>
            <w:tcW w:w="1515" w:type="dxa"/>
            <w:vAlign w:val="center"/>
          </w:tcPr>
          <w:p>
            <w:pPr>
              <w:pStyle w:val="14"/>
            </w:pPr>
            <w:r>
              <w:t>31.39</w:t>
            </w:r>
          </w:p>
        </w:tc>
        <w:tc>
          <w:tcPr>
            <w:tcW w:w="1361" w:type="dxa"/>
            <w:vAlign w:val="center"/>
          </w:tcPr>
          <w:p>
            <w:pPr>
              <w:pStyle w:val="14"/>
            </w:pPr>
            <w:r>
              <w:t>31.39</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30103</w:t>
            </w:r>
          </w:p>
        </w:tc>
        <w:tc>
          <w:tcPr>
            <w:tcW w:w="4095" w:type="dxa"/>
            <w:vAlign w:val="center"/>
          </w:tcPr>
          <w:p>
            <w:pPr>
              <w:pStyle w:val="15"/>
            </w:pPr>
            <w:r>
              <w:t>3.3行政在职人员年度考核奖</w:t>
            </w:r>
          </w:p>
        </w:tc>
        <w:tc>
          <w:tcPr>
            <w:tcW w:w="1515" w:type="dxa"/>
            <w:vAlign w:val="center"/>
          </w:tcPr>
          <w:p>
            <w:pPr>
              <w:pStyle w:val="14"/>
            </w:pPr>
            <w:r>
              <w:t>12.87</w:t>
            </w:r>
          </w:p>
        </w:tc>
        <w:tc>
          <w:tcPr>
            <w:tcW w:w="1361" w:type="dxa"/>
            <w:vAlign w:val="center"/>
          </w:tcPr>
          <w:p>
            <w:pPr>
              <w:pStyle w:val="14"/>
            </w:pPr>
            <w:r>
              <w:t>12.87</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30103</w:t>
            </w:r>
          </w:p>
        </w:tc>
        <w:tc>
          <w:tcPr>
            <w:tcW w:w="4095" w:type="dxa"/>
            <w:vAlign w:val="center"/>
          </w:tcPr>
          <w:p>
            <w:pPr>
              <w:pStyle w:val="15"/>
            </w:pPr>
            <w:r>
              <w:t>3.4法检绩效考核奖金</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p>
        </w:tc>
        <w:tc>
          <w:tcPr>
            <w:tcW w:w="4095" w:type="dxa"/>
            <w:vAlign w:val="center"/>
          </w:tcPr>
          <w:p>
            <w:pPr>
              <w:pStyle w:val="15"/>
            </w:pPr>
            <w:r>
              <w:t>4.社会保障缴费</w:t>
            </w:r>
          </w:p>
        </w:tc>
        <w:tc>
          <w:tcPr>
            <w:tcW w:w="1515" w:type="dxa"/>
            <w:vAlign w:val="center"/>
          </w:tcPr>
          <w:p>
            <w:pPr>
              <w:pStyle w:val="14"/>
            </w:pPr>
            <w:r>
              <w:t>79.72</w:t>
            </w:r>
          </w:p>
        </w:tc>
        <w:tc>
          <w:tcPr>
            <w:tcW w:w="1361" w:type="dxa"/>
            <w:vAlign w:val="center"/>
          </w:tcPr>
          <w:p>
            <w:pPr>
              <w:pStyle w:val="14"/>
            </w:pPr>
            <w:r>
              <w:t>79.72</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30108</w:t>
            </w:r>
          </w:p>
        </w:tc>
        <w:tc>
          <w:tcPr>
            <w:tcW w:w="4095" w:type="dxa"/>
            <w:vAlign w:val="center"/>
          </w:tcPr>
          <w:p>
            <w:pPr>
              <w:pStyle w:val="15"/>
            </w:pPr>
            <w:r>
              <w:t>4.1机关事业单位基本养老保险缴费</w:t>
            </w:r>
          </w:p>
        </w:tc>
        <w:tc>
          <w:tcPr>
            <w:tcW w:w="1515" w:type="dxa"/>
            <w:vAlign w:val="center"/>
          </w:tcPr>
          <w:p>
            <w:pPr>
              <w:pStyle w:val="14"/>
            </w:pPr>
            <w:r>
              <w:t>43.31</w:t>
            </w:r>
          </w:p>
        </w:tc>
        <w:tc>
          <w:tcPr>
            <w:tcW w:w="1361" w:type="dxa"/>
            <w:vAlign w:val="center"/>
          </w:tcPr>
          <w:p>
            <w:pPr>
              <w:pStyle w:val="14"/>
            </w:pPr>
            <w:r>
              <w:t>43.31</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30109</w:t>
            </w:r>
          </w:p>
        </w:tc>
        <w:tc>
          <w:tcPr>
            <w:tcW w:w="4095" w:type="dxa"/>
            <w:vAlign w:val="center"/>
          </w:tcPr>
          <w:p>
            <w:pPr>
              <w:pStyle w:val="15"/>
            </w:pPr>
            <w:r>
              <w:t>4.2职业年金缴费</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30110</w:t>
            </w:r>
          </w:p>
        </w:tc>
        <w:tc>
          <w:tcPr>
            <w:tcW w:w="4095" w:type="dxa"/>
            <w:vAlign w:val="center"/>
          </w:tcPr>
          <w:p>
            <w:pPr>
              <w:pStyle w:val="15"/>
            </w:pPr>
            <w:r>
              <w:t>4.3职工基本医疗保险缴费（含生育保险）</w:t>
            </w:r>
          </w:p>
        </w:tc>
        <w:tc>
          <w:tcPr>
            <w:tcW w:w="1515" w:type="dxa"/>
            <w:vAlign w:val="center"/>
          </w:tcPr>
          <w:p>
            <w:pPr>
              <w:pStyle w:val="14"/>
            </w:pPr>
            <w:r>
              <w:t>16.45</w:t>
            </w:r>
          </w:p>
        </w:tc>
        <w:tc>
          <w:tcPr>
            <w:tcW w:w="1361" w:type="dxa"/>
            <w:vAlign w:val="center"/>
          </w:tcPr>
          <w:p>
            <w:pPr>
              <w:pStyle w:val="14"/>
            </w:pPr>
            <w:r>
              <w:t>16.45</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30111</w:t>
            </w:r>
          </w:p>
        </w:tc>
        <w:tc>
          <w:tcPr>
            <w:tcW w:w="4095" w:type="dxa"/>
            <w:vAlign w:val="center"/>
          </w:tcPr>
          <w:p>
            <w:pPr>
              <w:pStyle w:val="15"/>
            </w:pPr>
            <w:r>
              <w:t>4.4公务员医疗补助缴费</w:t>
            </w:r>
          </w:p>
        </w:tc>
        <w:tc>
          <w:tcPr>
            <w:tcW w:w="1515" w:type="dxa"/>
            <w:vAlign w:val="center"/>
          </w:tcPr>
          <w:p>
            <w:pPr>
              <w:pStyle w:val="14"/>
            </w:pPr>
            <w:r>
              <w:t>18.15</w:t>
            </w:r>
          </w:p>
        </w:tc>
        <w:tc>
          <w:tcPr>
            <w:tcW w:w="1361" w:type="dxa"/>
            <w:vAlign w:val="center"/>
          </w:tcPr>
          <w:p>
            <w:pPr>
              <w:pStyle w:val="14"/>
            </w:pPr>
            <w:r>
              <w:t>18.15</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30112</w:t>
            </w:r>
          </w:p>
        </w:tc>
        <w:tc>
          <w:tcPr>
            <w:tcW w:w="4095" w:type="dxa"/>
            <w:vAlign w:val="center"/>
          </w:tcPr>
          <w:p>
            <w:pPr>
              <w:pStyle w:val="15"/>
            </w:pPr>
            <w:r>
              <w:t>4.5事业单位失业保险</w:t>
            </w:r>
          </w:p>
        </w:tc>
        <w:tc>
          <w:tcPr>
            <w:tcW w:w="1515" w:type="dxa"/>
            <w:vAlign w:val="center"/>
          </w:tcPr>
          <w:p>
            <w:pPr>
              <w:pStyle w:val="14"/>
            </w:pPr>
            <w:r>
              <w:t>0.51</w:t>
            </w:r>
          </w:p>
        </w:tc>
        <w:tc>
          <w:tcPr>
            <w:tcW w:w="1361" w:type="dxa"/>
            <w:vAlign w:val="center"/>
          </w:tcPr>
          <w:p>
            <w:pPr>
              <w:pStyle w:val="14"/>
            </w:pPr>
            <w:r>
              <w:t>0.51</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30112</w:t>
            </w:r>
          </w:p>
        </w:tc>
        <w:tc>
          <w:tcPr>
            <w:tcW w:w="4095" w:type="dxa"/>
            <w:vAlign w:val="center"/>
          </w:tcPr>
          <w:p>
            <w:pPr>
              <w:pStyle w:val="15"/>
            </w:pPr>
            <w:r>
              <w:t>4.6行政事业单位工伤保险</w:t>
            </w:r>
          </w:p>
        </w:tc>
        <w:tc>
          <w:tcPr>
            <w:tcW w:w="1515" w:type="dxa"/>
            <w:vAlign w:val="center"/>
          </w:tcPr>
          <w:p>
            <w:pPr>
              <w:pStyle w:val="14"/>
            </w:pPr>
            <w:r>
              <w:t>1.08</w:t>
            </w:r>
          </w:p>
        </w:tc>
        <w:tc>
          <w:tcPr>
            <w:tcW w:w="1361" w:type="dxa"/>
            <w:vAlign w:val="center"/>
          </w:tcPr>
          <w:p>
            <w:pPr>
              <w:pStyle w:val="14"/>
            </w:pPr>
            <w:r>
              <w:t>1.08</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30112</w:t>
            </w:r>
          </w:p>
        </w:tc>
        <w:tc>
          <w:tcPr>
            <w:tcW w:w="4095" w:type="dxa"/>
            <w:vAlign w:val="center"/>
          </w:tcPr>
          <w:p>
            <w:pPr>
              <w:pStyle w:val="15"/>
            </w:pPr>
            <w:r>
              <w:t>4.7长期护理保险</w:t>
            </w:r>
          </w:p>
        </w:tc>
        <w:tc>
          <w:tcPr>
            <w:tcW w:w="1515" w:type="dxa"/>
            <w:vAlign w:val="center"/>
          </w:tcPr>
          <w:p>
            <w:pPr>
              <w:pStyle w:val="14"/>
            </w:pPr>
            <w:r>
              <w:t>0.22</w:t>
            </w:r>
          </w:p>
        </w:tc>
        <w:tc>
          <w:tcPr>
            <w:tcW w:w="1361" w:type="dxa"/>
            <w:vAlign w:val="center"/>
          </w:tcPr>
          <w:p>
            <w:pPr>
              <w:pStyle w:val="14"/>
            </w:pPr>
            <w:r>
              <w:t>0.22</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30113</w:t>
            </w:r>
          </w:p>
        </w:tc>
        <w:tc>
          <w:tcPr>
            <w:tcW w:w="4095" w:type="dxa"/>
            <w:vAlign w:val="center"/>
          </w:tcPr>
          <w:p>
            <w:pPr>
              <w:pStyle w:val="15"/>
            </w:pPr>
            <w:r>
              <w:t>5.住房公积金</w:t>
            </w:r>
          </w:p>
        </w:tc>
        <w:tc>
          <w:tcPr>
            <w:tcW w:w="1515" w:type="dxa"/>
            <w:vAlign w:val="center"/>
          </w:tcPr>
          <w:p>
            <w:pPr>
              <w:pStyle w:val="14"/>
            </w:pPr>
            <w:r>
              <w:t>35.08</w:t>
            </w:r>
          </w:p>
        </w:tc>
        <w:tc>
          <w:tcPr>
            <w:tcW w:w="1361" w:type="dxa"/>
            <w:vAlign w:val="center"/>
          </w:tcPr>
          <w:p>
            <w:pPr>
              <w:pStyle w:val="14"/>
            </w:pPr>
            <w:r>
              <w:t>35.08</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p>
        </w:tc>
        <w:tc>
          <w:tcPr>
            <w:tcW w:w="4095" w:type="dxa"/>
            <w:vAlign w:val="center"/>
          </w:tcPr>
          <w:p>
            <w:pPr>
              <w:pStyle w:val="15"/>
            </w:pPr>
            <w:r>
              <w:t>6.绩效工资</w:t>
            </w:r>
          </w:p>
        </w:tc>
        <w:tc>
          <w:tcPr>
            <w:tcW w:w="1515" w:type="dxa"/>
            <w:vAlign w:val="center"/>
          </w:tcPr>
          <w:p>
            <w:pPr>
              <w:pStyle w:val="14"/>
            </w:pPr>
            <w:r>
              <w:t>76.23</w:t>
            </w:r>
          </w:p>
        </w:tc>
        <w:tc>
          <w:tcPr>
            <w:tcW w:w="1361" w:type="dxa"/>
            <w:vAlign w:val="center"/>
          </w:tcPr>
          <w:p>
            <w:pPr>
              <w:pStyle w:val="14"/>
            </w:pPr>
            <w:r>
              <w:t>76.23</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30107</w:t>
            </w:r>
          </w:p>
        </w:tc>
        <w:tc>
          <w:tcPr>
            <w:tcW w:w="4095" w:type="dxa"/>
            <w:vAlign w:val="center"/>
          </w:tcPr>
          <w:p>
            <w:pPr>
              <w:pStyle w:val="15"/>
            </w:pPr>
            <w:r>
              <w:t>6.1基础性绩效工资</w:t>
            </w:r>
          </w:p>
        </w:tc>
        <w:tc>
          <w:tcPr>
            <w:tcW w:w="1515" w:type="dxa"/>
            <w:vAlign w:val="center"/>
          </w:tcPr>
          <w:p>
            <w:pPr>
              <w:pStyle w:val="14"/>
            </w:pPr>
            <w:r>
              <w:t>26.62</w:t>
            </w:r>
          </w:p>
        </w:tc>
        <w:tc>
          <w:tcPr>
            <w:tcW w:w="1361" w:type="dxa"/>
            <w:vAlign w:val="center"/>
          </w:tcPr>
          <w:p>
            <w:pPr>
              <w:pStyle w:val="14"/>
            </w:pPr>
            <w:r>
              <w:t>26.62</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30107</w:t>
            </w:r>
          </w:p>
        </w:tc>
        <w:tc>
          <w:tcPr>
            <w:tcW w:w="4095" w:type="dxa"/>
            <w:vAlign w:val="center"/>
          </w:tcPr>
          <w:p>
            <w:pPr>
              <w:pStyle w:val="15"/>
            </w:pPr>
            <w:r>
              <w:t>6.2奖励性绩效工资</w:t>
            </w:r>
          </w:p>
        </w:tc>
        <w:tc>
          <w:tcPr>
            <w:tcW w:w="1515" w:type="dxa"/>
            <w:vAlign w:val="center"/>
          </w:tcPr>
          <w:p>
            <w:pPr>
              <w:pStyle w:val="14"/>
            </w:pPr>
            <w:r>
              <w:t>11.42</w:t>
            </w:r>
          </w:p>
        </w:tc>
        <w:tc>
          <w:tcPr>
            <w:tcW w:w="1361" w:type="dxa"/>
            <w:vAlign w:val="center"/>
          </w:tcPr>
          <w:p>
            <w:pPr>
              <w:pStyle w:val="14"/>
            </w:pPr>
            <w:r>
              <w:t>11.42</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30107</w:t>
            </w:r>
          </w:p>
        </w:tc>
        <w:tc>
          <w:tcPr>
            <w:tcW w:w="4095" w:type="dxa"/>
            <w:vAlign w:val="center"/>
          </w:tcPr>
          <w:p>
            <w:pPr>
              <w:pStyle w:val="15"/>
            </w:pPr>
            <w:r>
              <w:t>6.3事业单位上年度12月份基本工资</w:t>
            </w:r>
          </w:p>
        </w:tc>
        <w:tc>
          <w:tcPr>
            <w:tcW w:w="1515" w:type="dxa"/>
            <w:vAlign w:val="center"/>
          </w:tcPr>
          <w:p>
            <w:pPr>
              <w:pStyle w:val="14"/>
            </w:pPr>
            <w:r>
              <w:t>3.82</w:t>
            </w:r>
          </w:p>
        </w:tc>
        <w:tc>
          <w:tcPr>
            <w:tcW w:w="1361" w:type="dxa"/>
            <w:vAlign w:val="center"/>
          </w:tcPr>
          <w:p>
            <w:pPr>
              <w:pStyle w:val="14"/>
            </w:pPr>
            <w:r>
              <w:t>3.82</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30107</w:t>
            </w:r>
          </w:p>
        </w:tc>
        <w:tc>
          <w:tcPr>
            <w:tcW w:w="4095" w:type="dxa"/>
            <w:vAlign w:val="center"/>
          </w:tcPr>
          <w:p>
            <w:pPr>
              <w:pStyle w:val="15"/>
            </w:pPr>
            <w:r>
              <w:t>6.4补充绩效工资</w:t>
            </w:r>
          </w:p>
        </w:tc>
        <w:tc>
          <w:tcPr>
            <w:tcW w:w="1515" w:type="dxa"/>
            <w:vAlign w:val="center"/>
          </w:tcPr>
          <w:p>
            <w:pPr>
              <w:pStyle w:val="14"/>
            </w:pPr>
            <w:r>
              <w:t>23.48</w:t>
            </w:r>
          </w:p>
        </w:tc>
        <w:tc>
          <w:tcPr>
            <w:tcW w:w="1361" w:type="dxa"/>
            <w:vAlign w:val="center"/>
          </w:tcPr>
          <w:p>
            <w:pPr>
              <w:pStyle w:val="14"/>
            </w:pPr>
            <w:r>
              <w:t>23.48</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30107</w:t>
            </w:r>
          </w:p>
        </w:tc>
        <w:tc>
          <w:tcPr>
            <w:tcW w:w="4095" w:type="dxa"/>
            <w:vAlign w:val="center"/>
          </w:tcPr>
          <w:p>
            <w:pPr>
              <w:pStyle w:val="15"/>
            </w:pPr>
            <w:r>
              <w:t>6.5事业人员年度考核奖</w:t>
            </w:r>
          </w:p>
        </w:tc>
        <w:tc>
          <w:tcPr>
            <w:tcW w:w="1515" w:type="dxa"/>
            <w:vAlign w:val="center"/>
          </w:tcPr>
          <w:p>
            <w:pPr>
              <w:pStyle w:val="14"/>
            </w:pPr>
            <w:r>
              <w:t>10.89</w:t>
            </w:r>
          </w:p>
        </w:tc>
        <w:tc>
          <w:tcPr>
            <w:tcW w:w="1361" w:type="dxa"/>
            <w:vAlign w:val="center"/>
          </w:tcPr>
          <w:p>
            <w:pPr>
              <w:pStyle w:val="14"/>
            </w:pPr>
            <w:r>
              <w:t>10.89</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p>
        </w:tc>
        <w:tc>
          <w:tcPr>
            <w:tcW w:w="4095" w:type="dxa"/>
            <w:vAlign w:val="center"/>
          </w:tcPr>
          <w:p>
            <w:pPr>
              <w:pStyle w:val="15"/>
            </w:pPr>
            <w:r>
              <w:t>7.其他工资福利支出</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30199</w:t>
            </w:r>
          </w:p>
        </w:tc>
        <w:tc>
          <w:tcPr>
            <w:tcW w:w="4095" w:type="dxa"/>
            <w:vAlign w:val="center"/>
          </w:tcPr>
          <w:p>
            <w:pPr>
              <w:pStyle w:val="15"/>
            </w:pPr>
            <w:r>
              <w:t>7.1长聘人员（人事代理）工资</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30199</w:t>
            </w:r>
          </w:p>
        </w:tc>
        <w:tc>
          <w:tcPr>
            <w:tcW w:w="4095" w:type="dxa"/>
            <w:vAlign w:val="center"/>
          </w:tcPr>
          <w:p>
            <w:pPr>
              <w:pStyle w:val="15"/>
            </w:pPr>
            <w:r>
              <w:t>7.2长聘人员（人事代理）社保缴费和住房公积金</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30199</w:t>
            </w:r>
          </w:p>
        </w:tc>
        <w:tc>
          <w:tcPr>
            <w:tcW w:w="4095" w:type="dxa"/>
            <w:vAlign w:val="center"/>
          </w:tcPr>
          <w:p>
            <w:pPr>
              <w:pStyle w:val="15"/>
            </w:pPr>
            <w:r>
              <w:t>7.3长聘人员（其他编外）工资</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30199</w:t>
            </w:r>
          </w:p>
        </w:tc>
        <w:tc>
          <w:tcPr>
            <w:tcW w:w="4095" w:type="dxa"/>
            <w:vAlign w:val="center"/>
          </w:tcPr>
          <w:p>
            <w:pPr>
              <w:pStyle w:val="15"/>
            </w:pPr>
            <w:r>
              <w:t>7.4长聘人员（其他编外）社保缴费和住房公积金</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30199</w:t>
            </w:r>
          </w:p>
        </w:tc>
        <w:tc>
          <w:tcPr>
            <w:tcW w:w="4095" w:type="dxa"/>
            <w:vAlign w:val="center"/>
          </w:tcPr>
          <w:p>
            <w:pPr>
              <w:pStyle w:val="15"/>
            </w:pPr>
            <w:r>
              <w:t>7.5预留人员经费</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p>
        </w:tc>
        <w:tc>
          <w:tcPr>
            <w:tcW w:w="4095" w:type="dxa"/>
            <w:vAlign w:val="center"/>
          </w:tcPr>
          <w:p>
            <w:pPr>
              <w:pStyle w:val="15"/>
            </w:pPr>
            <w:r>
              <w:t xml:space="preserve">    二、对个人和家庭的补助</w:t>
            </w:r>
          </w:p>
        </w:tc>
        <w:tc>
          <w:tcPr>
            <w:tcW w:w="1515" w:type="dxa"/>
            <w:vAlign w:val="center"/>
          </w:tcPr>
          <w:p>
            <w:pPr>
              <w:pStyle w:val="14"/>
            </w:pPr>
            <w:r>
              <w:t>165.58</w:t>
            </w:r>
          </w:p>
        </w:tc>
        <w:tc>
          <w:tcPr>
            <w:tcW w:w="1361" w:type="dxa"/>
            <w:vAlign w:val="center"/>
          </w:tcPr>
          <w:p>
            <w:pPr>
              <w:pStyle w:val="14"/>
            </w:pPr>
            <w:r>
              <w:t>165.58</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p>
        </w:tc>
        <w:tc>
          <w:tcPr>
            <w:tcW w:w="4095" w:type="dxa"/>
            <w:vAlign w:val="center"/>
          </w:tcPr>
          <w:p>
            <w:pPr>
              <w:pStyle w:val="15"/>
            </w:pPr>
            <w:r>
              <w:t>8.离休费</w:t>
            </w:r>
          </w:p>
        </w:tc>
        <w:tc>
          <w:tcPr>
            <w:tcW w:w="1515" w:type="dxa"/>
            <w:vAlign w:val="center"/>
          </w:tcPr>
          <w:p>
            <w:pPr>
              <w:pStyle w:val="14"/>
            </w:pPr>
            <w:r>
              <w:t>10.03</w:t>
            </w:r>
          </w:p>
        </w:tc>
        <w:tc>
          <w:tcPr>
            <w:tcW w:w="1361" w:type="dxa"/>
            <w:vAlign w:val="center"/>
          </w:tcPr>
          <w:p>
            <w:pPr>
              <w:pStyle w:val="14"/>
            </w:pPr>
            <w:r>
              <w:t>10.03</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30301</w:t>
            </w:r>
          </w:p>
        </w:tc>
        <w:tc>
          <w:tcPr>
            <w:tcW w:w="4095" w:type="dxa"/>
            <w:vAlign w:val="center"/>
          </w:tcPr>
          <w:p>
            <w:pPr>
              <w:pStyle w:val="15"/>
            </w:pPr>
            <w:r>
              <w:t>8.1离休人员住宅采暖补贴</w:t>
            </w:r>
          </w:p>
        </w:tc>
        <w:tc>
          <w:tcPr>
            <w:tcW w:w="1515" w:type="dxa"/>
            <w:vAlign w:val="center"/>
          </w:tcPr>
          <w:p>
            <w:pPr>
              <w:pStyle w:val="14"/>
            </w:pPr>
            <w:r>
              <w:t>1.15</w:t>
            </w:r>
          </w:p>
        </w:tc>
        <w:tc>
          <w:tcPr>
            <w:tcW w:w="1361" w:type="dxa"/>
            <w:vAlign w:val="center"/>
          </w:tcPr>
          <w:p>
            <w:pPr>
              <w:pStyle w:val="14"/>
            </w:pPr>
            <w:r>
              <w:t>1.15</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30301</w:t>
            </w:r>
          </w:p>
        </w:tc>
        <w:tc>
          <w:tcPr>
            <w:tcW w:w="4095" w:type="dxa"/>
            <w:vAlign w:val="center"/>
          </w:tcPr>
          <w:p>
            <w:pPr>
              <w:pStyle w:val="15"/>
            </w:pPr>
            <w:r>
              <w:t>8.2离休人员物业服务补贴</w:t>
            </w:r>
          </w:p>
        </w:tc>
        <w:tc>
          <w:tcPr>
            <w:tcW w:w="1515" w:type="dxa"/>
            <w:vAlign w:val="center"/>
          </w:tcPr>
          <w:p>
            <w:pPr>
              <w:pStyle w:val="14"/>
            </w:pPr>
            <w:r>
              <w:t>0.38</w:t>
            </w:r>
          </w:p>
        </w:tc>
        <w:tc>
          <w:tcPr>
            <w:tcW w:w="1361" w:type="dxa"/>
            <w:vAlign w:val="center"/>
          </w:tcPr>
          <w:p>
            <w:pPr>
              <w:pStyle w:val="14"/>
            </w:pPr>
            <w:r>
              <w:t>0.38</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30301</w:t>
            </w:r>
          </w:p>
        </w:tc>
        <w:tc>
          <w:tcPr>
            <w:tcW w:w="4095" w:type="dxa"/>
            <w:vAlign w:val="center"/>
          </w:tcPr>
          <w:p>
            <w:pPr>
              <w:pStyle w:val="15"/>
            </w:pPr>
            <w:r>
              <w:t>8.3离休人员月度生活补贴</w:t>
            </w:r>
          </w:p>
        </w:tc>
        <w:tc>
          <w:tcPr>
            <w:tcW w:w="1515" w:type="dxa"/>
            <w:vAlign w:val="center"/>
          </w:tcPr>
          <w:p>
            <w:pPr>
              <w:pStyle w:val="14"/>
            </w:pPr>
            <w:r>
              <w:t>2.66</w:t>
            </w:r>
          </w:p>
        </w:tc>
        <w:tc>
          <w:tcPr>
            <w:tcW w:w="1361" w:type="dxa"/>
            <w:vAlign w:val="center"/>
          </w:tcPr>
          <w:p>
            <w:pPr>
              <w:pStyle w:val="14"/>
            </w:pPr>
            <w:r>
              <w:t>2.66</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30301</w:t>
            </w:r>
          </w:p>
        </w:tc>
        <w:tc>
          <w:tcPr>
            <w:tcW w:w="4095" w:type="dxa"/>
            <w:vAlign w:val="center"/>
          </w:tcPr>
          <w:p>
            <w:pPr>
              <w:pStyle w:val="15"/>
            </w:pPr>
            <w:r>
              <w:t>8.4离休人员年度一次性生活补贴</w:t>
            </w:r>
          </w:p>
        </w:tc>
        <w:tc>
          <w:tcPr>
            <w:tcW w:w="1515" w:type="dxa"/>
            <w:vAlign w:val="center"/>
          </w:tcPr>
          <w:p>
            <w:pPr>
              <w:pStyle w:val="14"/>
            </w:pPr>
            <w:r>
              <w:t>0.99</w:t>
            </w:r>
          </w:p>
        </w:tc>
        <w:tc>
          <w:tcPr>
            <w:tcW w:w="1361" w:type="dxa"/>
            <w:vAlign w:val="center"/>
          </w:tcPr>
          <w:p>
            <w:pPr>
              <w:pStyle w:val="14"/>
            </w:pPr>
            <w:r>
              <w:t>0.99</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30301</w:t>
            </w:r>
          </w:p>
        </w:tc>
        <w:tc>
          <w:tcPr>
            <w:tcW w:w="4095" w:type="dxa"/>
            <w:vAlign w:val="center"/>
          </w:tcPr>
          <w:p>
            <w:pPr>
              <w:pStyle w:val="15"/>
            </w:pPr>
            <w:r>
              <w:t>8.5其他离休费</w:t>
            </w:r>
          </w:p>
        </w:tc>
        <w:tc>
          <w:tcPr>
            <w:tcW w:w="1515" w:type="dxa"/>
            <w:vAlign w:val="center"/>
          </w:tcPr>
          <w:p>
            <w:pPr>
              <w:pStyle w:val="14"/>
            </w:pPr>
            <w:r>
              <w:t>4.85</w:t>
            </w:r>
          </w:p>
        </w:tc>
        <w:tc>
          <w:tcPr>
            <w:tcW w:w="1361" w:type="dxa"/>
            <w:vAlign w:val="center"/>
          </w:tcPr>
          <w:p>
            <w:pPr>
              <w:pStyle w:val="14"/>
            </w:pPr>
            <w:r>
              <w:t>4.85</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p>
        </w:tc>
        <w:tc>
          <w:tcPr>
            <w:tcW w:w="4095" w:type="dxa"/>
            <w:vAlign w:val="center"/>
          </w:tcPr>
          <w:p>
            <w:pPr>
              <w:pStyle w:val="15"/>
            </w:pPr>
            <w:r>
              <w:t>9.退休费</w:t>
            </w:r>
          </w:p>
        </w:tc>
        <w:tc>
          <w:tcPr>
            <w:tcW w:w="1515" w:type="dxa"/>
            <w:vAlign w:val="center"/>
          </w:tcPr>
          <w:p>
            <w:pPr>
              <w:pStyle w:val="14"/>
            </w:pPr>
            <w:r>
              <w:t>135.88</w:t>
            </w:r>
          </w:p>
        </w:tc>
        <w:tc>
          <w:tcPr>
            <w:tcW w:w="1361" w:type="dxa"/>
            <w:vAlign w:val="center"/>
          </w:tcPr>
          <w:p>
            <w:pPr>
              <w:pStyle w:val="14"/>
            </w:pPr>
            <w:r>
              <w:t>135.88</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30302</w:t>
            </w:r>
          </w:p>
        </w:tc>
        <w:tc>
          <w:tcPr>
            <w:tcW w:w="4095" w:type="dxa"/>
            <w:vAlign w:val="center"/>
          </w:tcPr>
          <w:p>
            <w:pPr>
              <w:pStyle w:val="15"/>
            </w:pPr>
            <w:r>
              <w:t>9.1退休人员住宅采暖补贴</w:t>
            </w:r>
          </w:p>
        </w:tc>
        <w:tc>
          <w:tcPr>
            <w:tcW w:w="1515" w:type="dxa"/>
            <w:vAlign w:val="center"/>
          </w:tcPr>
          <w:p>
            <w:pPr>
              <w:pStyle w:val="14"/>
            </w:pPr>
            <w:r>
              <w:t>25.10</w:t>
            </w:r>
          </w:p>
        </w:tc>
        <w:tc>
          <w:tcPr>
            <w:tcW w:w="1361" w:type="dxa"/>
            <w:vAlign w:val="center"/>
          </w:tcPr>
          <w:p>
            <w:pPr>
              <w:pStyle w:val="14"/>
            </w:pPr>
            <w:r>
              <w:t>25.10</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30302</w:t>
            </w:r>
          </w:p>
        </w:tc>
        <w:tc>
          <w:tcPr>
            <w:tcW w:w="4095" w:type="dxa"/>
            <w:vAlign w:val="center"/>
          </w:tcPr>
          <w:p>
            <w:pPr>
              <w:pStyle w:val="15"/>
            </w:pPr>
            <w:r>
              <w:t>9.2退休人员物业服务补贴</w:t>
            </w:r>
          </w:p>
        </w:tc>
        <w:tc>
          <w:tcPr>
            <w:tcW w:w="1515" w:type="dxa"/>
            <w:vAlign w:val="center"/>
          </w:tcPr>
          <w:p>
            <w:pPr>
              <w:pStyle w:val="14"/>
            </w:pPr>
            <w:r>
              <w:t>8.61</w:t>
            </w:r>
          </w:p>
        </w:tc>
        <w:tc>
          <w:tcPr>
            <w:tcW w:w="1361" w:type="dxa"/>
            <w:vAlign w:val="center"/>
          </w:tcPr>
          <w:p>
            <w:pPr>
              <w:pStyle w:val="14"/>
            </w:pPr>
            <w:r>
              <w:t>8.61</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30302</w:t>
            </w:r>
          </w:p>
        </w:tc>
        <w:tc>
          <w:tcPr>
            <w:tcW w:w="4095" w:type="dxa"/>
            <w:vAlign w:val="center"/>
          </w:tcPr>
          <w:p>
            <w:pPr>
              <w:pStyle w:val="15"/>
            </w:pPr>
            <w:r>
              <w:t>9.3退休人员月度生活补贴</w:t>
            </w:r>
          </w:p>
        </w:tc>
        <w:tc>
          <w:tcPr>
            <w:tcW w:w="1515" w:type="dxa"/>
            <w:vAlign w:val="center"/>
          </w:tcPr>
          <w:p>
            <w:pPr>
              <w:pStyle w:val="14"/>
            </w:pPr>
            <w:r>
              <w:t>70.36</w:t>
            </w:r>
          </w:p>
        </w:tc>
        <w:tc>
          <w:tcPr>
            <w:tcW w:w="1361" w:type="dxa"/>
            <w:vAlign w:val="center"/>
          </w:tcPr>
          <w:p>
            <w:pPr>
              <w:pStyle w:val="14"/>
            </w:pPr>
            <w:r>
              <w:t>70.36</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30302</w:t>
            </w:r>
          </w:p>
        </w:tc>
        <w:tc>
          <w:tcPr>
            <w:tcW w:w="4095" w:type="dxa"/>
            <w:vAlign w:val="center"/>
          </w:tcPr>
          <w:p>
            <w:pPr>
              <w:pStyle w:val="15"/>
            </w:pPr>
            <w:r>
              <w:t>9.4退休人员年度一次性生活补贴</w:t>
            </w:r>
          </w:p>
        </w:tc>
        <w:tc>
          <w:tcPr>
            <w:tcW w:w="1515" w:type="dxa"/>
            <w:vAlign w:val="center"/>
          </w:tcPr>
          <w:p>
            <w:pPr>
              <w:pStyle w:val="14"/>
            </w:pPr>
            <w:r>
              <w:t>28.71</w:t>
            </w:r>
          </w:p>
        </w:tc>
        <w:tc>
          <w:tcPr>
            <w:tcW w:w="1361" w:type="dxa"/>
            <w:vAlign w:val="center"/>
          </w:tcPr>
          <w:p>
            <w:pPr>
              <w:pStyle w:val="14"/>
            </w:pPr>
            <w:r>
              <w:t>28.71</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30302</w:t>
            </w:r>
          </w:p>
        </w:tc>
        <w:tc>
          <w:tcPr>
            <w:tcW w:w="4095" w:type="dxa"/>
            <w:vAlign w:val="center"/>
          </w:tcPr>
          <w:p>
            <w:pPr>
              <w:pStyle w:val="15"/>
            </w:pPr>
            <w:r>
              <w:t>9.5其他退休费</w:t>
            </w:r>
          </w:p>
        </w:tc>
        <w:tc>
          <w:tcPr>
            <w:tcW w:w="1515" w:type="dxa"/>
            <w:vAlign w:val="center"/>
          </w:tcPr>
          <w:p>
            <w:pPr>
              <w:pStyle w:val="14"/>
            </w:pPr>
            <w:r>
              <w:t>3.10</w:t>
            </w:r>
          </w:p>
        </w:tc>
        <w:tc>
          <w:tcPr>
            <w:tcW w:w="1361" w:type="dxa"/>
            <w:vAlign w:val="center"/>
          </w:tcPr>
          <w:p>
            <w:pPr>
              <w:pStyle w:val="14"/>
            </w:pPr>
            <w:r>
              <w:t>3.10</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30304</w:t>
            </w:r>
          </w:p>
        </w:tc>
        <w:tc>
          <w:tcPr>
            <w:tcW w:w="4095" w:type="dxa"/>
            <w:vAlign w:val="center"/>
          </w:tcPr>
          <w:p>
            <w:pPr>
              <w:pStyle w:val="15"/>
            </w:pPr>
            <w:r>
              <w:t>10.抚恤金</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30305</w:t>
            </w:r>
          </w:p>
        </w:tc>
        <w:tc>
          <w:tcPr>
            <w:tcW w:w="4095" w:type="dxa"/>
            <w:vAlign w:val="center"/>
          </w:tcPr>
          <w:p>
            <w:pPr>
              <w:pStyle w:val="15"/>
            </w:pPr>
            <w:r>
              <w:t>11.生活补助</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p>
        </w:tc>
        <w:tc>
          <w:tcPr>
            <w:tcW w:w="4095" w:type="dxa"/>
            <w:vAlign w:val="center"/>
          </w:tcPr>
          <w:p>
            <w:pPr>
              <w:pStyle w:val="15"/>
            </w:pPr>
            <w:r>
              <w:t>12.医疗费补助</w:t>
            </w:r>
          </w:p>
        </w:tc>
        <w:tc>
          <w:tcPr>
            <w:tcW w:w="1515" w:type="dxa"/>
            <w:vAlign w:val="center"/>
          </w:tcPr>
          <w:p>
            <w:pPr>
              <w:pStyle w:val="14"/>
            </w:pPr>
            <w:r>
              <w:t>19.64</w:t>
            </w:r>
          </w:p>
        </w:tc>
        <w:tc>
          <w:tcPr>
            <w:tcW w:w="1361" w:type="dxa"/>
            <w:vAlign w:val="center"/>
          </w:tcPr>
          <w:p>
            <w:pPr>
              <w:pStyle w:val="14"/>
            </w:pPr>
            <w:r>
              <w:t>19.64</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30307</w:t>
            </w:r>
          </w:p>
        </w:tc>
        <w:tc>
          <w:tcPr>
            <w:tcW w:w="4095" w:type="dxa"/>
            <w:vAlign w:val="center"/>
          </w:tcPr>
          <w:p>
            <w:pPr>
              <w:pStyle w:val="15"/>
            </w:pPr>
            <w:r>
              <w:t>12.1 退休人员医疗补助缴费</w:t>
            </w:r>
          </w:p>
        </w:tc>
        <w:tc>
          <w:tcPr>
            <w:tcW w:w="1515" w:type="dxa"/>
            <w:vAlign w:val="center"/>
          </w:tcPr>
          <w:p>
            <w:pPr>
              <w:pStyle w:val="14"/>
            </w:pPr>
            <w:r>
              <w:t>19.64</w:t>
            </w:r>
          </w:p>
        </w:tc>
        <w:tc>
          <w:tcPr>
            <w:tcW w:w="1361" w:type="dxa"/>
            <w:vAlign w:val="center"/>
          </w:tcPr>
          <w:p>
            <w:pPr>
              <w:pStyle w:val="14"/>
            </w:pPr>
            <w:r>
              <w:t>19.64</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30307</w:t>
            </w:r>
          </w:p>
        </w:tc>
        <w:tc>
          <w:tcPr>
            <w:tcW w:w="4095" w:type="dxa"/>
            <w:vAlign w:val="center"/>
          </w:tcPr>
          <w:p>
            <w:pPr>
              <w:pStyle w:val="15"/>
            </w:pPr>
            <w:r>
              <w:t>12.2其他医疗补助</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30308</w:t>
            </w:r>
          </w:p>
        </w:tc>
        <w:tc>
          <w:tcPr>
            <w:tcW w:w="4095" w:type="dxa"/>
            <w:vAlign w:val="center"/>
          </w:tcPr>
          <w:p>
            <w:pPr>
              <w:pStyle w:val="15"/>
            </w:pPr>
            <w:r>
              <w:t>13.助学金</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p>
        </w:tc>
        <w:tc>
          <w:tcPr>
            <w:tcW w:w="4095" w:type="dxa"/>
            <w:vAlign w:val="center"/>
          </w:tcPr>
          <w:p>
            <w:pPr>
              <w:pStyle w:val="15"/>
            </w:pPr>
            <w:r>
              <w:t>14.奖励金</w:t>
            </w:r>
          </w:p>
        </w:tc>
        <w:tc>
          <w:tcPr>
            <w:tcW w:w="1515" w:type="dxa"/>
            <w:vAlign w:val="center"/>
          </w:tcPr>
          <w:p>
            <w:pPr>
              <w:pStyle w:val="14"/>
            </w:pPr>
            <w:r>
              <w:t>0.03</w:t>
            </w:r>
          </w:p>
        </w:tc>
        <w:tc>
          <w:tcPr>
            <w:tcW w:w="1361" w:type="dxa"/>
            <w:vAlign w:val="center"/>
          </w:tcPr>
          <w:p>
            <w:pPr>
              <w:pStyle w:val="14"/>
            </w:pPr>
            <w:r>
              <w:t>0.03</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30309</w:t>
            </w:r>
          </w:p>
        </w:tc>
        <w:tc>
          <w:tcPr>
            <w:tcW w:w="4095" w:type="dxa"/>
            <w:vAlign w:val="center"/>
          </w:tcPr>
          <w:p>
            <w:pPr>
              <w:pStyle w:val="15"/>
            </w:pPr>
            <w:r>
              <w:t>14.1独生子女父母奖励</w:t>
            </w:r>
          </w:p>
        </w:tc>
        <w:tc>
          <w:tcPr>
            <w:tcW w:w="1515" w:type="dxa"/>
            <w:vAlign w:val="center"/>
          </w:tcPr>
          <w:p>
            <w:pPr>
              <w:pStyle w:val="14"/>
            </w:pPr>
            <w:r>
              <w:t>0.03</w:t>
            </w:r>
          </w:p>
        </w:tc>
        <w:tc>
          <w:tcPr>
            <w:tcW w:w="1361" w:type="dxa"/>
            <w:vAlign w:val="center"/>
          </w:tcPr>
          <w:p>
            <w:pPr>
              <w:pStyle w:val="14"/>
            </w:pPr>
            <w:r>
              <w:t>0.03</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30309</w:t>
            </w:r>
          </w:p>
        </w:tc>
        <w:tc>
          <w:tcPr>
            <w:tcW w:w="4095" w:type="dxa"/>
            <w:vAlign w:val="center"/>
          </w:tcPr>
          <w:p>
            <w:pPr>
              <w:pStyle w:val="15"/>
            </w:pPr>
            <w:r>
              <w:t>14.2其他奖励金</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30399</w:t>
            </w:r>
          </w:p>
        </w:tc>
        <w:tc>
          <w:tcPr>
            <w:tcW w:w="4095" w:type="dxa"/>
            <w:vAlign w:val="center"/>
          </w:tcPr>
          <w:p>
            <w:pPr>
              <w:pStyle w:val="15"/>
            </w:pPr>
            <w:r>
              <w:t>15.其他对个人和家庭的补助</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7"/>
            </w:pPr>
          </w:p>
        </w:tc>
        <w:tc>
          <w:tcPr>
            <w:tcW w:w="4095" w:type="dxa"/>
            <w:vAlign w:val="center"/>
          </w:tcPr>
          <w:p>
            <w:pPr>
              <w:pStyle w:val="19"/>
            </w:pPr>
            <w:r>
              <w:t>日常公用经费合计</w:t>
            </w:r>
          </w:p>
        </w:tc>
        <w:tc>
          <w:tcPr>
            <w:tcW w:w="1515" w:type="dxa"/>
            <w:vAlign w:val="center"/>
          </w:tcPr>
          <w:p>
            <w:pPr>
              <w:pStyle w:val="18"/>
            </w:pPr>
            <w:r>
              <w:t>46.44</w:t>
            </w:r>
          </w:p>
        </w:tc>
        <w:tc>
          <w:tcPr>
            <w:tcW w:w="1361" w:type="dxa"/>
            <w:vAlign w:val="center"/>
          </w:tcPr>
          <w:p>
            <w:pPr>
              <w:pStyle w:val="18"/>
            </w:pPr>
            <w:r>
              <w:t>46.44</w:t>
            </w:r>
          </w:p>
        </w:tc>
        <w:tc>
          <w:tcPr>
            <w:tcW w:w="1514" w:type="dxa"/>
            <w:vAlign w:val="center"/>
          </w:tcPr>
          <w:p>
            <w:pPr>
              <w:pStyle w:val="18"/>
            </w:pPr>
          </w:p>
        </w:tc>
        <w:tc>
          <w:tcPr>
            <w:tcW w:w="1514" w:type="dxa"/>
            <w:vAlign w:val="center"/>
          </w:tcPr>
          <w:p>
            <w:pPr>
              <w:pStyle w:val="18"/>
            </w:pPr>
          </w:p>
        </w:tc>
        <w:tc>
          <w:tcPr>
            <w:tcW w:w="1514" w:type="dxa"/>
            <w:vAlign w:val="center"/>
          </w:tcPr>
          <w:p>
            <w:pPr>
              <w:pStyle w:val="18"/>
            </w:pPr>
          </w:p>
        </w:tc>
        <w:tc>
          <w:tcPr>
            <w:tcW w:w="151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p>
        </w:tc>
        <w:tc>
          <w:tcPr>
            <w:tcW w:w="4095" w:type="dxa"/>
            <w:vAlign w:val="center"/>
          </w:tcPr>
          <w:p>
            <w:pPr>
              <w:pStyle w:val="15"/>
            </w:pPr>
            <w:r>
              <w:t>一、定额安排公用经费</w:t>
            </w:r>
          </w:p>
        </w:tc>
        <w:tc>
          <w:tcPr>
            <w:tcW w:w="1515" w:type="dxa"/>
            <w:vAlign w:val="center"/>
          </w:tcPr>
          <w:p>
            <w:pPr>
              <w:pStyle w:val="14"/>
            </w:pPr>
            <w:r>
              <w:t>31.83</w:t>
            </w:r>
          </w:p>
        </w:tc>
        <w:tc>
          <w:tcPr>
            <w:tcW w:w="1361" w:type="dxa"/>
            <w:vAlign w:val="center"/>
          </w:tcPr>
          <w:p>
            <w:pPr>
              <w:pStyle w:val="14"/>
            </w:pPr>
            <w:r>
              <w:t>31.83</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30201</w:t>
            </w:r>
          </w:p>
        </w:tc>
        <w:tc>
          <w:tcPr>
            <w:tcW w:w="4095" w:type="dxa"/>
            <w:vAlign w:val="center"/>
          </w:tcPr>
          <w:p>
            <w:pPr>
              <w:pStyle w:val="15"/>
            </w:pPr>
            <w:r>
              <w:t>1.办公费</w:t>
            </w:r>
          </w:p>
        </w:tc>
        <w:tc>
          <w:tcPr>
            <w:tcW w:w="1515" w:type="dxa"/>
            <w:vAlign w:val="center"/>
          </w:tcPr>
          <w:p>
            <w:pPr>
              <w:pStyle w:val="14"/>
            </w:pPr>
            <w:r>
              <w:t>1.81</w:t>
            </w:r>
          </w:p>
        </w:tc>
        <w:tc>
          <w:tcPr>
            <w:tcW w:w="1361" w:type="dxa"/>
            <w:vAlign w:val="center"/>
          </w:tcPr>
          <w:p>
            <w:pPr>
              <w:pStyle w:val="14"/>
            </w:pPr>
            <w:r>
              <w:t>1.81</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p>
        </w:tc>
        <w:tc>
          <w:tcPr>
            <w:tcW w:w="4095" w:type="dxa"/>
            <w:vAlign w:val="center"/>
          </w:tcPr>
          <w:p>
            <w:pPr>
              <w:pStyle w:val="15"/>
            </w:pPr>
            <w:r>
              <w:t>2.邮电费</w:t>
            </w:r>
          </w:p>
        </w:tc>
        <w:tc>
          <w:tcPr>
            <w:tcW w:w="1515" w:type="dxa"/>
            <w:vAlign w:val="center"/>
          </w:tcPr>
          <w:p>
            <w:pPr>
              <w:pStyle w:val="14"/>
            </w:pPr>
            <w:r>
              <w:t>8.52</w:t>
            </w:r>
          </w:p>
        </w:tc>
        <w:tc>
          <w:tcPr>
            <w:tcW w:w="1361" w:type="dxa"/>
            <w:vAlign w:val="center"/>
          </w:tcPr>
          <w:p>
            <w:pPr>
              <w:pStyle w:val="14"/>
            </w:pPr>
            <w:r>
              <w:t>8.52</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30207</w:t>
            </w:r>
          </w:p>
        </w:tc>
        <w:tc>
          <w:tcPr>
            <w:tcW w:w="4095" w:type="dxa"/>
            <w:vAlign w:val="center"/>
          </w:tcPr>
          <w:p>
            <w:pPr>
              <w:pStyle w:val="15"/>
            </w:pPr>
            <w:r>
              <w:t>2.1单位邮电费</w:t>
            </w:r>
          </w:p>
        </w:tc>
        <w:tc>
          <w:tcPr>
            <w:tcW w:w="1515" w:type="dxa"/>
            <w:vAlign w:val="center"/>
          </w:tcPr>
          <w:p>
            <w:pPr>
              <w:pStyle w:val="14"/>
            </w:pPr>
            <w:r>
              <w:t>1.68</w:t>
            </w:r>
          </w:p>
        </w:tc>
        <w:tc>
          <w:tcPr>
            <w:tcW w:w="1361" w:type="dxa"/>
            <w:vAlign w:val="center"/>
          </w:tcPr>
          <w:p>
            <w:pPr>
              <w:pStyle w:val="14"/>
            </w:pPr>
            <w:r>
              <w:t>1.68</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30207</w:t>
            </w:r>
          </w:p>
        </w:tc>
        <w:tc>
          <w:tcPr>
            <w:tcW w:w="4095" w:type="dxa"/>
            <w:vAlign w:val="center"/>
          </w:tcPr>
          <w:p>
            <w:pPr>
              <w:pStyle w:val="15"/>
            </w:pPr>
            <w:r>
              <w:t>2.2通讯费补贴</w:t>
            </w:r>
          </w:p>
        </w:tc>
        <w:tc>
          <w:tcPr>
            <w:tcW w:w="1515" w:type="dxa"/>
            <w:vAlign w:val="center"/>
          </w:tcPr>
          <w:p>
            <w:pPr>
              <w:pStyle w:val="14"/>
            </w:pPr>
            <w:r>
              <w:t>6.84</w:t>
            </w:r>
          </w:p>
        </w:tc>
        <w:tc>
          <w:tcPr>
            <w:tcW w:w="1361" w:type="dxa"/>
            <w:vAlign w:val="center"/>
          </w:tcPr>
          <w:p>
            <w:pPr>
              <w:pStyle w:val="14"/>
            </w:pPr>
            <w:r>
              <w:t>6.84</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30211</w:t>
            </w:r>
          </w:p>
        </w:tc>
        <w:tc>
          <w:tcPr>
            <w:tcW w:w="4095" w:type="dxa"/>
            <w:vAlign w:val="center"/>
          </w:tcPr>
          <w:p>
            <w:pPr>
              <w:pStyle w:val="15"/>
            </w:pPr>
            <w:r>
              <w:t>3.差旅费</w:t>
            </w:r>
          </w:p>
        </w:tc>
        <w:tc>
          <w:tcPr>
            <w:tcW w:w="1515" w:type="dxa"/>
            <w:vAlign w:val="center"/>
          </w:tcPr>
          <w:p>
            <w:pPr>
              <w:pStyle w:val="14"/>
            </w:pPr>
            <w:r>
              <w:t>3.64</w:t>
            </w:r>
          </w:p>
        </w:tc>
        <w:tc>
          <w:tcPr>
            <w:tcW w:w="1361" w:type="dxa"/>
            <w:vAlign w:val="center"/>
          </w:tcPr>
          <w:p>
            <w:pPr>
              <w:pStyle w:val="14"/>
            </w:pPr>
            <w:r>
              <w:t>3.64</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30209</w:t>
            </w:r>
          </w:p>
        </w:tc>
        <w:tc>
          <w:tcPr>
            <w:tcW w:w="4095" w:type="dxa"/>
            <w:vAlign w:val="center"/>
          </w:tcPr>
          <w:p>
            <w:pPr>
              <w:pStyle w:val="15"/>
            </w:pPr>
            <w:r>
              <w:t>4.物业管理费</w:t>
            </w:r>
          </w:p>
        </w:tc>
        <w:tc>
          <w:tcPr>
            <w:tcW w:w="1515" w:type="dxa"/>
            <w:vAlign w:val="center"/>
          </w:tcPr>
          <w:p>
            <w:pPr>
              <w:pStyle w:val="14"/>
            </w:pPr>
            <w:r>
              <w:t>1.30</w:t>
            </w:r>
          </w:p>
        </w:tc>
        <w:tc>
          <w:tcPr>
            <w:tcW w:w="1361" w:type="dxa"/>
            <w:vAlign w:val="center"/>
          </w:tcPr>
          <w:p>
            <w:pPr>
              <w:pStyle w:val="14"/>
            </w:pPr>
            <w:r>
              <w:t>1.30</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30213</w:t>
            </w:r>
          </w:p>
        </w:tc>
        <w:tc>
          <w:tcPr>
            <w:tcW w:w="4095" w:type="dxa"/>
            <w:vAlign w:val="center"/>
          </w:tcPr>
          <w:p>
            <w:pPr>
              <w:pStyle w:val="15"/>
            </w:pPr>
            <w:r>
              <w:t xml:space="preserve">5.维修（护）费 </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30231</w:t>
            </w:r>
          </w:p>
        </w:tc>
        <w:tc>
          <w:tcPr>
            <w:tcW w:w="4095" w:type="dxa"/>
            <w:vAlign w:val="center"/>
          </w:tcPr>
          <w:p>
            <w:pPr>
              <w:pStyle w:val="15"/>
            </w:pPr>
            <w:r>
              <w:t>6.公务用车运行维护费</w:t>
            </w:r>
          </w:p>
        </w:tc>
        <w:tc>
          <w:tcPr>
            <w:tcW w:w="1515" w:type="dxa"/>
            <w:vAlign w:val="center"/>
          </w:tcPr>
          <w:p>
            <w:pPr>
              <w:pStyle w:val="14"/>
            </w:pPr>
            <w:r>
              <w:t>4.80</w:t>
            </w:r>
          </w:p>
        </w:tc>
        <w:tc>
          <w:tcPr>
            <w:tcW w:w="1361" w:type="dxa"/>
            <w:vAlign w:val="center"/>
          </w:tcPr>
          <w:p>
            <w:pPr>
              <w:pStyle w:val="14"/>
            </w:pPr>
            <w:r>
              <w:t>4.80</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30239</w:t>
            </w:r>
          </w:p>
        </w:tc>
        <w:tc>
          <w:tcPr>
            <w:tcW w:w="4095" w:type="dxa"/>
            <w:vAlign w:val="center"/>
          </w:tcPr>
          <w:p>
            <w:pPr>
              <w:pStyle w:val="15"/>
            </w:pPr>
            <w:r>
              <w:t>7.公务交通补贴</w:t>
            </w:r>
          </w:p>
        </w:tc>
        <w:tc>
          <w:tcPr>
            <w:tcW w:w="1515" w:type="dxa"/>
            <w:vAlign w:val="center"/>
          </w:tcPr>
          <w:p>
            <w:pPr>
              <w:pStyle w:val="14"/>
            </w:pPr>
            <w:r>
              <w:t>11.50</w:t>
            </w:r>
          </w:p>
        </w:tc>
        <w:tc>
          <w:tcPr>
            <w:tcW w:w="1361" w:type="dxa"/>
            <w:vAlign w:val="center"/>
          </w:tcPr>
          <w:p>
            <w:pPr>
              <w:pStyle w:val="14"/>
            </w:pPr>
            <w:r>
              <w:t>11.50</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30299</w:t>
            </w:r>
          </w:p>
        </w:tc>
        <w:tc>
          <w:tcPr>
            <w:tcW w:w="4095" w:type="dxa"/>
            <w:vAlign w:val="center"/>
          </w:tcPr>
          <w:p>
            <w:pPr>
              <w:pStyle w:val="15"/>
            </w:pPr>
            <w:r>
              <w:t>8.其他商品和服务支出</w:t>
            </w:r>
          </w:p>
        </w:tc>
        <w:tc>
          <w:tcPr>
            <w:tcW w:w="1515" w:type="dxa"/>
            <w:vAlign w:val="center"/>
          </w:tcPr>
          <w:p>
            <w:pPr>
              <w:pStyle w:val="14"/>
            </w:pPr>
            <w:r>
              <w:t>0.26</w:t>
            </w:r>
          </w:p>
        </w:tc>
        <w:tc>
          <w:tcPr>
            <w:tcW w:w="1361" w:type="dxa"/>
            <w:vAlign w:val="center"/>
          </w:tcPr>
          <w:p>
            <w:pPr>
              <w:pStyle w:val="14"/>
            </w:pPr>
            <w:r>
              <w:t>0.26</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p>
        </w:tc>
        <w:tc>
          <w:tcPr>
            <w:tcW w:w="4095" w:type="dxa"/>
            <w:vAlign w:val="center"/>
          </w:tcPr>
          <w:p>
            <w:pPr>
              <w:pStyle w:val="15"/>
            </w:pPr>
            <w:r>
              <w:t>二、按规定比例计提取安排公用经费</w:t>
            </w:r>
          </w:p>
        </w:tc>
        <w:tc>
          <w:tcPr>
            <w:tcW w:w="1515" w:type="dxa"/>
            <w:vAlign w:val="center"/>
          </w:tcPr>
          <w:p>
            <w:pPr>
              <w:pStyle w:val="14"/>
            </w:pPr>
            <w:r>
              <w:t>14.61</w:t>
            </w:r>
          </w:p>
        </w:tc>
        <w:tc>
          <w:tcPr>
            <w:tcW w:w="1361" w:type="dxa"/>
            <w:vAlign w:val="center"/>
          </w:tcPr>
          <w:p>
            <w:pPr>
              <w:pStyle w:val="14"/>
            </w:pPr>
            <w:r>
              <w:t>14.61</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30216</w:t>
            </w:r>
          </w:p>
        </w:tc>
        <w:tc>
          <w:tcPr>
            <w:tcW w:w="4095" w:type="dxa"/>
            <w:vAlign w:val="center"/>
          </w:tcPr>
          <w:p>
            <w:pPr>
              <w:pStyle w:val="15"/>
            </w:pPr>
            <w:r>
              <w:t>9.培训费</w:t>
            </w:r>
          </w:p>
        </w:tc>
        <w:tc>
          <w:tcPr>
            <w:tcW w:w="1515" w:type="dxa"/>
            <w:vAlign w:val="center"/>
          </w:tcPr>
          <w:p>
            <w:pPr>
              <w:pStyle w:val="14"/>
            </w:pPr>
            <w:r>
              <w:t>1.45</w:t>
            </w:r>
          </w:p>
        </w:tc>
        <w:tc>
          <w:tcPr>
            <w:tcW w:w="1361" w:type="dxa"/>
            <w:vAlign w:val="center"/>
          </w:tcPr>
          <w:p>
            <w:pPr>
              <w:pStyle w:val="14"/>
            </w:pPr>
            <w:r>
              <w:t>1.45</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30217</w:t>
            </w:r>
          </w:p>
        </w:tc>
        <w:tc>
          <w:tcPr>
            <w:tcW w:w="4095" w:type="dxa"/>
            <w:vAlign w:val="center"/>
          </w:tcPr>
          <w:p>
            <w:pPr>
              <w:pStyle w:val="15"/>
            </w:pPr>
            <w:r>
              <w:t>10.公务接待费</w:t>
            </w:r>
          </w:p>
        </w:tc>
        <w:tc>
          <w:tcPr>
            <w:tcW w:w="1515" w:type="dxa"/>
            <w:vAlign w:val="center"/>
          </w:tcPr>
          <w:p>
            <w:pPr>
              <w:pStyle w:val="14"/>
            </w:pPr>
            <w:r>
              <w:t>0.18</w:t>
            </w:r>
          </w:p>
        </w:tc>
        <w:tc>
          <w:tcPr>
            <w:tcW w:w="1361" w:type="dxa"/>
            <w:vAlign w:val="center"/>
          </w:tcPr>
          <w:p>
            <w:pPr>
              <w:pStyle w:val="14"/>
            </w:pPr>
            <w:r>
              <w:t>0.18</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30228</w:t>
            </w:r>
          </w:p>
        </w:tc>
        <w:tc>
          <w:tcPr>
            <w:tcW w:w="4095" w:type="dxa"/>
            <w:vAlign w:val="center"/>
          </w:tcPr>
          <w:p>
            <w:pPr>
              <w:pStyle w:val="15"/>
            </w:pPr>
            <w:r>
              <w:t>11.工会经费</w:t>
            </w:r>
          </w:p>
        </w:tc>
        <w:tc>
          <w:tcPr>
            <w:tcW w:w="1515" w:type="dxa"/>
            <w:vAlign w:val="center"/>
          </w:tcPr>
          <w:p>
            <w:pPr>
              <w:pStyle w:val="14"/>
            </w:pPr>
            <w:r>
              <w:t>2.48</w:t>
            </w:r>
          </w:p>
        </w:tc>
        <w:tc>
          <w:tcPr>
            <w:tcW w:w="1361" w:type="dxa"/>
            <w:vAlign w:val="center"/>
          </w:tcPr>
          <w:p>
            <w:pPr>
              <w:pStyle w:val="14"/>
            </w:pPr>
            <w:r>
              <w:t>2.48</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30229</w:t>
            </w:r>
          </w:p>
        </w:tc>
        <w:tc>
          <w:tcPr>
            <w:tcW w:w="4095" w:type="dxa"/>
            <w:vAlign w:val="center"/>
          </w:tcPr>
          <w:p>
            <w:pPr>
              <w:pStyle w:val="15"/>
            </w:pPr>
            <w:r>
              <w:t>12.福利费</w:t>
            </w:r>
          </w:p>
        </w:tc>
        <w:tc>
          <w:tcPr>
            <w:tcW w:w="1515" w:type="dxa"/>
            <w:vAlign w:val="center"/>
          </w:tcPr>
          <w:p>
            <w:pPr>
              <w:pStyle w:val="14"/>
            </w:pPr>
            <w:r>
              <w:t>2.91</w:t>
            </w:r>
          </w:p>
        </w:tc>
        <w:tc>
          <w:tcPr>
            <w:tcW w:w="1361" w:type="dxa"/>
            <w:vAlign w:val="center"/>
          </w:tcPr>
          <w:p>
            <w:pPr>
              <w:pStyle w:val="14"/>
            </w:pPr>
            <w:r>
              <w:t>2.91</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p>
        </w:tc>
        <w:tc>
          <w:tcPr>
            <w:tcW w:w="4095" w:type="dxa"/>
            <w:vAlign w:val="center"/>
          </w:tcPr>
          <w:p>
            <w:pPr>
              <w:pStyle w:val="15"/>
            </w:pPr>
            <w:r>
              <w:t>13.其他</w:t>
            </w:r>
          </w:p>
        </w:tc>
        <w:tc>
          <w:tcPr>
            <w:tcW w:w="1515" w:type="dxa"/>
            <w:vAlign w:val="center"/>
          </w:tcPr>
          <w:p>
            <w:pPr>
              <w:pStyle w:val="14"/>
            </w:pPr>
            <w:r>
              <w:t>7.59</w:t>
            </w:r>
          </w:p>
        </w:tc>
        <w:tc>
          <w:tcPr>
            <w:tcW w:w="1361" w:type="dxa"/>
            <w:vAlign w:val="center"/>
          </w:tcPr>
          <w:p>
            <w:pPr>
              <w:pStyle w:val="14"/>
            </w:pPr>
            <w:r>
              <w:t>7.59</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30299</w:t>
            </w:r>
          </w:p>
        </w:tc>
        <w:tc>
          <w:tcPr>
            <w:tcW w:w="4095" w:type="dxa"/>
            <w:vAlign w:val="center"/>
          </w:tcPr>
          <w:p>
            <w:pPr>
              <w:pStyle w:val="15"/>
            </w:pPr>
            <w:r>
              <w:t>13.1离休人员福利费</w:t>
            </w:r>
          </w:p>
        </w:tc>
        <w:tc>
          <w:tcPr>
            <w:tcW w:w="1515" w:type="dxa"/>
            <w:vAlign w:val="center"/>
          </w:tcPr>
          <w:p>
            <w:pPr>
              <w:pStyle w:val="14"/>
            </w:pPr>
            <w:r>
              <w:t>0.20</w:t>
            </w:r>
          </w:p>
        </w:tc>
        <w:tc>
          <w:tcPr>
            <w:tcW w:w="1361" w:type="dxa"/>
            <w:vAlign w:val="center"/>
          </w:tcPr>
          <w:p>
            <w:pPr>
              <w:pStyle w:val="14"/>
            </w:pPr>
            <w:r>
              <w:t>0.20</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30299</w:t>
            </w:r>
          </w:p>
        </w:tc>
        <w:tc>
          <w:tcPr>
            <w:tcW w:w="4095" w:type="dxa"/>
            <w:vAlign w:val="center"/>
          </w:tcPr>
          <w:p>
            <w:pPr>
              <w:pStyle w:val="15"/>
            </w:pPr>
            <w:r>
              <w:t>13.2退休人员福利费</w:t>
            </w:r>
          </w:p>
        </w:tc>
        <w:tc>
          <w:tcPr>
            <w:tcW w:w="1515" w:type="dxa"/>
            <w:vAlign w:val="center"/>
          </w:tcPr>
          <w:p>
            <w:pPr>
              <w:pStyle w:val="14"/>
            </w:pPr>
            <w:r>
              <w:t>3.90</w:t>
            </w:r>
          </w:p>
        </w:tc>
        <w:tc>
          <w:tcPr>
            <w:tcW w:w="1361" w:type="dxa"/>
            <w:vAlign w:val="center"/>
          </w:tcPr>
          <w:p>
            <w:pPr>
              <w:pStyle w:val="14"/>
            </w:pPr>
            <w:r>
              <w:t>3.90</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30299</w:t>
            </w:r>
          </w:p>
        </w:tc>
        <w:tc>
          <w:tcPr>
            <w:tcW w:w="4095" w:type="dxa"/>
            <w:vAlign w:val="center"/>
          </w:tcPr>
          <w:p>
            <w:pPr>
              <w:pStyle w:val="15"/>
            </w:pPr>
            <w:r>
              <w:t>13.3离休干部公用经费</w:t>
            </w:r>
          </w:p>
        </w:tc>
        <w:tc>
          <w:tcPr>
            <w:tcW w:w="1515" w:type="dxa"/>
            <w:vAlign w:val="center"/>
          </w:tcPr>
          <w:p>
            <w:pPr>
              <w:pStyle w:val="14"/>
            </w:pPr>
            <w:r>
              <w:t>0.14</w:t>
            </w:r>
          </w:p>
        </w:tc>
        <w:tc>
          <w:tcPr>
            <w:tcW w:w="1361" w:type="dxa"/>
            <w:vAlign w:val="center"/>
          </w:tcPr>
          <w:p>
            <w:pPr>
              <w:pStyle w:val="14"/>
            </w:pPr>
            <w:r>
              <w:t>0.14</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30299</w:t>
            </w:r>
          </w:p>
        </w:tc>
        <w:tc>
          <w:tcPr>
            <w:tcW w:w="4095" w:type="dxa"/>
            <w:vAlign w:val="center"/>
          </w:tcPr>
          <w:p>
            <w:pPr>
              <w:pStyle w:val="15"/>
            </w:pPr>
            <w:r>
              <w:t>13.4离休干部特需费</w:t>
            </w:r>
          </w:p>
        </w:tc>
        <w:tc>
          <w:tcPr>
            <w:tcW w:w="1515" w:type="dxa"/>
            <w:vAlign w:val="center"/>
          </w:tcPr>
          <w:p>
            <w:pPr>
              <w:pStyle w:val="14"/>
            </w:pPr>
            <w:r>
              <w:t>0.10</w:t>
            </w:r>
          </w:p>
        </w:tc>
        <w:tc>
          <w:tcPr>
            <w:tcW w:w="1361" w:type="dxa"/>
            <w:vAlign w:val="center"/>
          </w:tcPr>
          <w:p>
            <w:pPr>
              <w:pStyle w:val="14"/>
            </w:pPr>
            <w:r>
              <w:t>0.10</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30299</w:t>
            </w:r>
          </w:p>
        </w:tc>
        <w:tc>
          <w:tcPr>
            <w:tcW w:w="4095" w:type="dxa"/>
            <w:vAlign w:val="center"/>
          </w:tcPr>
          <w:p>
            <w:pPr>
              <w:pStyle w:val="15"/>
            </w:pPr>
            <w:r>
              <w:t>13.5退休干部公用经费</w:t>
            </w:r>
          </w:p>
        </w:tc>
        <w:tc>
          <w:tcPr>
            <w:tcW w:w="1515" w:type="dxa"/>
            <w:vAlign w:val="center"/>
          </w:tcPr>
          <w:p>
            <w:pPr>
              <w:pStyle w:val="14"/>
            </w:pPr>
            <w:r>
              <w:t>2.13</w:t>
            </w:r>
          </w:p>
        </w:tc>
        <w:tc>
          <w:tcPr>
            <w:tcW w:w="1361" w:type="dxa"/>
            <w:vAlign w:val="center"/>
          </w:tcPr>
          <w:p>
            <w:pPr>
              <w:pStyle w:val="14"/>
            </w:pPr>
            <w:r>
              <w:t>2.13</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30299</w:t>
            </w:r>
          </w:p>
        </w:tc>
        <w:tc>
          <w:tcPr>
            <w:tcW w:w="4095" w:type="dxa"/>
            <w:vAlign w:val="center"/>
          </w:tcPr>
          <w:p>
            <w:pPr>
              <w:pStyle w:val="15"/>
            </w:pPr>
            <w:r>
              <w:t>13.6退休干部特需费</w:t>
            </w:r>
          </w:p>
        </w:tc>
        <w:tc>
          <w:tcPr>
            <w:tcW w:w="1515" w:type="dxa"/>
            <w:vAlign w:val="center"/>
          </w:tcPr>
          <w:p>
            <w:pPr>
              <w:pStyle w:val="14"/>
            </w:pPr>
            <w:r>
              <w:t>1.12</w:t>
            </w:r>
          </w:p>
        </w:tc>
        <w:tc>
          <w:tcPr>
            <w:tcW w:w="1361" w:type="dxa"/>
            <w:vAlign w:val="center"/>
          </w:tcPr>
          <w:p>
            <w:pPr>
              <w:pStyle w:val="14"/>
            </w:pPr>
            <w:r>
              <w:t>1.12</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p>
        </w:tc>
        <w:tc>
          <w:tcPr>
            <w:tcW w:w="4095" w:type="dxa"/>
            <w:vAlign w:val="center"/>
          </w:tcPr>
          <w:p>
            <w:pPr>
              <w:pStyle w:val="15"/>
            </w:pPr>
            <w:r>
              <w:t>三、非定额安排公用经费</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30205</w:t>
            </w:r>
          </w:p>
        </w:tc>
        <w:tc>
          <w:tcPr>
            <w:tcW w:w="4095" w:type="dxa"/>
            <w:vAlign w:val="center"/>
          </w:tcPr>
          <w:p>
            <w:pPr>
              <w:pStyle w:val="15"/>
            </w:pPr>
            <w:r>
              <w:t>14.水费</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30206</w:t>
            </w:r>
          </w:p>
        </w:tc>
        <w:tc>
          <w:tcPr>
            <w:tcW w:w="4095" w:type="dxa"/>
            <w:vAlign w:val="center"/>
          </w:tcPr>
          <w:p>
            <w:pPr>
              <w:pStyle w:val="15"/>
            </w:pPr>
            <w:r>
              <w:t>15.电费</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044" w:type="dxa"/>
            <w:vAlign w:val="center"/>
          </w:tcPr>
          <w:p>
            <w:pPr>
              <w:pStyle w:val="16"/>
            </w:pPr>
            <w:r>
              <w:t>30208</w:t>
            </w:r>
          </w:p>
        </w:tc>
        <w:tc>
          <w:tcPr>
            <w:tcW w:w="4095" w:type="dxa"/>
            <w:vAlign w:val="center"/>
          </w:tcPr>
          <w:p>
            <w:pPr>
              <w:pStyle w:val="15"/>
            </w:pPr>
            <w:r>
              <w:t>16.取暖费</w:t>
            </w:r>
          </w:p>
        </w:tc>
        <w:tc>
          <w:tcPr>
            <w:tcW w:w="1515" w:type="dxa"/>
            <w:vAlign w:val="center"/>
          </w:tcPr>
          <w:p>
            <w:pPr>
              <w:pStyle w:val="14"/>
            </w:pPr>
          </w:p>
        </w:tc>
        <w:tc>
          <w:tcPr>
            <w:tcW w:w="1361"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7"/>
        <w:tblW w:w="141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264"/>
        <w:gridCol w:w="1290"/>
        <w:gridCol w:w="1305"/>
        <w:gridCol w:w="1215"/>
        <w:gridCol w:w="12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pPr>
              <w:pStyle w:val="12"/>
            </w:pPr>
            <w:r>
              <w:t>407唐山市文学艺术界联合会</w:t>
            </w:r>
          </w:p>
        </w:tc>
        <w:tc>
          <w:tcPr>
            <w:tcW w:w="6296"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pPr>
              <w:pStyle w:val="13"/>
            </w:pPr>
            <w:r>
              <w:t>项目名称</w:t>
            </w:r>
          </w:p>
        </w:tc>
        <w:tc>
          <w:tcPr>
            <w:tcW w:w="1701" w:type="dxa"/>
            <w:vMerge w:val="restart"/>
            <w:vAlign w:val="center"/>
          </w:tcPr>
          <w:p>
            <w:pPr>
              <w:pStyle w:val="13"/>
            </w:pPr>
            <w:r>
              <w:t>项目承担单位</w:t>
            </w:r>
          </w:p>
        </w:tc>
        <w:tc>
          <w:tcPr>
            <w:tcW w:w="1134" w:type="dxa"/>
            <w:vMerge w:val="restart"/>
            <w:vAlign w:val="center"/>
          </w:tcPr>
          <w:p>
            <w:pPr>
              <w:pStyle w:val="13"/>
            </w:pPr>
            <w:r>
              <w:t>功能分类科目编码</w:t>
            </w:r>
          </w:p>
        </w:tc>
        <w:tc>
          <w:tcPr>
            <w:tcW w:w="9052" w:type="dxa"/>
            <w:gridSpan w:val="7"/>
            <w:vAlign w:val="center"/>
          </w:tcPr>
          <w:p>
            <w:pPr>
              <w:pStyle w:val="13"/>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tc>
        <w:tc>
          <w:tcPr>
            <w:tcW w:w="1701" w:type="dxa"/>
            <w:vMerge w:val="continue"/>
          </w:tcPr>
          <w:p/>
        </w:tc>
        <w:tc>
          <w:tcPr>
            <w:tcW w:w="1134" w:type="dxa"/>
            <w:vMerge w:val="continue"/>
          </w:tcPr>
          <w:p/>
        </w:tc>
        <w:tc>
          <w:tcPr>
            <w:tcW w:w="1378" w:type="dxa"/>
            <w:vAlign w:val="center"/>
          </w:tcPr>
          <w:p>
            <w:pPr>
              <w:pStyle w:val="13"/>
            </w:pPr>
            <w:r>
              <w:t>合 计</w:t>
            </w:r>
          </w:p>
        </w:tc>
        <w:tc>
          <w:tcPr>
            <w:tcW w:w="1378" w:type="dxa"/>
            <w:vAlign w:val="center"/>
          </w:tcPr>
          <w:p>
            <w:pPr>
              <w:pStyle w:val="13"/>
            </w:pPr>
            <w:r>
              <w:t>一般公共    预算拨款</w:t>
            </w:r>
          </w:p>
        </w:tc>
        <w:tc>
          <w:tcPr>
            <w:tcW w:w="1264" w:type="dxa"/>
            <w:vAlign w:val="center"/>
          </w:tcPr>
          <w:p>
            <w:pPr>
              <w:pStyle w:val="13"/>
            </w:pPr>
            <w:r>
              <w:t>基金预算    拨款</w:t>
            </w:r>
          </w:p>
        </w:tc>
        <w:tc>
          <w:tcPr>
            <w:tcW w:w="1290" w:type="dxa"/>
            <w:vAlign w:val="center"/>
          </w:tcPr>
          <w:p>
            <w:pPr>
              <w:pStyle w:val="13"/>
            </w:pPr>
            <w:r>
              <w:t>国有资本经营预算拨款</w:t>
            </w:r>
          </w:p>
        </w:tc>
        <w:tc>
          <w:tcPr>
            <w:tcW w:w="1305" w:type="dxa"/>
            <w:vAlign w:val="center"/>
          </w:tcPr>
          <w:p>
            <w:pPr>
              <w:pStyle w:val="13"/>
            </w:pPr>
            <w:r>
              <w:t>财政专户    核拨</w:t>
            </w:r>
          </w:p>
        </w:tc>
        <w:tc>
          <w:tcPr>
            <w:tcW w:w="1215" w:type="dxa"/>
            <w:vAlign w:val="center"/>
          </w:tcPr>
          <w:p>
            <w:pPr>
              <w:pStyle w:val="13"/>
            </w:pPr>
            <w:r>
              <w:t>单位资金</w:t>
            </w:r>
          </w:p>
        </w:tc>
        <w:tc>
          <w:tcPr>
            <w:tcW w:w="1222" w:type="dxa"/>
            <w:vAlign w:val="center"/>
          </w:tcPr>
          <w:p>
            <w:pPr>
              <w:pStyle w:val="13"/>
            </w:pPr>
            <w:r>
              <w:t>上年结转    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7"/>
              <w:spacing w:before="0" w:after="0"/>
              <w:ind w:firstLine="0"/>
            </w:pPr>
            <w:r>
              <w:t>合计</w:t>
            </w:r>
          </w:p>
        </w:tc>
        <w:tc>
          <w:tcPr>
            <w:tcW w:w="1701" w:type="dxa"/>
            <w:vAlign w:val="center"/>
          </w:tcPr>
          <w:p>
            <w:pPr>
              <w:pStyle w:val="18"/>
            </w:pPr>
          </w:p>
        </w:tc>
        <w:tc>
          <w:tcPr>
            <w:tcW w:w="1134" w:type="dxa"/>
            <w:vAlign w:val="center"/>
          </w:tcPr>
          <w:p>
            <w:pPr>
              <w:pStyle w:val="18"/>
            </w:pPr>
          </w:p>
        </w:tc>
        <w:tc>
          <w:tcPr>
            <w:tcW w:w="1378" w:type="dxa"/>
            <w:vAlign w:val="center"/>
          </w:tcPr>
          <w:p>
            <w:pPr>
              <w:pStyle w:val="18"/>
            </w:pPr>
            <w:r>
              <w:t>32.77</w:t>
            </w:r>
          </w:p>
        </w:tc>
        <w:tc>
          <w:tcPr>
            <w:tcW w:w="1378" w:type="dxa"/>
            <w:vAlign w:val="center"/>
          </w:tcPr>
          <w:p>
            <w:pPr>
              <w:pStyle w:val="18"/>
            </w:pPr>
            <w:r>
              <w:t>32.77</w:t>
            </w:r>
          </w:p>
        </w:tc>
        <w:tc>
          <w:tcPr>
            <w:tcW w:w="1264" w:type="dxa"/>
            <w:vAlign w:val="center"/>
          </w:tcPr>
          <w:p>
            <w:pPr>
              <w:pStyle w:val="18"/>
            </w:pPr>
          </w:p>
        </w:tc>
        <w:tc>
          <w:tcPr>
            <w:tcW w:w="1290" w:type="dxa"/>
            <w:vAlign w:val="center"/>
          </w:tcPr>
          <w:p>
            <w:pPr>
              <w:pStyle w:val="18"/>
            </w:pPr>
          </w:p>
        </w:tc>
        <w:tc>
          <w:tcPr>
            <w:tcW w:w="1305" w:type="dxa"/>
            <w:vAlign w:val="center"/>
          </w:tcPr>
          <w:p>
            <w:pPr>
              <w:pStyle w:val="18"/>
            </w:pPr>
          </w:p>
        </w:tc>
        <w:tc>
          <w:tcPr>
            <w:tcW w:w="1215" w:type="dxa"/>
            <w:vAlign w:val="center"/>
          </w:tcPr>
          <w:p>
            <w:pPr>
              <w:pStyle w:val="18"/>
            </w:pPr>
          </w:p>
        </w:tc>
        <w:tc>
          <w:tcPr>
            <w:tcW w:w="1222"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9"/>
            </w:pPr>
            <w:r>
              <w:t>其他运转类项目小计</w:t>
            </w:r>
          </w:p>
        </w:tc>
        <w:tc>
          <w:tcPr>
            <w:tcW w:w="1701" w:type="dxa"/>
            <w:vAlign w:val="center"/>
          </w:tcPr>
          <w:p>
            <w:pPr>
              <w:pStyle w:val="18"/>
            </w:pPr>
          </w:p>
        </w:tc>
        <w:tc>
          <w:tcPr>
            <w:tcW w:w="1134" w:type="dxa"/>
            <w:vAlign w:val="center"/>
          </w:tcPr>
          <w:p>
            <w:pPr>
              <w:pStyle w:val="18"/>
            </w:pPr>
          </w:p>
        </w:tc>
        <w:tc>
          <w:tcPr>
            <w:tcW w:w="1378" w:type="dxa"/>
            <w:vAlign w:val="center"/>
          </w:tcPr>
          <w:p>
            <w:pPr>
              <w:pStyle w:val="18"/>
            </w:pPr>
            <w:r>
              <w:t>32.77</w:t>
            </w:r>
          </w:p>
        </w:tc>
        <w:tc>
          <w:tcPr>
            <w:tcW w:w="1378" w:type="dxa"/>
            <w:vAlign w:val="center"/>
          </w:tcPr>
          <w:p>
            <w:pPr>
              <w:pStyle w:val="18"/>
            </w:pPr>
            <w:r>
              <w:t>32.77</w:t>
            </w:r>
          </w:p>
        </w:tc>
        <w:tc>
          <w:tcPr>
            <w:tcW w:w="1264" w:type="dxa"/>
            <w:vAlign w:val="center"/>
          </w:tcPr>
          <w:p>
            <w:pPr>
              <w:pStyle w:val="18"/>
            </w:pPr>
          </w:p>
        </w:tc>
        <w:tc>
          <w:tcPr>
            <w:tcW w:w="1290" w:type="dxa"/>
            <w:vAlign w:val="center"/>
          </w:tcPr>
          <w:p>
            <w:pPr>
              <w:pStyle w:val="18"/>
            </w:pPr>
          </w:p>
        </w:tc>
        <w:tc>
          <w:tcPr>
            <w:tcW w:w="1305" w:type="dxa"/>
            <w:vAlign w:val="center"/>
          </w:tcPr>
          <w:p>
            <w:pPr>
              <w:pStyle w:val="18"/>
            </w:pPr>
          </w:p>
        </w:tc>
        <w:tc>
          <w:tcPr>
            <w:tcW w:w="1215" w:type="dxa"/>
            <w:vAlign w:val="center"/>
          </w:tcPr>
          <w:p>
            <w:pPr>
              <w:pStyle w:val="18"/>
            </w:pPr>
          </w:p>
        </w:tc>
        <w:tc>
          <w:tcPr>
            <w:tcW w:w="1222"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5"/>
            </w:pPr>
            <w:r>
              <w:t>1、《唐山文学》印刷费</w:t>
            </w:r>
          </w:p>
        </w:tc>
        <w:tc>
          <w:tcPr>
            <w:tcW w:w="1701" w:type="dxa"/>
            <w:vAlign w:val="center"/>
          </w:tcPr>
          <w:p>
            <w:pPr>
              <w:pStyle w:val="15"/>
            </w:pPr>
            <w:r>
              <w:t>唐山市文学艺术界联合会本级</w:t>
            </w:r>
          </w:p>
        </w:tc>
        <w:tc>
          <w:tcPr>
            <w:tcW w:w="1134" w:type="dxa"/>
            <w:vAlign w:val="center"/>
          </w:tcPr>
          <w:p>
            <w:pPr>
              <w:pStyle w:val="15"/>
            </w:pPr>
            <w:r>
              <w:t>2070101</w:t>
            </w:r>
          </w:p>
        </w:tc>
        <w:tc>
          <w:tcPr>
            <w:tcW w:w="1378" w:type="dxa"/>
            <w:vAlign w:val="center"/>
          </w:tcPr>
          <w:p>
            <w:pPr>
              <w:pStyle w:val="14"/>
            </w:pPr>
            <w:r>
              <w:t>16.77</w:t>
            </w:r>
          </w:p>
        </w:tc>
        <w:tc>
          <w:tcPr>
            <w:tcW w:w="1378" w:type="dxa"/>
            <w:vAlign w:val="center"/>
          </w:tcPr>
          <w:p>
            <w:pPr>
              <w:pStyle w:val="14"/>
            </w:pPr>
            <w:r>
              <w:t>16.77</w:t>
            </w:r>
          </w:p>
        </w:tc>
        <w:tc>
          <w:tcPr>
            <w:tcW w:w="1264" w:type="dxa"/>
            <w:vAlign w:val="center"/>
          </w:tcPr>
          <w:p>
            <w:pPr>
              <w:pStyle w:val="14"/>
            </w:pPr>
          </w:p>
        </w:tc>
        <w:tc>
          <w:tcPr>
            <w:tcW w:w="1290" w:type="dxa"/>
            <w:vAlign w:val="center"/>
          </w:tcPr>
          <w:p>
            <w:pPr>
              <w:pStyle w:val="14"/>
            </w:pPr>
          </w:p>
        </w:tc>
        <w:tc>
          <w:tcPr>
            <w:tcW w:w="1305" w:type="dxa"/>
            <w:vAlign w:val="center"/>
          </w:tcPr>
          <w:p>
            <w:pPr>
              <w:pStyle w:val="14"/>
            </w:pPr>
          </w:p>
        </w:tc>
        <w:tc>
          <w:tcPr>
            <w:tcW w:w="1215" w:type="dxa"/>
            <w:vAlign w:val="center"/>
          </w:tcPr>
          <w:p>
            <w:pPr>
              <w:pStyle w:val="14"/>
            </w:pPr>
          </w:p>
        </w:tc>
        <w:tc>
          <w:tcPr>
            <w:tcW w:w="122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5"/>
            </w:pPr>
            <w:r>
              <w:t>2、第十三期写作营会议费</w:t>
            </w:r>
          </w:p>
        </w:tc>
        <w:tc>
          <w:tcPr>
            <w:tcW w:w="1701" w:type="dxa"/>
            <w:vAlign w:val="center"/>
          </w:tcPr>
          <w:p>
            <w:pPr>
              <w:pStyle w:val="15"/>
            </w:pPr>
            <w:r>
              <w:t>唐山市文学艺术界联合会本级</w:t>
            </w:r>
          </w:p>
        </w:tc>
        <w:tc>
          <w:tcPr>
            <w:tcW w:w="1134" w:type="dxa"/>
            <w:vAlign w:val="center"/>
          </w:tcPr>
          <w:p>
            <w:pPr>
              <w:pStyle w:val="15"/>
            </w:pPr>
            <w:r>
              <w:t>2070101</w:t>
            </w:r>
          </w:p>
        </w:tc>
        <w:tc>
          <w:tcPr>
            <w:tcW w:w="1378" w:type="dxa"/>
            <w:vAlign w:val="center"/>
          </w:tcPr>
          <w:p>
            <w:pPr>
              <w:pStyle w:val="14"/>
            </w:pPr>
            <w:r>
              <w:t>9.00</w:t>
            </w:r>
          </w:p>
        </w:tc>
        <w:tc>
          <w:tcPr>
            <w:tcW w:w="1378" w:type="dxa"/>
            <w:vAlign w:val="center"/>
          </w:tcPr>
          <w:p>
            <w:pPr>
              <w:pStyle w:val="14"/>
            </w:pPr>
            <w:r>
              <w:t>9.00</w:t>
            </w:r>
          </w:p>
        </w:tc>
        <w:tc>
          <w:tcPr>
            <w:tcW w:w="1264" w:type="dxa"/>
            <w:vAlign w:val="center"/>
          </w:tcPr>
          <w:p>
            <w:pPr>
              <w:pStyle w:val="14"/>
            </w:pPr>
          </w:p>
        </w:tc>
        <w:tc>
          <w:tcPr>
            <w:tcW w:w="1290" w:type="dxa"/>
            <w:vAlign w:val="center"/>
          </w:tcPr>
          <w:p>
            <w:pPr>
              <w:pStyle w:val="14"/>
            </w:pPr>
          </w:p>
        </w:tc>
        <w:tc>
          <w:tcPr>
            <w:tcW w:w="1305" w:type="dxa"/>
            <w:vAlign w:val="center"/>
          </w:tcPr>
          <w:p>
            <w:pPr>
              <w:pStyle w:val="14"/>
            </w:pPr>
          </w:p>
        </w:tc>
        <w:tc>
          <w:tcPr>
            <w:tcW w:w="1215" w:type="dxa"/>
            <w:vAlign w:val="center"/>
          </w:tcPr>
          <w:p>
            <w:pPr>
              <w:pStyle w:val="14"/>
            </w:pPr>
          </w:p>
        </w:tc>
        <w:tc>
          <w:tcPr>
            <w:tcW w:w="122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pPr>
              <w:pStyle w:val="15"/>
            </w:pPr>
            <w:r>
              <w:t>3、增强“四力”夯实基层文联基础服务新时代文明实践中心建设理论业务培训活动</w:t>
            </w:r>
          </w:p>
        </w:tc>
        <w:tc>
          <w:tcPr>
            <w:tcW w:w="1701" w:type="dxa"/>
            <w:vAlign w:val="center"/>
          </w:tcPr>
          <w:p>
            <w:pPr>
              <w:pStyle w:val="15"/>
            </w:pPr>
            <w:r>
              <w:t>唐山市文学艺术界联合会本级</w:t>
            </w:r>
          </w:p>
        </w:tc>
        <w:tc>
          <w:tcPr>
            <w:tcW w:w="1134" w:type="dxa"/>
            <w:vAlign w:val="center"/>
          </w:tcPr>
          <w:p>
            <w:pPr>
              <w:pStyle w:val="15"/>
            </w:pPr>
            <w:r>
              <w:t>2070101</w:t>
            </w:r>
          </w:p>
        </w:tc>
        <w:tc>
          <w:tcPr>
            <w:tcW w:w="1378" w:type="dxa"/>
            <w:vAlign w:val="center"/>
          </w:tcPr>
          <w:p>
            <w:pPr>
              <w:pStyle w:val="14"/>
            </w:pPr>
            <w:r>
              <w:t>7.00</w:t>
            </w:r>
          </w:p>
        </w:tc>
        <w:tc>
          <w:tcPr>
            <w:tcW w:w="1378" w:type="dxa"/>
            <w:vAlign w:val="center"/>
          </w:tcPr>
          <w:p>
            <w:pPr>
              <w:pStyle w:val="14"/>
            </w:pPr>
            <w:r>
              <w:t>7.00</w:t>
            </w:r>
          </w:p>
        </w:tc>
        <w:tc>
          <w:tcPr>
            <w:tcW w:w="1264" w:type="dxa"/>
            <w:vAlign w:val="center"/>
          </w:tcPr>
          <w:p>
            <w:pPr>
              <w:pStyle w:val="14"/>
            </w:pPr>
          </w:p>
        </w:tc>
        <w:tc>
          <w:tcPr>
            <w:tcW w:w="1290" w:type="dxa"/>
            <w:vAlign w:val="center"/>
          </w:tcPr>
          <w:p>
            <w:pPr>
              <w:pStyle w:val="14"/>
            </w:pPr>
          </w:p>
        </w:tc>
        <w:tc>
          <w:tcPr>
            <w:tcW w:w="1305" w:type="dxa"/>
            <w:vAlign w:val="center"/>
          </w:tcPr>
          <w:p>
            <w:pPr>
              <w:pStyle w:val="14"/>
            </w:pPr>
          </w:p>
        </w:tc>
        <w:tc>
          <w:tcPr>
            <w:tcW w:w="1215" w:type="dxa"/>
            <w:vAlign w:val="center"/>
          </w:tcPr>
          <w:p>
            <w:pPr>
              <w:pStyle w:val="14"/>
            </w:pPr>
          </w:p>
        </w:tc>
        <w:tc>
          <w:tcPr>
            <w:tcW w:w="1222"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7"/>
        <w:tblW w:w="141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480"/>
        <w:gridCol w:w="1517"/>
        <w:gridCol w:w="1683"/>
        <w:gridCol w:w="1384"/>
        <w:gridCol w:w="14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90" w:type="dxa"/>
            <w:gridSpan w:val="6"/>
            <w:tcBorders>
              <w:top w:val="single" w:color="FFFFFF" w:sz="6" w:space="0"/>
              <w:left w:val="single" w:color="FFFFFF" w:sz="6" w:space="0"/>
              <w:right w:val="single" w:color="FFFFFF" w:sz="6" w:space="0"/>
            </w:tcBorders>
            <w:vAlign w:val="center"/>
          </w:tcPr>
          <w:p>
            <w:pPr>
              <w:pStyle w:val="12"/>
            </w:pPr>
            <w:r>
              <w:t>407唐山市文学艺术界联合会</w:t>
            </w:r>
          </w:p>
        </w:tc>
        <w:tc>
          <w:tcPr>
            <w:tcW w:w="2850"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3"/>
            </w:pPr>
            <w:r>
              <w:t>政府经济分类</w:t>
            </w:r>
          </w:p>
        </w:tc>
        <w:tc>
          <w:tcPr>
            <w:tcW w:w="10738" w:type="dxa"/>
            <w:gridSpan w:val="7"/>
            <w:vAlign w:val="center"/>
          </w:tcPr>
          <w:p>
            <w:pPr>
              <w:pStyle w:val="13"/>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3"/>
            </w:pPr>
            <w:r>
              <w:t>合计</w:t>
            </w:r>
          </w:p>
        </w:tc>
        <w:tc>
          <w:tcPr>
            <w:tcW w:w="1604" w:type="dxa"/>
            <w:vAlign w:val="center"/>
          </w:tcPr>
          <w:p>
            <w:pPr>
              <w:pStyle w:val="13"/>
            </w:pPr>
            <w:r>
              <w:t>一般公共预算        拨款</w:t>
            </w:r>
          </w:p>
        </w:tc>
        <w:tc>
          <w:tcPr>
            <w:tcW w:w="1480" w:type="dxa"/>
            <w:vAlign w:val="center"/>
          </w:tcPr>
          <w:p>
            <w:pPr>
              <w:pStyle w:val="13"/>
            </w:pPr>
            <w:r>
              <w:t>基金预算拨款</w:t>
            </w:r>
          </w:p>
        </w:tc>
        <w:tc>
          <w:tcPr>
            <w:tcW w:w="1517" w:type="dxa"/>
            <w:vAlign w:val="center"/>
          </w:tcPr>
          <w:p>
            <w:pPr>
              <w:pStyle w:val="13"/>
            </w:pPr>
            <w:r>
              <w:t>国有资本经营    预算拨款</w:t>
            </w:r>
          </w:p>
        </w:tc>
        <w:tc>
          <w:tcPr>
            <w:tcW w:w="1683" w:type="dxa"/>
            <w:vAlign w:val="center"/>
          </w:tcPr>
          <w:p>
            <w:pPr>
              <w:pStyle w:val="13"/>
            </w:pPr>
            <w:r>
              <w:t>财政专户核拨</w:t>
            </w:r>
          </w:p>
        </w:tc>
        <w:tc>
          <w:tcPr>
            <w:tcW w:w="1384" w:type="dxa"/>
            <w:vAlign w:val="center"/>
          </w:tcPr>
          <w:p>
            <w:pPr>
              <w:pStyle w:val="13"/>
            </w:pPr>
            <w:r>
              <w:t>单位资金</w:t>
            </w:r>
          </w:p>
        </w:tc>
        <w:tc>
          <w:tcPr>
            <w:tcW w:w="1466" w:type="dxa"/>
            <w:vAlign w:val="center"/>
          </w:tcPr>
          <w:p>
            <w:pPr>
              <w:pStyle w:val="13"/>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合  计</w:t>
            </w:r>
          </w:p>
        </w:tc>
        <w:tc>
          <w:tcPr>
            <w:tcW w:w="1604" w:type="dxa"/>
            <w:vAlign w:val="center"/>
          </w:tcPr>
          <w:p>
            <w:pPr>
              <w:pStyle w:val="18"/>
            </w:pPr>
            <w:r>
              <w:t>676.16</w:t>
            </w:r>
          </w:p>
        </w:tc>
        <w:tc>
          <w:tcPr>
            <w:tcW w:w="1604" w:type="dxa"/>
            <w:vAlign w:val="center"/>
          </w:tcPr>
          <w:p>
            <w:pPr>
              <w:pStyle w:val="18"/>
            </w:pPr>
            <w:r>
              <w:t>676.16</w:t>
            </w:r>
          </w:p>
        </w:tc>
        <w:tc>
          <w:tcPr>
            <w:tcW w:w="1480" w:type="dxa"/>
            <w:vAlign w:val="center"/>
          </w:tcPr>
          <w:p>
            <w:pPr>
              <w:pStyle w:val="18"/>
            </w:pPr>
          </w:p>
        </w:tc>
        <w:tc>
          <w:tcPr>
            <w:tcW w:w="1517" w:type="dxa"/>
            <w:vAlign w:val="center"/>
          </w:tcPr>
          <w:p>
            <w:pPr>
              <w:pStyle w:val="18"/>
            </w:pPr>
          </w:p>
        </w:tc>
        <w:tc>
          <w:tcPr>
            <w:tcW w:w="1683" w:type="dxa"/>
            <w:vAlign w:val="center"/>
          </w:tcPr>
          <w:p>
            <w:pPr>
              <w:pStyle w:val="18"/>
            </w:pPr>
          </w:p>
        </w:tc>
        <w:tc>
          <w:tcPr>
            <w:tcW w:w="1384" w:type="dxa"/>
            <w:vAlign w:val="center"/>
          </w:tcPr>
          <w:p>
            <w:pPr>
              <w:pStyle w:val="18"/>
            </w:pPr>
          </w:p>
        </w:tc>
        <w:tc>
          <w:tcPr>
            <w:tcW w:w="1466"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501机关工资福利支出</w:t>
            </w:r>
          </w:p>
        </w:tc>
        <w:tc>
          <w:tcPr>
            <w:tcW w:w="1604" w:type="dxa"/>
            <w:vAlign w:val="center"/>
          </w:tcPr>
          <w:p>
            <w:pPr>
              <w:pStyle w:val="14"/>
            </w:pPr>
            <w:r>
              <w:t>355.14</w:t>
            </w:r>
          </w:p>
        </w:tc>
        <w:tc>
          <w:tcPr>
            <w:tcW w:w="1604" w:type="dxa"/>
            <w:vAlign w:val="center"/>
          </w:tcPr>
          <w:p>
            <w:pPr>
              <w:pStyle w:val="14"/>
            </w:pPr>
            <w:r>
              <w:t>355.14</w:t>
            </w:r>
          </w:p>
        </w:tc>
        <w:tc>
          <w:tcPr>
            <w:tcW w:w="1480" w:type="dxa"/>
            <w:vAlign w:val="center"/>
          </w:tcPr>
          <w:p>
            <w:pPr>
              <w:pStyle w:val="14"/>
            </w:pPr>
          </w:p>
        </w:tc>
        <w:tc>
          <w:tcPr>
            <w:tcW w:w="1517" w:type="dxa"/>
            <w:vAlign w:val="center"/>
          </w:tcPr>
          <w:p>
            <w:pPr>
              <w:pStyle w:val="14"/>
            </w:pPr>
          </w:p>
        </w:tc>
        <w:tc>
          <w:tcPr>
            <w:tcW w:w="1683" w:type="dxa"/>
            <w:vAlign w:val="center"/>
          </w:tcPr>
          <w:p>
            <w:pPr>
              <w:pStyle w:val="14"/>
            </w:pPr>
          </w:p>
        </w:tc>
        <w:tc>
          <w:tcPr>
            <w:tcW w:w="1384" w:type="dxa"/>
            <w:vAlign w:val="center"/>
          </w:tcPr>
          <w:p>
            <w:pPr>
              <w:pStyle w:val="14"/>
            </w:pPr>
          </w:p>
        </w:tc>
        <w:tc>
          <w:tcPr>
            <w:tcW w:w="146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502机关商品和服务支出</w:t>
            </w:r>
          </w:p>
        </w:tc>
        <w:tc>
          <w:tcPr>
            <w:tcW w:w="1604" w:type="dxa"/>
            <w:vAlign w:val="center"/>
          </w:tcPr>
          <w:p>
            <w:pPr>
              <w:pStyle w:val="14"/>
            </w:pPr>
            <w:r>
              <w:t>57.44</w:t>
            </w:r>
          </w:p>
        </w:tc>
        <w:tc>
          <w:tcPr>
            <w:tcW w:w="1604" w:type="dxa"/>
            <w:vAlign w:val="center"/>
          </w:tcPr>
          <w:p>
            <w:pPr>
              <w:pStyle w:val="14"/>
            </w:pPr>
            <w:r>
              <w:t>57.44</w:t>
            </w:r>
          </w:p>
        </w:tc>
        <w:tc>
          <w:tcPr>
            <w:tcW w:w="1480" w:type="dxa"/>
            <w:vAlign w:val="center"/>
          </w:tcPr>
          <w:p>
            <w:pPr>
              <w:pStyle w:val="14"/>
            </w:pPr>
          </w:p>
        </w:tc>
        <w:tc>
          <w:tcPr>
            <w:tcW w:w="1517" w:type="dxa"/>
            <w:vAlign w:val="center"/>
          </w:tcPr>
          <w:p>
            <w:pPr>
              <w:pStyle w:val="14"/>
            </w:pPr>
          </w:p>
        </w:tc>
        <w:tc>
          <w:tcPr>
            <w:tcW w:w="1683" w:type="dxa"/>
            <w:vAlign w:val="center"/>
          </w:tcPr>
          <w:p>
            <w:pPr>
              <w:pStyle w:val="14"/>
            </w:pPr>
          </w:p>
        </w:tc>
        <w:tc>
          <w:tcPr>
            <w:tcW w:w="1384" w:type="dxa"/>
            <w:vAlign w:val="center"/>
          </w:tcPr>
          <w:p>
            <w:pPr>
              <w:pStyle w:val="14"/>
            </w:pPr>
          </w:p>
        </w:tc>
        <w:tc>
          <w:tcPr>
            <w:tcW w:w="146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503机关资本性支出</w:t>
            </w:r>
          </w:p>
        </w:tc>
        <w:tc>
          <w:tcPr>
            <w:tcW w:w="1604" w:type="dxa"/>
            <w:vAlign w:val="center"/>
          </w:tcPr>
          <w:p>
            <w:pPr>
              <w:pStyle w:val="14"/>
            </w:pPr>
          </w:p>
        </w:tc>
        <w:tc>
          <w:tcPr>
            <w:tcW w:w="1604" w:type="dxa"/>
            <w:vAlign w:val="center"/>
          </w:tcPr>
          <w:p>
            <w:pPr>
              <w:pStyle w:val="14"/>
            </w:pPr>
          </w:p>
        </w:tc>
        <w:tc>
          <w:tcPr>
            <w:tcW w:w="1480" w:type="dxa"/>
            <w:vAlign w:val="center"/>
          </w:tcPr>
          <w:p>
            <w:pPr>
              <w:pStyle w:val="14"/>
            </w:pPr>
          </w:p>
        </w:tc>
        <w:tc>
          <w:tcPr>
            <w:tcW w:w="1517" w:type="dxa"/>
            <w:vAlign w:val="center"/>
          </w:tcPr>
          <w:p>
            <w:pPr>
              <w:pStyle w:val="14"/>
            </w:pPr>
          </w:p>
        </w:tc>
        <w:tc>
          <w:tcPr>
            <w:tcW w:w="1683" w:type="dxa"/>
            <w:vAlign w:val="center"/>
          </w:tcPr>
          <w:p>
            <w:pPr>
              <w:pStyle w:val="14"/>
            </w:pPr>
          </w:p>
        </w:tc>
        <w:tc>
          <w:tcPr>
            <w:tcW w:w="1384" w:type="dxa"/>
            <w:vAlign w:val="center"/>
          </w:tcPr>
          <w:p>
            <w:pPr>
              <w:pStyle w:val="14"/>
            </w:pPr>
          </w:p>
        </w:tc>
        <w:tc>
          <w:tcPr>
            <w:tcW w:w="146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504机关资本性支出（基本建设）</w:t>
            </w:r>
          </w:p>
        </w:tc>
        <w:tc>
          <w:tcPr>
            <w:tcW w:w="1604" w:type="dxa"/>
            <w:vAlign w:val="center"/>
          </w:tcPr>
          <w:p>
            <w:pPr>
              <w:pStyle w:val="14"/>
            </w:pPr>
          </w:p>
        </w:tc>
        <w:tc>
          <w:tcPr>
            <w:tcW w:w="1604" w:type="dxa"/>
            <w:vAlign w:val="center"/>
          </w:tcPr>
          <w:p>
            <w:pPr>
              <w:pStyle w:val="14"/>
            </w:pPr>
          </w:p>
        </w:tc>
        <w:tc>
          <w:tcPr>
            <w:tcW w:w="1480" w:type="dxa"/>
            <w:vAlign w:val="center"/>
          </w:tcPr>
          <w:p>
            <w:pPr>
              <w:pStyle w:val="14"/>
            </w:pPr>
          </w:p>
        </w:tc>
        <w:tc>
          <w:tcPr>
            <w:tcW w:w="1517" w:type="dxa"/>
            <w:vAlign w:val="center"/>
          </w:tcPr>
          <w:p>
            <w:pPr>
              <w:pStyle w:val="14"/>
            </w:pPr>
          </w:p>
        </w:tc>
        <w:tc>
          <w:tcPr>
            <w:tcW w:w="1683" w:type="dxa"/>
            <w:vAlign w:val="center"/>
          </w:tcPr>
          <w:p>
            <w:pPr>
              <w:pStyle w:val="14"/>
            </w:pPr>
          </w:p>
        </w:tc>
        <w:tc>
          <w:tcPr>
            <w:tcW w:w="1384" w:type="dxa"/>
            <w:vAlign w:val="center"/>
          </w:tcPr>
          <w:p>
            <w:pPr>
              <w:pStyle w:val="14"/>
            </w:pPr>
          </w:p>
        </w:tc>
        <w:tc>
          <w:tcPr>
            <w:tcW w:w="146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505对事业单位经常性补助</w:t>
            </w:r>
          </w:p>
        </w:tc>
        <w:tc>
          <w:tcPr>
            <w:tcW w:w="1604" w:type="dxa"/>
            <w:vAlign w:val="center"/>
          </w:tcPr>
          <w:p>
            <w:pPr>
              <w:pStyle w:val="14"/>
            </w:pPr>
            <w:r>
              <w:t>98.00</w:t>
            </w:r>
          </w:p>
        </w:tc>
        <w:tc>
          <w:tcPr>
            <w:tcW w:w="1604" w:type="dxa"/>
            <w:vAlign w:val="center"/>
          </w:tcPr>
          <w:p>
            <w:pPr>
              <w:pStyle w:val="14"/>
            </w:pPr>
            <w:r>
              <w:t>98.00</w:t>
            </w:r>
          </w:p>
        </w:tc>
        <w:tc>
          <w:tcPr>
            <w:tcW w:w="1480" w:type="dxa"/>
            <w:vAlign w:val="center"/>
          </w:tcPr>
          <w:p>
            <w:pPr>
              <w:pStyle w:val="14"/>
            </w:pPr>
          </w:p>
        </w:tc>
        <w:tc>
          <w:tcPr>
            <w:tcW w:w="1517" w:type="dxa"/>
            <w:vAlign w:val="center"/>
          </w:tcPr>
          <w:p>
            <w:pPr>
              <w:pStyle w:val="14"/>
            </w:pPr>
          </w:p>
        </w:tc>
        <w:tc>
          <w:tcPr>
            <w:tcW w:w="1683" w:type="dxa"/>
            <w:vAlign w:val="center"/>
          </w:tcPr>
          <w:p>
            <w:pPr>
              <w:pStyle w:val="14"/>
            </w:pPr>
          </w:p>
        </w:tc>
        <w:tc>
          <w:tcPr>
            <w:tcW w:w="1384" w:type="dxa"/>
            <w:vAlign w:val="center"/>
          </w:tcPr>
          <w:p>
            <w:pPr>
              <w:pStyle w:val="14"/>
            </w:pPr>
          </w:p>
        </w:tc>
        <w:tc>
          <w:tcPr>
            <w:tcW w:w="146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506对事业单位资本性补助</w:t>
            </w:r>
          </w:p>
        </w:tc>
        <w:tc>
          <w:tcPr>
            <w:tcW w:w="1604" w:type="dxa"/>
            <w:vAlign w:val="center"/>
          </w:tcPr>
          <w:p>
            <w:pPr>
              <w:pStyle w:val="14"/>
            </w:pPr>
          </w:p>
        </w:tc>
        <w:tc>
          <w:tcPr>
            <w:tcW w:w="1604" w:type="dxa"/>
            <w:vAlign w:val="center"/>
          </w:tcPr>
          <w:p>
            <w:pPr>
              <w:pStyle w:val="14"/>
            </w:pPr>
          </w:p>
        </w:tc>
        <w:tc>
          <w:tcPr>
            <w:tcW w:w="1480" w:type="dxa"/>
            <w:vAlign w:val="center"/>
          </w:tcPr>
          <w:p>
            <w:pPr>
              <w:pStyle w:val="14"/>
            </w:pPr>
          </w:p>
        </w:tc>
        <w:tc>
          <w:tcPr>
            <w:tcW w:w="1517" w:type="dxa"/>
            <w:vAlign w:val="center"/>
          </w:tcPr>
          <w:p>
            <w:pPr>
              <w:pStyle w:val="14"/>
            </w:pPr>
          </w:p>
        </w:tc>
        <w:tc>
          <w:tcPr>
            <w:tcW w:w="1683" w:type="dxa"/>
            <w:vAlign w:val="center"/>
          </w:tcPr>
          <w:p>
            <w:pPr>
              <w:pStyle w:val="14"/>
            </w:pPr>
          </w:p>
        </w:tc>
        <w:tc>
          <w:tcPr>
            <w:tcW w:w="1384" w:type="dxa"/>
            <w:vAlign w:val="center"/>
          </w:tcPr>
          <w:p>
            <w:pPr>
              <w:pStyle w:val="14"/>
            </w:pPr>
          </w:p>
        </w:tc>
        <w:tc>
          <w:tcPr>
            <w:tcW w:w="146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507对企业补助</w:t>
            </w:r>
          </w:p>
        </w:tc>
        <w:tc>
          <w:tcPr>
            <w:tcW w:w="1604" w:type="dxa"/>
            <w:vAlign w:val="center"/>
          </w:tcPr>
          <w:p>
            <w:pPr>
              <w:pStyle w:val="14"/>
            </w:pPr>
          </w:p>
        </w:tc>
        <w:tc>
          <w:tcPr>
            <w:tcW w:w="1604" w:type="dxa"/>
            <w:vAlign w:val="center"/>
          </w:tcPr>
          <w:p>
            <w:pPr>
              <w:pStyle w:val="14"/>
            </w:pPr>
          </w:p>
        </w:tc>
        <w:tc>
          <w:tcPr>
            <w:tcW w:w="1480" w:type="dxa"/>
            <w:vAlign w:val="center"/>
          </w:tcPr>
          <w:p>
            <w:pPr>
              <w:pStyle w:val="14"/>
            </w:pPr>
          </w:p>
        </w:tc>
        <w:tc>
          <w:tcPr>
            <w:tcW w:w="1517" w:type="dxa"/>
            <w:vAlign w:val="center"/>
          </w:tcPr>
          <w:p>
            <w:pPr>
              <w:pStyle w:val="14"/>
            </w:pPr>
          </w:p>
        </w:tc>
        <w:tc>
          <w:tcPr>
            <w:tcW w:w="1683" w:type="dxa"/>
            <w:vAlign w:val="center"/>
          </w:tcPr>
          <w:p>
            <w:pPr>
              <w:pStyle w:val="14"/>
            </w:pPr>
          </w:p>
        </w:tc>
        <w:tc>
          <w:tcPr>
            <w:tcW w:w="1384" w:type="dxa"/>
            <w:vAlign w:val="center"/>
          </w:tcPr>
          <w:p>
            <w:pPr>
              <w:pStyle w:val="14"/>
            </w:pPr>
          </w:p>
        </w:tc>
        <w:tc>
          <w:tcPr>
            <w:tcW w:w="146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508对企业资本性支出</w:t>
            </w:r>
          </w:p>
        </w:tc>
        <w:tc>
          <w:tcPr>
            <w:tcW w:w="1604" w:type="dxa"/>
            <w:vAlign w:val="center"/>
          </w:tcPr>
          <w:p>
            <w:pPr>
              <w:pStyle w:val="14"/>
            </w:pPr>
          </w:p>
        </w:tc>
        <w:tc>
          <w:tcPr>
            <w:tcW w:w="1604" w:type="dxa"/>
            <w:vAlign w:val="center"/>
          </w:tcPr>
          <w:p>
            <w:pPr>
              <w:pStyle w:val="14"/>
            </w:pPr>
          </w:p>
        </w:tc>
        <w:tc>
          <w:tcPr>
            <w:tcW w:w="1480" w:type="dxa"/>
            <w:vAlign w:val="center"/>
          </w:tcPr>
          <w:p>
            <w:pPr>
              <w:pStyle w:val="14"/>
            </w:pPr>
          </w:p>
        </w:tc>
        <w:tc>
          <w:tcPr>
            <w:tcW w:w="1517" w:type="dxa"/>
            <w:vAlign w:val="center"/>
          </w:tcPr>
          <w:p>
            <w:pPr>
              <w:pStyle w:val="14"/>
            </w:pPr>
          </w:p>
        </w:tc>
        <w:tc>
          <w:tcPr>
            <w:tcW w:w="1683" w:type="dxa"/>
            <w:vAlign w:val="center"/>
          </w:tcPr>
          <w:p>
            <w:pPr>
              <w:pStyle w:val="14"/>
            </w:pPr>
          </w:p>
        </w:tc>
        <w:tc>
          <w:tcPr>
            <w:tcW w:w="1384" w:type="dxa"/>
            <w:vAlign w:val="center"/>
          </w:tcPr>
          <w:p>
            <w:pPr>
              <w:pStyle w:val="14"/>
            </w:pPr>
          </w:p>
        </w:tc>
        <w:tc>
          <w:tcPr>
            <w:tcW w:w="146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509对个人和家庭的补助</w:t>
            </w:r>
          </w:p>
        </w:tc>
        <w:tc>
          <w:tcPr>
            <w:tcW w:w="1604" w:type="dxa"/>
            <w:vAlign w:val="center"/>
          </w:tcPr>
          <w:p>
            <w:pPr>
              <w:pStyle w:val="14"/>
            </w:pPr>
            <w:r>
              <w:t>165.58</w:t>
            </w:r>
          </w:p>
        </w:tc>
        <w:tc>
          <w:tcPr>
            <w:tcW w:w="1604" w:type="dxa"/>
            <w:vAlign w:val="center"/>
          </w:tcPr>
          <w:p>
            <w:pPr>
              <w:pStyle w:val="14"/>
            </w:pPr>
            <w:r>
              <w:t>165.58</w:t>
            </w:r>
          </w:p>
        </w:tc>
        <w:tc>
          <w:tcPr>
            <w:tcW w:w="1480" w:type="dxa"/>
            <w:vAlign w:val="center"/>
          </w:tcPr>
          <w:p>
            <w:pPr>
              <w:pStyle w:val="14"/>
            </w:pPr>
          </w:p>
        </w:tc>
        <w:tc>
          <w:tcPr>
            <w:tcW w:w="1517" w:type="dxa"/>
            <w:vAlign w:val="center"/>
          </w:tcPr>
          <w:p>
            <w:pPr>
              <w:pStyle w:val="14"/>
            </w:pPr>
          </w:p>
        </w:tc>
        <w:tc>
          <w:tcPr>
            <w:tcW w:w="1683" w:type="dxa"/>
            <w:vAlign w:val="center"/>
          </w:tcPr>
          <w:p>
            <w:pPr>
              <w:pStyle w:val="14"/>
            </w:pPr>
          </w:p>
        </w:tc>
        <w:tc>
          <w:tcPr>
            <w:tcW w:w="1384" w:type="dxa"/>
            <w:vAlign w:val="center"/>
          </w:tcPr>
          <w:p>
            <w:pPr>
              <w:pStyle w:val="14"/>
            </w:pPr>
          </w:p>
        </w:tc>
        <w:tc>
          <w:tcPr>
            <w:tcW w:w="146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511债务利息及费用支出</w:t>
            </w:r>
          </w:p>
        </w:tc>
        <w:tc>
          <w:tcPr>
            <w:tcW w:w="1604" w:type="dxa"/>
            <w:vAlign w:val="center"/>
          </w:tcPr>
          <w:p>
            <w:pPr>
              <w:pStyle w:val="14"/>
            </w:pPr>
          </w:p>
        </w:tc>
        <w:tc>
          <w:tcPr>
            <w:tcW w:w="1604" w:type="dxa"/>
            <w:vAlign w:val="center"/>
          </w:tcPr>
          <w:p>
            <w:pPr>
              <w:pStyle w:val="14"/>
            </w:pPr>
          </w:p>
        </w:tc>
        <w:tc>
          <w:tcPr>
            <w:tcW w:w="1480" w:type="dxa"/>
            <w:vAlign w:val="center"/>
          </w:tcPr>
          <w:p>
            <w:pPr>
              <w:pStyle w:val="14"/>
            </w:pPr>
          </w:p>
        </w:tc>
        <w:tc>
          <w:tcPr>
            <w:tcW w:w="1517" w:type="dxa"/>
            <w:vAlign w:val="center"/>
          </w:tcPr>
          <w:p>
            <w:pPr>
              <w:pStyle w:val="14"/>
            </w:pPr>
          </w:p>
        </w:tc>
        <w:tc>
          <w:tcPr>
            <w:tcW w:w="1683" w:type="dxa"/>
            <w:vAlign w:val="center"/>
          </w:tcPr>
          <w:p>
            <w:pPr>
              <w:pStyle w:val="14"/>
            </w:pPr>
          </w:p>
        </w:tc>
        <w:tc>
          <w:tcPr>
            <w:tcW w:w="1384" w:type="dxa"/>
            <w:vAlign w:val="center"/>
          </w:tcPr>
          <w:p>
            <w:pPr>
              <w:pStyle w:val="14"/>
            </w:pPr>
          </w:p>
        </w:tc>
        <w:tc>
          <w:tcPr>
            <w:tcW w:w="146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513转移性支出</w:t>
            </w:r>
          </w:p>
        </w:tc>
        <w:tc>
          <w:tcPr>
            <w:tcW w:w="1604" w:type="dxa"/>
            <w:vAlign w:val="center"/>
          </w:tcPr>
          <w:p>
            <w:pPr>
              <w:pStyle w:val="14"/>
            </w:pPr>
          </w:p>
        </w:tc>
        <w:tc>
          <w:tcPr>
            <w:tcW w:w="1604" w:type="dxa"/>
            <w:vAlign w:val="center"/>
          </w:tcPr>
          <w:p>
            <w:pPr>
              <w:pStyle w:val="14"/>
            </w:pPr>
          </w:p>
        </w:tc>
        <w:tc>
          <w:tcPr>
            <w:tcW w:w="1480" w:type="dxa"/>
            <w:vAlign w:val="center"/>
          </w:tcPr>
          <w:p>
            <w:pPr>
              <w:pStyle w:val="14"/>
            </w:pPr>
          </w:p>
        </w:tc>
        <w:tc>
          <w:tcPr>
            <w:tcW w:w="1517" w:type="dxa"/>
            <w:vAlign w:val="center"/>
          </w:tcPr>
          <w:p>
            <w:pPr>
              <w:pStyle w:val="14"/>
            </w:pPr>
          </w:p>
        </w:tc>
        <w:tc>
          <w:tcPr>
            <w:tcW w:w="1683" w:type="dxa"/>
            <w:vAlign w:val="center"/>
          </w:tcPr>
          <w:p>
            <w:pPr>
              <w:pStyle w:val="14"/>
            </w:pPr>
          </w:p>
        </w:tc>
        <w:tc>
          <w:tcPr>
            <w:tcW w:w="1384" w:type="dxa"/>
            <w:vAlign w:val="center"/>
          </w:tcPr>
          <w:p>
            <w:pPr>
              <w:pStyle w:val="14"/>
            </w:pPr>
          </w:p>
        </w:tc>
        <w:tc>
          <w:tcPr>
            <w:tcW w:w="146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599其他支出</w:t>
            </w:r>
          </w:p>
        </w:tc>
        <w:tc>
          <w:tcPr>
            <w:tcW w:w="1604" w:type="dxa"/>
            <w:vAlign w:val="center"/>
          </w:tcPr>
          <w:p>
            <w:pPr>
              <w:pStyle w:val="14"/>
            </w:pPr>
          </w:p>
        </w:tc>
        <w:tc>
          <w:tcPr>
            <w:tcW w:w="1604" w:type="dxa"/>
            <w:vAlign w:val="center"/>
          </w:tcPr>
          <w:p>
            <w:pPr>
              <w:pStyle w:val="14"/>
            </w:pPr>
          </w:p>
        </w:tc>
        <w:tc>
          <w:tcPr>
            <w:tcW w:w="1480" w:type="dxa"/>
            <w:vAlign w:val="center"/>
          </w:tcPr>
          <w:p>
            <w:pPr>
              <w:pStyle w:val="14"/>
            </w:pPr>
          </w:p>
        </w:tc>
        <w:tc>
          <w:tcPr>
            <w:tcW w:w="1517" w:type="dxa"/>
            <w:vAlign w:val="center"/>
          </w:tcPr>
          <w:p>
            <w:pPr>
              <w:pStyle w:val="14"/>
            </w:pPr>
          </w:p>
        </w:tc>
        <w:tc>
          <w:tcPr>
            <w:tcW w:w="1683" w:type="dxa"/>
            <w:vAlign w:val="center"/>
          </w:tcPr>
          <w:p>
            <w:pPr>
              <w:pStyle w:val="14"/>
            </w:pPr>
          </w:p>
        </w:tc>
        <w:tc>
          <w:tcPr>
            <w:tcW w:w="1384" w:type="dxa"/>
            <w:vAlign w:val="center"/>
          </w:tcPr>
          <w:p>
            <w:pPr>
              <w:pStyle w:val="14"/>
            </w:pPr>
          </w:p>
        </w:tc>
        <w:tc>
          <w:tcPr>
            <w:tcW w:w="1466"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7"/>
        <w:tblW w:w="141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505"/>
        <w:gridCol w:w="1500"/>
        <w:gridCol w:w="1483"/>
        <w:gridCol w:w="1650"/>
        <w:gridCol w:w="1600"/>
        <w:gridCol w:w="1448"/>
        <w:gridCol w:w="16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140" w:type="dxa"/>
            <w:gridSpan w:val="6"/>
            <w:tcBorders>
              <w:top w:val="single" w:color="FFFFFF" w:sz="6" w:space="0"/>
              <w:left w:val="single" w:color="FFFFFF" w:sz="6" w:space="0"/>
              <w:right w:val="single" w:color="FFFFFF" w:sz="6" w:space="0"/>
            </w:tcBorders>
            <w:vAlign w:val="center"/>
          </w:tcPr>
          <w:p>
            <w:pPr>
              <w:pStyle w:val="12"/>
            </w:pPr>
            <w:r>
              <w:t>407唐山市文学艺术界联合会</w:t>
            </w:r>
          </w:p>
        </w:tc>
        <w:tc>
          <w:tcPr>
            <w:tcW w:w="3050"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3"/>
            </w:pPr>
            <w:r>
              <w:t>支出内容</w:t>
            </w:r>
          </w:p>
        </w:tc>
        <w:tc>
          <w:tcPr>
            <w:tcW w:w="10788" w:type="dxa"/>
            <w:gridSpan w:val="7"/>
            <w:vAlign w:val="center"/>
          </w:tcPr>
          <w:p>
            <w:pPr>
              <w:pStyle w:val="13"/>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505" w:type="dxa"/>
            <w:vAlign w:val="center"/>
          </w:tcPr>
          <w:p>
            <w:pPr>
              <w:pStyle w:val="13"/>
            </w:pPr>
            <w:r>
              <w:t>合计</w:t>
            </w:r>
          </w:p>
        </w:tc>
        <w:tc>
          <w:tcPr>
            <w:tcW w:w="1500" w:type="dxa"/>
            <w:vAlign w:val="center"/>
          </w:tcPr>
          <w:p>
            <w:pPr>
              <w:pStyle w:val="13"/>
            </w:pPr>
            <w:r>
              <w:t>一般公共预算        拨款</w:t>
            </w:r>
          </w:p>
        </w:tc>
        <w:tc>
          <w:tcPr>
            <w:tcW w:w="1483" w:type="dxa"/>
            <w:vAlign w:val="center"/>
          </w:tcPr>
          <w:p>
            <w:pPr>
              <w:pStyle w:val="13"/>
            </w:pPr>
            <w:r>
              <w:t>基金预算拨款</w:t>
            </w:r>
          </w:p>
        </w:tc>
        <w:tc>
          <w:tcPr>
            <w:tcW w:w="1650" w:type="dxa"/>
            <w:vAlign w:val="center"/>
          </w:tcPr>
          <w:p>
            <w:pPr>
              <w:pStyle w:val="13"/>
            </w:pPr>
            <w:r>
              <w:t>国有资本经营    预算拨款</w:t>
            </w:r>
          </w:p>
        </w:tc>
        <w:tc>
          <w:tcPr>
            <w:tcW w:w="1600" w:type="dxa"/>
            <w:vAlign w:val="center"/>
          </w:tcPr>
          <w:p>
            <w:pPr>
              <w:pStyle w:val="13"/>
            </w:pPr>
            <w:r>
              <w:t>财政专户核拨</w:t>
            </w:r>
          </w:p>
        </w:tc>
        <w:tc>
          <w:tcPr>
            <w:tcW w:w="1448" w:type="dxa"/>
            <w:vAlign w:val="center"/>
          </w:tcPr>
          <w:p>
            <w:pPr>
              <w:pStyle w:val="13"/>
            </w:pPr>
            <w:r>
              <w:t>单位资金</w:t>
            </w:r>
          </w:p>
        </w:tc>
        <w:tc>
          <w:tcPr>
            <w:tcW w:w="1602" w:type="dxa"/>
            <w:vAlign w:val="center"/>
          </w:tcPr>
          <w:p>
            <w:pPr>
              <w:pStyle w:val="13"/>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7"/>
            </w:pPr>
            <w:r>
              <w:t>合计</w:t>
            </w:r>
          </w:p>
        </w:tc>
        <w:tc>
          <w:tcPr>
            <w:tcW w:w="1505" w:type="dxa"/>
            <w:vAlign w:val="center"/>
          </w:tcPr>
          <w:p>
            <w:pPr>
              <w:pStyle w:val="18"/>
            </w:pPr>
            <w:r>
              <w:t>16.43</w:t>
            </w:r>
          </w:p>
        </w:tc>
        <w:tc>
          <w:tcPr>
            <w:tcW w:w="1500" w:type="dxa"/>
            <w:vAlign w:val="center"/>
          </w:tcPr>
          <w:p>
            <w:pPr>
              <w:pStyle w:val="18"/>
            </w:pPr>
            <w:r>
              <w:t>16.43</w:t>
            </w:r>
          </w:p>
        </w:tc>
        <w:tc>
          <w:tcPr>
            <w:tcW w:w="1483" w:type="dxa"/>
            <w:vAlign w:val="center"/>
          </w:tcPr>
          <w:p>
            <w:pPr>
              <w:pStyle w:val="18"/>
            </w:pPr>
          </w:p>
        </w:tc>
        <w:tc>
          <w:tcPr>
            <w:tcW w:w="1650" w:type="dxa"/>
            <w:vAlign w:val="center"/>
          </w:tcPr>
          <w:p>
            <w:pPr>
              <w:pStyle w:val="18"/>
            </w:pPr>
          </w:p>
        </w:tc>
        <w:tc>
          <w:tcPr>
            <w:tcW w:w="1600" w:type="dxa"/>
            <w:vAlign w:val="center"/>
          </w:tcPr>
          <w:p>
            <w:pPr>
              <w:pStyle w:val="18"/>
            </w:pPr>
          </w:p>
        </w:tc>
        <w:tc>
          <w:tcPr>
            <w:tcW w:w="1448" w:type="dxa"/>
            <w:vAlign w:val="center"/>
          </w:tcPr>
          <w:p>
            <w:pPr>
              <w:pStyle w:val="18"/>
            </w:pPr>
          </w:p>
        </w:tc>
        <w:tc>
          <w:tcPr>
            <w:tcW w:w="1602"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7"/>
            </w:pPr>
            <w:r>
              <w:t>“三公”经费小计</w:t>
            </w:r>
          </w:p>
        </w:tc>
        <w:tc>
          <w:tcPr>
            <w:tcW w:w="1505" w:type="dxa"/>
            <w:vAlign w:val="center"/>
          </w:tcPr>
          <w:p>
            <w:pPr>
              <w:pStyle w:val="18"/>
            </w:pPr>
            <w:r>
              <w:t>4.98</w:t>
            </w:r>
          </w:p>
        </w:tc>
        <w:tc>
          <w:tcPr>
            <w:tcW w:w="1500" w:type="dxa"/>
            <w:vAlign w:val="center"/>
          </w:tcPr>
          <w:p>
            <w:pPr>
              <w:pStyle w:val="18"/>
            </w:pPr>
            <w:r>
              <w:t>4.98</w:t>
            </w:r>
          </w:p>
        </w:tc>
        <w:tc>
          <w:tcPr>
            <w:tcW w:w="1483" w:type="dxa"/>
            <w:vAlign w:val="center"/>
          </w:tcPr>
          <w:p>
            <w:pPr>
              <w:pStyle w:val="18"/>
            </w:pPr>
          </w:p>
        </w:tc>
        <w:tc>
          <w:tcPr>
            <w:tcW w:w="1650" w:type="dxa"/>
            <w:vAlign w:val="center"/>
          </w:tcPr>
          <w:p>
            <w:pPr>
              <w:pStyle w:val="18"/>
            </w:pPr>
          </w:p>
        </w:tc>
        <w:tc>
          <w:tcPr>
            <w:tcW w:w="1600" w:type="dxa"/>
            <w:vAlign w:val="center"/>
          </w:tcPr>
          <w:p>
            <w:pPr>
              <w:pStyle w:val="18"/>
            </w:pPr>
          </w:p>
        </w:tc>
        <w:tc>
          <w:tcPr>
            <w:tcW w:w="1448" w:type="dxa"/>
            <w:vAlign w:val="center"/>
          </w:tcPr>
          <w:p>
            <w:pPr>
              <w:pStyle w:val="18"/>
            </w:pPr>
          </w:p>
        </w:tc>
        <w:tc>
          <w:tcPr>
            <w:tcW w:w="1602"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一、因公出国（境）费</w:t>
            </w:r>
          </w:p>
        </w:tc>
        <w:tc>
          <w:tcPr>
            <w:tcW w:w="1505" w:type="dxa"/>
            <w:vAlign w:val="center"/>
          </w:tcPr>
          <w:p>
            <w:pPr>
              <w:pStyle w:val="14"/>
            </w:pPr>
          </w:p>
        </w:tc>
        <w:tc>
          <w:tcPr>
            <w:tcW w:w="1500" w:type="dxa"/>
            <w:vAlign w:val="center"/>
          </w:tcPr>
          <w:p>
            <w:pPr>
              <w:pStyle w:val="14"/>
            </w:pPr>
          </w:p>
        </w:tc>
        <w:tc>
          <w:tcPr>
            <w:tcW w:w="1483" w:type="dxa"/>
            <w:vAlign w:val="center"/>
          </w:tcPr>
          <w:p>
            <w:pPr>
              <w:pStyle w:val="14"/>
            </w:pPr>
          </w:p>
        </w:tc>
        <w:tc>
          <w:tcPr>
            <w:tcW w:w="1650" w:type="dxa"/>
            <w:vAlign w:val="center"/>
          </w:tcPr>
          <w:p>
            <w:pPr>
              <w:pStyle w:val="14"/>
            </w:pPr>
          </w:p>
        </w:tc>
        <w:tc>
          <w:tcPr>
            <w:tcW w:w="1600" w:type="dxa"/>
            <w:vAlign w:val="center"/>
          </w:tcPr>
          <w:p>
            <w:pPr>
              <w:pStyle w:val="14"/>
            </w:pPr>
          </w:p>
        </w:tc>
        <w:tc>
          <w:tcPr>
            <w:tcW w:w="1448" w:type="dxa"/>
            <w:vAlign w:val="center"/>
          </w:tcPr>
          <w:p>
            <w:pPr>
              <w:pStyle w:val="14"/>
            </w:pPr>
          </w:p>
        </w:tc>
        <w:tc>
          <w:tcPr>
            <w:tcW w:w="160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 xml:space="preserve">    其中：教学科研人员因公出国（境）费</w:t>
            </w:r>
          </w:p>
        </w:tc>
        <w:tc>
          <w:tcPr>
            <w:tcW w:w="1505" w:type="dxa"/>
            <w:vAlign w:val="center"/>
          </w:tcPr>
          <w:p>
            <w:pPr>
              <w:pStyle w:val="14"/>
            </w:pPr>
          </w:p>
        </w:tc>
        <w:tc>
          <w:tcPr>
            <w:tcW w:w="1500" w:type="dxa"/>
            <w:vAlign w:val="center"/>
          </w:tcPr>
          <w:p>
            <w:pPr>
              <w:pStyle w:val="14"/>
            </w:pPr>
          </w:p>
        </w:tc>
        <w:tc>
          <w:tcPr>
            <w:tcW w:w="1483" w:type="dxa"/>
            <w:vAlign w:val="center"/>
          </w:tcPr>
          <w:p>
            <w:pPr>
              <w:pStyle w:val="14"/>
            </w:pPr>
          </w:p>
        </w:tc>
        <w:tc>
          <w:tcPr>
            <w:tcW w:w="1650" w:type="dxa"/>
            <w:vAlign w:val="center"/>
          </w:tcPr>
          <w:p>
            <w:pPr>
              <w:pStyle w:val="14"/>
            </w:pPr>
          </w:p>
        </w:tc>
        <w:tc>
          <w:tcPr>
            <w:tcW w:w="1600" w:type="dxa"/>
            <w:vAlign w:val="center"/>
          </w:tcPr>
          <w:p>
            <w:pPr>
              <w:pStyle w:val="14"/>
            </w:pPr>
          </w:p>
        </w:tc>
        <w:tc>
          <w:tcPr>
            <w:tcW w:w="1448" w:type="dxa"/>
            <w:vAlign w:val="center"/>
          </w:tcPr>
          <w:p>
            <w:pPr>
              <w:pStyle w:val="14"/>
            </w:pPr>
          </w:p>
        </w:tc>
        <w:tc>
          <w:tcPr>
            <w:tcW w:w="160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 xml:space="preserve">          其他因公出国（境）费</w:t>
            </w:r>
          </w:p>
        </w:tc>
        <w:tc>
          <w:tcPr>
            <w:tcW w:w="1505" w:type="dxa"/>
            <w:vAlign w:val="center"/>
          </w:tcPr>
          <w:p>
            <w:pPr>
              <w:pStyle w:val="14"/>
            </w:pPr>
          </w:p>
        </w:tc>
        <w:tc>
          <w:tcPr>
            <w:tcW w:w="1500" w:type="dxa"/>
            <w:vAlign w:val="center"/>
          </w:tcPr>
          <w:p>
            <w:pPr>
              <w:pStyle w:val="14"/>
            </w:pPr>
          </w:p>
        </w:tc>
        <w:tc>
          <w:tcPr>
            <w:tcW w:w="1483" w:type="dxa"/>
            <w:vAlign w:val="center"/>
          </w:tcPr>
          <w:p>
            <w:pPr>
              <w:pStyle w:val="14"/>
            </w:pPr>
          </w:p>
        </w:tc>
        <w:tc>
          <w:tcPr>
            <w:tcW w:w="1650" w:type="dxa"/>
            <w:vAlign w:val="center"/>
          </w:tcPr>
          <w:p>
            <w:pPr>
              <w:pStyle w:val="14"/>
            </w:pPr>
          </w:p>
        </w:tc>
        <w:tc>
          <w:tcPr>
            <w:tcW w:w="1600" w:type="dxa"/>
            <w:vAlign w:val="center"/>
          </w:tcPr>
          <w:p>
            <w:pPr>
              <w:pStyle w:val="14"/>
            </w:pPr>
          </w:p>
        </w:tc>
        <w:tc>
          <w:tcPr>
            <w:tcW w:w="1448" w:type="dxa"/>
            <w:vAlign w:val="center"/>
          </w:tcPr>
          <w:p>
            <w:pPr>
              <w:pStyle w:val="14"/>
            </w:pPr>
          </w:p>
        </w:tc>
        <w:tc>
          <w:tcPr>
            <w:tcW w:w="160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二、公务用车购置及运维费</w:t>
            </w:r>
          </w:p>
        </w:tc>
        <w:tc>
          <w:tcPr>
            <w:tcW w:w="1505" w:type="dxa"/>
            <w:vAlign w:val="center"/>
          </w:tcPr>
          <w:p>
            <w:pPr>
              <w:pStyle w:val="14"/>
            </w:pPr>
            <w:r>
              <w:t>4.80</w:t>
            </w:r>
          </w:p>
        </w:tc>
        <w:tc>
          <w:tcPr>
            <w:tcW w:w="1500" w:type="dxa"/>
            <w:vAlign w:val="center"/>
          </w:tcPr>
          <w:p>
            <w:pPr>
              <w:pStyle w:val="14"/>
            </w:pPr>
            <w:r>
              <w:t>4.80</w:t>
            </w:r>
          </w:p>
        </w:tc>
        <w:tc>
          <w:tcPr>
            <w:tcW w:w="1483" w:type="dxa"/>
            <w:vAlign w:val="center"/>
          </w:tcPr>
          <w:p>
            <w:pPr>
              <w:pStyle w:val="14"/>
            </w:pPr>
          </w:p>
        </w:tc>
        <w:tc>
          <w:tcPr>
            <w:tcW w:w="1650" w:type="dxa"/>
            <w:vAlign w:val="center"/>
          </w:tcPr>
          <w:p>
            <w:pPr>
              <w:pStyle w:val="14"/>
            </w:pPr>
          </w:p>
        </w:tc>
        <w:tc>
          <w:tcPr>
            <w:tcW w:w="1600" w:type="dxa"/>
            <w:vAlign w:val="center"/>
          </w:tcPr>
          <w:p>
            <w:pPr>
              <w:pStyle w:val="14"/>
            </w:pPr>
          </w:p>
        </w:tc>
        <w:tc>
          <w:tcPr>
            <w:tcW w:w="1448" w:type="dxa"/>
            <w:vAlign w:val="center"/>
          </w:tcPr>
          <w:p>
            <w:pPr>
              <w:pStyle w:val="14"/>
            </w:pPr>
          </w:p>
        </w:tc>
        <w:tc>
          <w:tcPr>
            <w:tcW w:w="160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 xml:space="preserve">    其中：公务用车购置费</w:t>
            </w:r>
          </w:p>
        </w:tc>
        <w:tc>
          <w:tcPr>
            <w:tcW w:w="1505" w:type="dxa"/>
            <w:vAlign w:val="center"/>
          </w:tcPr>
          <w:p>
            <w:pPr>
              <w:pStyle w:val="14"/>
            </w:pPr>
          </w:p>
        </w:tc>
        <w:tc>
          <w:tcPr>
            <w:tcW w:w="1500" w:type="dxa"/>
            <w:vAlign w:val="center"/>
          </w:tcPr>
          <w:p>
            <w:pPr>
              <w:pStyle w:val="14"/>
            </w:pPr>
          </w:p>
        </w:tc>
        <w:tc>
          <w:tcPr>
            <w:tcW w:w="1483" w:type="dxa"/>
            <w:vAlign w:val="center"/>
          </w:tcPr>
          <w:p>
            <w:pPr>
              <w:pStyle w:val="14"/>
            </w:pPr>
          </w:p>
        </w:tc>
        <w:tc>
          <w:tcPr>
            <w:tcW w:w="1650" w:type="dxa"/>
            <w:vAlign w:val="center"/>
          </w:tcPr>
          <w:p>
            <w:pPr>
              <w:pStyle w:val="14"/>
            </w:pPr>
          </w:p>
        </w:tc>
        <w:tc>
          <w:tcPr>
            <w:tcW w:w="1600" w:type="dxa"/>
            <w:vAlign w:val="center"/>
          </w:tcPr>
          <w:p>
            <w:pPr>
              <w:pStyle w:val="14"/>
            </w:pPr>
          </w:p>
        </w:tc>
        <w:tc>
          <w:tcPr>
            <w:tcW w:w="1448" w:type="dxa"/>
            <w:vAlign w:val="center"/>
          </w:tcPr>
          <w:p>
            <w:pPr>
              <w:pStyle w:val="14"/>
            </w:pPr>
          </w:p>
        </w:tc>
        <w:tc>
          <w:tcPr>
            <w:tcW w:w="160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 xml:space="preserve">          公务用车运行维护费</w:t>
            </w:r>
          </w:p>
        </w:tc>
        <w:tc>
          <w:tcPr>
            <w:tcW w:w="1505" w:type="dxa"/>
            <w:vAlign w:val="center"/>
          </w:tcPr>
          <w:p>
            <w:pPr>
              <w:pStyle w:val="14"/>
            </w:pPr>
            <w:r>
              <w:t>4.80</w:t>
            </w:r>
          </w:p>
        </w:tc>
        <w:tc>
          <w:tcPr>
            <w:tcW w:w="1500" w:type="dxa"/>
            <w:vAlign w:val="center"/>
          </w:tcPr>
          <w:p>
            <w:pPr>
              <w:pStyle w:val="14"/>
            </w:pPr>
            <w:r>
              <w:t>4.80</w:t>
            </w:r>
          </w:p>
        </w:tc>
        <w:tc>
          <w:tcPr>
            <w:tcW w:w="1483" w:type="dxa"/>
            <w:vAlign w:val="center"/>
          </w:tcPr>
          <w:p>
            <w:pPr>
              <w:pStyle w:val="14"/>
            </w:pPr>
          </w:p>
        </w:tc>
        <w:tc>
          <w:tcPr>
            <w:tcW w:w="1650" w:type="dxa"/>
            <w:vAlign w:val="center"/>
          </w:tcPr>
          <w:p>
            <w:pPr>
              <w:pStyle w:val="14"/>
            </w:pPr>
          </w:p>
        </w:tc>
        <w:tc>
          <w:tcPr>
            <w:tcW w:w="1600" w:type="dxa"/>
            <w:vAlign w:val="center"/>
          </w:tcPr>
          <w:p>
            <w:pPr>
              <w:pStyle w:val="14"/>
            </w:pPr>
          </w:p>
        </w:tc>
        <w:tc>
          <w:tcPr>
            <w:tcW w:w="1448" w:type="dxa"/>
            <w:vAlign w:val="center"/>
          </w:tcPr>
          <w:p>
            <w:pPr>
              <w:pStyle w:val="14"/>
            </w:pPr>
          </w:p>
        </w:tc>
        <w:tc>
          <w:tcPr>
            <w:tcW w:w="160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三、公务接待费</w:t>
            </w:r>
          </w:p>
        </w:tc>
        <w:tc>
          <w:tcPr>
            <w:tcW w:w="1505" w:type="dxa"/>
            <w:vAlign w:val="center"/>
          </w:tcPr>
          <w:p>
            <w:pPr>
              <w:pStyle w:val="14"/>
            </w:pPr>
            <w:r>
              <w:t>0.18</w:t>
            </w:r>
          </w:p>
        </w:tc>
        <w:tc>
          <w:tcPr>
            <w:tcW w:w="1500" w:type="dxa"/>
            <w:vAlign w:val="center"/>
          </w:tcPr>
          <w:p>
            <w:pPr>
              <w:pStyle w:val="14"/>
            </w:pPr>
            <w:r>
              <w:t>0.18</w:t>
            </w:r>
          </w:p>
        </w:tc>
        <w:tc>
          <w:tcPr>
            <w:tcW w:w="1483" w:type="dxa"/>
            <w:vAlign w:val="center"/>
          </w:tcPr>
          <w:p>
            <w:pPr>
              <w:pStyle w:val="14"/>
            </w:pPr>
          </w:p>
        </w:tc>
        <w:tc>
          <w:tcPr>
            <w:tcW w:w="1650" w:type="dxa"/>
            <w:vAlign w:val="center"/>
          </w:tcPr>
          <w:p>
            <w:pPr>
              <w:pStyle w:val="14"/>
            </w:pPr>
          </w:p>
        </w:tc>
        <w:tc>
          <w:tcPr>
            <w:tcW w:w="1600" w:type="dxa"/>
            <w:vAlign w:val="center"/>
          </w:tcPr>
          <w:p>
            <w:pPr>
              <w:pStyle w:val="14"/>
            </w:pPr>
          </w:p>
        </w:tc>
        <w:tc>
          <w:tcPr>
            <w:tcW w:w="1448" w:type="dxa"/>
            <w:vAlign w:val="center"/>
          </w:tcPr>
          <w:p>
            <w:pPr>
              <w:pStyle w:val="14"/>
            </w:pPr>
          </w:p>
        </w:tc>
        <w:tc>
          <w:tcPr>
            <w:tcW w:w="160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四、会议费</w:t>
            </w:r>
          </w:p>
        </w:tc>
        <w:tc>
          <w:tcPr>
            <w:tcW w:w="1505" w:type="dxa"/>
            <w:vAlign w:val="center"/>
          </w:tcPr>
          <w:p>
            <w:pPr>
              <w:pStyle w:val="14"/>
            </w:pPr>
            <w:r>
              <w:t>10.00</w:t>
            </w:r>
          </w:p>
        </w:tc>
        <w:tc>
          <w:tcPr>
            <w:tcW w:w="1500" w:type="dxa"/>
            <w:vAlign w:val="center"/>
          </w:tcPr>
          <w:p>
            <w:pPr>
              <w:pStyle w:val="14"/>
            </w:pPr>
            <w:r>
              <w:t>10.00</w:t>
            </w:r>
          </w:p>
        </w:tc>
        <w:tc>
          <w:tcPr>
            <w:tcW w:w="1483" w:type="dxa"/>
            <w:vAlign w:val="center"/>
          </w:tcPr>
          <w:p>
            <w:pPr>
              <w:pStyle w:val="14"/>
            </w:pPr>
          </w:p>
        </w:tc>
        <w:tc>
          <w:tcPr>
            <w:tcW w:w="1650" w:type="dxa"/>
            <w:vAlign w:val="center"/>
          </w:tcPr>
          <w:p>
            <w:pPr>
              <w:pStyle w:val="14"/>
            </w:pPr>
          </w:p>
        </w:tc>
        <w:tc>
          <w:tcPr>
            <w:tcW w:w="1600" w:type="dxa"/>
            <w:vAlign w:val="center"/>
          </w:tcPr>
          <w:p>
            <w:pPr>
              <w:pStyle w:val="14"/>
            </w:pPr>
          </w:p>
        </w:tc>
        <w:tc>
          <w:tcPr>
            <w:tcW w:w="1448" w:type="dxa"/>
            <w:vAlign w:val="center"/>
          </w:tcPr>
          <w:p>
            <w:pPr>
              <w:pStyle w:val="14"/>
            </w:pPr>
          </w:p>
        </w:tc>
        <w:tc>
          <w:tcPr>
            <w:tcW w:w="160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 xml:space="preserve">    其中：省属高校业务性会议费</w:t>
            </w:r>
          </w:p>
        </w:tc>
        <w:tc>
          <w:tcPr>
            <w:tcW w:w="1505" w:type="dxa"/>
            <w:vAlign w:val="center"/>
          </w:tcPr>
          <w:p>
            <w:pPr>
              <w:pStyle w:val="14"/>
            </w:pPr>
          </w:p>
        </w:tc>
        <w:tc>
          <w:tcPr>
            <w:tcW w:w="1500" w:type="dxa"/>
            <w:vAlign w:val="center"/>
          </w:tcPr>
          <w:p>
            <w:pPr>
              <w:pStyle w:val="14"/>
            </w:pPr>
          </w:p>
        </w:tc>
        <w:tc>
          <w:tcPr>
            <w:tcW w:w="1483" w:type="dxa"/>
            <w:vAlign w:val="center"/>
          </w:tcPr>
          <w:p>
            <w:pPr>
              <w:pStyle w:val="14"/>
            </w:pPr>
          </w:p>
        </w:tc>
        <w:tc>
          <w:tcPr>
            <w:tcW w:w="1650" w:type="dxa"/>
            <w:vAlign w:val="center"/>
          </w:tcPr>
          <w:p>
            <w:pPr>
              <w:pStyle w:val="14"/>
            </w:pPr>
          </w:p>
        </w:tc>
        <w:tc>
          <w:tcPr>
            <w:tcW w:w="1600" w:type="dxa"/>
            <w:vAlign w:val="center"/>
          </w:tcPr>
          <w:p>
            <w:pPr>
              <w:pStyle w:val="14"/>
            </w:pPr>
          </w:p>
        </w:tc>
        <w:tc>
          <w:tcPr>
            <w:tcW w:w="1448" w:type="dxa"/>
            <w:vAlign w:val="center"/>
          </w:tcPr>
          <w:p>
            <w:pPr>
              <w:pStyle w:val="14"/>
            </w:pPr>
          </w:p>
        </w:tc>
        <w:tc>
          <w:tcPr>
            <w:tcW w:w="160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 xml:space="preserve">          其他会议费</w:t>
            </w:r>
          </w:p>
        </w:tc>
        <w:tc>
          <w:tcPr>
            <w:tcW w:w="1505" w:type="dxa"/>
            <w:vAlign w:val="center"/>
          </w:tcPr>
          <w:p>
            <w:pPr>
              <w:pStyle w:val="14"/>
            </w:pPr>
            <w:r>
              <w:t>10.00</w:t>
            </w:r>
          </w:p>
        </w:tc>
        <w:tc>
          <w:tcPr>
            <w:tcW w:w="1500" w:type="dxa"/>
            <w:vAlign w:val="center"/>
          </w:tcPr>
          <w:p>
            <w:pPr>
              <w:pStyle w:val="14"/>
            </w:pPr>
            <w:r>
              <w:t>10.00</w:t>
            </w:r>
          </w:p>
        </w:tc>
        <w:tc>
          <w:tcPr>
            <w:tcW w:w="1483" w:type="dxa"/>
            <w:vAlign w:val="center"/>
          </w:tcPr>
          <w:p>
            <w:pPr>
              <w:pStyle w:val="14"/>
            </w:pPr>
          </w:p>
        </w:tc>
        <w:tc>
          <w:tcPr>
            <w:tcW w:w="1650" w:type="dxa"/>
            <w:vAlign w:val="center"/>
          </w:tcPr>
          <w:p>
            <w:pPr>
              <w:pStyle w:val="14"/>
            </w:pPr>
          </w:p>
        </w:tc>
        <w:tc>
          <w:tcPr>
            <w:tcW w:w="1600" w:type="dxa"/>
            <w:vAlign w:val="center"/>
          </w:tcPr>
          <w:p>
            <w:pPr>
              <w:pStyle w:val="14"/>
            </w:pPr>
          </w:p>
        </w:tc>
        <w:tc>
          <w:tcPr>
            <w:tcW w:w="1448" w:type="dxa"/>
            <w:vAlign w:val="center"/>
          </w:tcPr>
          <w:p>
            <w:pPr>
              <w:pStyle w:val="14"/>
            </w:pPr>
          </w:p>
        </w:tc>
        <w:tc>
          <w:tcPr>
            <w:tcW w:w="1602"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五、培训费</w:t>
            </w:r>
          </w:p>
        </w:tc>
        <w:tc>
          <w:tcPr>
            <w:tcW w:w="1505" w:type="dxa"/>
            <w:vAlign w:val="center"/>
          </w:tcPr>
          <w:p>
            <w:pPr>
              <w:pStyle w:val="14"/>
            </w:pPr>
            <w:r>
              <w:t>1.45</w:t>
            </w:r>
          </w:p>
        </w:tc>
        <w:tc>
          <w:tcPr>
            <w:tcW w:w="1500" w:type="dxa"/>
            <w:vAlign w:val="center"/>
          </w:tcPr>
          <w:p>
            <w:pPr>
              <w:pStyle w:val="14"/>
            </w:pPr>
            <w:r>
              <w:t>1.45</w:t>
            </w:r>
          </w:p>
        </w:tc>
        <w:tc>
          <w:tcPr>
            <w:tcW w:w="1483" w:type="dxa"/>
            <w:vAlign w:val="center"/>
          </w:tcPr>
          <w:p>
            <w:pPr>
              <w:pStyle w:val="14"/>
            </w:pPr>
          </w:p>
        </w:tc>
        <w:tc>
          <w:tcPr>
            <w:tcW w:w="1650" w:type="dxa"/>
            <w:vAlign w:val="center"/>
          </w:tcPr>
          <w:p>
            <w:pPr>
              <w:pStyle w:val="14"/>
            </w:pPr>
          </w:p>
        </w:tc>
        <w:tc>
          <w:tcPr>
            <w:tcW w:w="1600" w:type="dxa"/>
            <w:vAlign w:val="center"/>
          </w:tcPr>
          <w:p>
            <w:pPr>
              <w:pStyle w:val="14"/>
            </w:pPr>
          </w:p>
        </w:tc>
        <w:tc>
          <w:tcPr>
            <w:tcW w:w="1448" w:type="dxa"/>
            <w:vAlign w:val="center"/>
          </w:tcPr>
          <w:p>
            <w:pPr>
              <w:pStyle w:val="14"/>
            </w:pPr>
          </w:p>
        </w:tc>
        <w:tc>
          <w:tcPr>
            <w:tcW w:w="1602"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7"/>
        <w:tblW w:w="143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14"/>
        <w:gridCol w:w="709"/>
        <w:gridCol w:w="1094"/>
        <w:gridCol w:w="1250"/>
        <w:gridCol w:w="750"/>
        <w:gridCol w:w="650"/>
        <w:gridCol w:w="916"/>
        <w:gridCol w:w="867"/>
        <w:gridCol w:w="1100"/>
        <w:gridCol w:w="856"/>
        <w:gridCol w:w="1118"/>
        <w:gridCol w:w="859"/>
        <w:gridCol w:w="818"/>
        <w:gridCol w:w="928"/>
        <w:gridCol w:w="9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6883" w:type="dxa"/>
            <w:gridSpan w:val="7"/>
            <w:tcBorders>
              <w:top w:val="single" w:color="FFFFFF" w:sz="6" w:space="0"/>
              <w:left w:val="single" w:color="FFFFFF" w:sz="6" w:space="0"/>
              <w:right w:val="single" w:color="FFFFFF" w:sz="6" w:space="0"/>
            </w:tcBorders>
            <w:vAlign w:val="center"/>
          </w:tcPr>
          <w:p>
            <w:pPr>
              <w:pStyle w:val="12"/>
            </w:pPr>
            <w:r>
              <w:t>407唐山市文学艺术界联合会</w:t>
            </w:r>
          </w:p>
        </w:tc>
        <w:tc>
          <w:tcPr>
            <w:tcW w:w="7473" w:type="dxa"/>
            <w:gridSpan w:val="8"/>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23" w:type="dxa"/>
            <w:gridSpan w:val="2"/>
            <w:vAlign w:val="center"/>
          </w:tcPr>
          <w:p>
            <w:pPr>
              <w:pStyle w:val="13"/>
            </w:pPr>
            <w:r>
              <w:t>政府采购项目来源</w:t>
            </w:r>
          </w:p>
        </w:tc>
        <w:tc>
          <w:tcPr>
            <w:tcW w:w="1094" w:type="dxa"/>
            <w:vMerge w:val="restart"/>
            <w:vAlign w:val="center"/>
          </w:tcPr>
          <w:p>
            <w:pPr>
              <w:pStyle w:val="13"/>
            </w:pPr>
            <w:r>
              <w:t>采购物品名称</w:t>
            </w:r>
          </w:p>
        </w:tc>
        <w:tc>
          <w:tcPr>
            <w:tcW w:w="1250" w:type="dxa"/>
            <w:vMerge w:val="restart"/>
            <w:vAlign w:val="center"/>
          </w:tcPr>
          <w:p>
            <w:pPr>
              <w:pStyle w:val="13"/>
            </w:pPr>
            <w:r>
              <w:t>政府采购目录序号</w:t>
            </w:r>
          </w:p>
        </w:tc>
        <w:tc>
          <w:tcPr>
            <w:tcW w:w="750" w:type="dxa"/>
            <w:vMerge w:val="restart"/>
            <w:vAlign w:val="center"/>
          </w:tcPr>
          <w:p>
            <w:pPr>
              <w:pStyle w:val="13"/>
            </w:pPr>
            <w:r>
              <w:t>计量  单位</w:t>
            </w:r>
          </w:p>
        </w:tc>
        <w:tc>
          <w:tcPr>
            <w:tcW w:w="650" w:type="dxa"/>
            <w:vMerge w:val="restart"/>
            <w:vAlign w:val="center"/>
          </w:tcPr>
          <w:p>
            <w:pPr>
              <w:pStyle w:val="13"/>
            </w:pPr>
            <w:r>
              <w:t>数量</w:t>
            </w:r>
          </w:p>
        </w:tc>
        <w:tc>
          <w:tcPr>
            <w:tcW w:w="916" w:type="dxa"/>
            <w:vMerge w:val="restart"/>
            <w:vAlign w:val="center"/>
          </w:tcPr>
          <w:p>
            <w:pPr>
              <w:pStyle w:val="13"/>
            </w:pPr>
            <w:r>
              <w:t>单价</w:t>
            </w:r>
          </w:p>
        </w:tc>
        <w:tc>
          <w:tcPr>
            <w:tcW w:w="6546" w:type="dxa"/>
            <w:gridSpan w:val="7"/>
            <w:vAlign w:val="center"/>
          </w:tcPr>
          <w:p>
            <w:pPr>
              <w:pStyle w:val="13"/>
            </w:pPr>
            <w:r>
              <w:t>政府采购金额（当年部门预算安排资金）</w:t>
            </w:r>
          </w:p>
        </w:tc>
        <w:tc>
          <w:tcPr>
            <w:tcW w:w="927"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514" w:type="dxa"/>
            <w:vAlign w:val="center"/>
          </w:tcPr>
          <w:p>
            <w:pPr>
              <w:pStyle w:val="13"/>
            </w:pPr>
            <w:r>
              <w:t>项目名称</w:t>
            </w:r>
          </w:p>
        </w:tc>
        <w:tc>
          <w:tcPr>
            <w:tcW w:w="709" w:type="dxa"/>
            <w:vAlign w:val="center"/>
          </w:tcPr>
          <w:p>
            <w:pPr>
              <w:pStyle w:val="13"/>
            </w:pPr>
            <w:r>
              <w:t>预算    资金</w:t>
            </w:r>
          </w:p>
        </w:tc>
        <w:tc>
          <w:tcPr>
            <w:tcW w:w="1094" w:type="dxa"/>
            <w:vMerge w:val="continue"/>
          </w:tcPr>
          <w:p/>
        </w:tc>
        <w:tc>
          <w:tcPr>
            <w:tcW w:w="1250" w:type="dxa"/>
            <w:vMerge w:val="continue"/>
          </w:tcPr>
          <w:p/>
        </w:tc>
        <w:tc>
          <w:tcPr>
            <w:tcW w:w="750" w:type="dxa"/>
            <w:vMerge w:val="continue"/>
          </w:tcPr>
          <w:p/>
        </w:tc>
        <w:tc>
          <w:tcPr>
            <w:tcW w:w="650" w:type="dxa"/>
            <w:vMerge w:val="continue"/>
          </w:tcPr>
          <w:p/>
        </w:tc>
        <w:tc>
          <w:tcPr>
            <w:tcW w:w="916" w:type="dxa"/>
            <w:vMerge w:val="continue"/>
          </w:tcPr>
          <w:p/>
        </w:tc>
        <w:tc>
          <w:tcPr>
            <w:tcW w:w="867" w:type="dxa"/>
            <w:vAlign w:val="center"/>
          </w:tcPr>
          <w:p>
            <w:pPr>
              <w:pStyle w:val="13"/>
            </w:pPr>
            <w:r>
              <w:t>合计</w:t>
            </w:r>
          </w:p>
        </w:tc>
        <w:tc>
          <w:tcPr>
            <w:tcW w:w="1100" w:type="dxa"/>
            <w:vAlign w:val="center"/>
          </w:tcPr>
          <w:p>
            <w:pPr>
              <w:pStyle w:val="13"/>
            </w:pPr>
            <w:r>
              <w:t>一般公共预算拨款</w:t>
            </w:r>
          </w:p>
        </w:tc>
        <w:tc>
          <w:tcPr>
            <w:tcW w:w="856" w:type="dxa"/>
            <w:vAlign w:val="center"/>
          </w:tcPr>
          <w:p>
            <w:pPr>
              <w:pStyle w:val="13"/>
            </w:pPr>
            <w:r>
              <w:t>基金预算拨款</w:t>
            </w:r>
          </w:p>
        </w:tc>
        <w:tc>
          <w:tcPr>
            <w:tcW w:w="1118" w:type="dxa"/>
            <w:vAlign w:val="center"/>
          </w:tcPr>
          <w:p>
            <w:pPr>
              <w:pStyle w:val="13"/>
            </w:pPr>
            <w:r>
              <w:t>国有资本经营预算拨款</w:t>
            </w:r>
          </w:p>
        </w:tc>
        <w:tc>
          <w:tcPr>
            <w:tcW w:w="859" w:type="dxa"/>
            <w:vAlign w:val="center"/>
          </w:tcPr>
          <w:p>
            <w:pPr>
              <w:pStyle w:val="13"/>
            </w:pPr>
            <w:r>
              <w:t>财政专户核拨</w:t>
            </w:r>
          </w:p>
        </w:tc>
        <w:tc>
          <w:tcPr>
            <w:tcW w:w="818" w:type="dxa"/>
            <w:vAlign w:val="center"/>
          </w:tcPr>
          <w:p>
            <w:pPr>
              <w:pStyle w:val="13"/>
            </w:pPr>
            <w:r>
              <w:t>单位    资金</w:t>
            </w:r>
          </w:p>
        </w:tc>
        <w:tc>
          <w:tcPr>
            <w:tcW w:w="928" w:type="dxa"/>
            <w:vAlign w:val="center"/>
          </w:tcPr>
          <w:p>
            <w:pPr>
              <w:pStyle w:val="13"/>
            </w:pPr>
            <w:r>
              <w:t>上年结转结余</w:t>
            </w:r>
          </w:p>
        </w:tc>
        <w:tc>
          <w:tcPr>
            <w:tcW w:w="927"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514" w:type="dxa"/>
            <w:vAlign w:val="center"/>
          </w:tcPr>
          <w:p>
            <w:pPr>
              <w:pStyle w:val="17"/>
            </w:pPr>
            <w:r>
              <w:t>合  计</w:t>
            </w:r>
          </w:p>
        </w:tc>
        <w:tc>
          <w:tcPr>
            <w:tcW w:w="709" w:type="dxa"/>
            <w:vAlign w:val="center"/>
          </w:tcPr>
          <w:p>
            <w:pPr>
              <w:pStyle w:val="18"/>
            </w:pPr>
          </w:p>
        </w:tc>
        <w:tc>
          <w:tcPr>
            <w:tcW w:w="1094" w:type="dxa"/>
            <w:vAlign w:val="center"/>
          </w:tcPr>
          <w:p>
            <w:pPr>
              <w:pStyle w:val="19"/>
            </w:pPr>
          </w:p>
        </w:tc>
        <w:tc>
          <w:tcPr>
            <w:tcW w:w="1250" w:type="dxa"/>
            <w:vAlign w:val="center"/>
          </w:tcPr>
          <w:p>
            <w:pPr>
              <w:pStyle w:val="19"/>
            </w:pPr>
          </w:p>
        </w:tc>
        <w:tc>
          <w:tcPr>
            <w:tcW w:w="750" w:type="dxa"/>
            <w:vAlign w:val="center"/>
          </w:tcPr>
          <w:p>
            <w:pPr>
              <w:pStyle w:val="17"/>
            </w:pPr>
          </w:p>
        </w:tc>
        <w:tc>
          <w:tcPr>
            <w:tcW w:w="650" w:type="dxa"/>
            <w:vAlign w:val="center"/>
          </w:tcPr>
          <w:p>
            <w:pPr>
              <w:pStyle w:val="18"/>
            </w:pPr>
          </w:p>
        </w:tc>
        <w:tc>
          <w:tcPr>
            <w:tcW w:w="916" w:type="dxa"/>
            <w:vAlign w:val="center"/>
          </w:tcPr>
          <w:p>
            <w:pPr>
              <w:pStyle w:val="18"/>
            </w:pPr>
          </w:p>
        </w:tc>
        <w:tc>
          <w:tcPr>
            <w:tcW w:w="867" w:type="dxa"/>
            <w:vAlign w:val="center"/>
          </w:tcPr>
          <w:p>
            <w:pPr>
              <w:pStyle w:val="18"/>
            </w:pPr>
            <w:r>
              <w:t>21.35</w:t>
            </w:r>
          </w:p>
        </w:tc>
        <w:tc>
          <w:tcPr>
            <w:tcW w:w="1100" w:type="dxa"/>
            <w:vAlign w:val="center"/>
          </w:tcPr>
          <w:p>
            <w:pPr>
              <w:pStyle w:val="18"/>
            </w:pPr>
            <w:r>
              <w:t>21.35</w:t>
            </w:r>
          </w:p>
        </w:tc>
        <w:tc>
          <w:tcPr>
            <w:tcW w:w="856" w:type="dxa"/>
            <w:vAlign w:val="center"/>
          </w:tcPr>
          <w:p>
            <w:pPr>
              <w:pStyle w:val="18"/>
            </w:pPr>
          </w:p>
        </w:tc>
        <w:tc>
          <w:tcPr>
            <w:tcW w:w="1118" w:type="dxa"/>
            <w:vAlign w:val="center"/>
          </w:tcPr>
          <w:p>
            <w:pPr>
              <w:pStyle w:val="18"/>
            </w:pPr>
          </w:p>
        </w:tc>
        <w:tc>
          <w:tcPr>
            <w:tcW w:w="859" w:type="dxa"/>
            <w:vAlign w:val="center"/>
          </w:tcPr>
          <w:p>
            <w:pPr>
              <w:pStyle w:val="18"/>
            </w:pPr>
          </w:p>
        </w:tc>
        <w:tc>
          <w:tcPr>
            <w:tcW w:w="818" w:type="dxa"/>
            <w:vAlign w:val="center"/>
          </w:tcPr>
          <w:p>
            <w:pPr>
              <w:pStyle w:val="18"/>
            </w:pPr>
          </w:p>
        </w:tc>
        <w:tc>
          <w:tcPr>
            <w:tcW w:w="928" w:type="dxa"/>
            <w:vAlign w:val="center"/>
          </w:tcPr>
          <w:p>
            <w:pPr>
              <w:pStyle w:val="18"/>
            </w:pPr>
          </w:p>
        </w:tc>
        <w:tc>
          <w:tcPr>
            <w:tcW w:w="927" w:type="dxa"/>
            <w:vAlign w:val="center"/>
          </w:tcPr>
          <w:p>
            <w:pPr>
              <w:pStyle w:val="18"/>
            </w:pPr>
            <w:r>
              <w:t>21.35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514" w:type="dxa"/>
            <w:vAlign w:val="center"/>
          </w:tcPr>
          <w:p>
            <w:pPr>
              <w:pStyle w:val="17"/>
            </w:pPr>
            <w:r>
              <w:t>唐山市文学艺术界联合会本级小计</w:t>
            </w:r>
          </w:p>
        </w:tc>
        <w:tc>
          <w:tcPr>
            <w:tcW w:w="709" w:type="dxa"/>
            <w:vAlign w:val="center"/>
          </w:tcPr>
          <w:p>
            <w:pPr>
              <w:pStyle w:val="18"/>
            </w:pPr>
          </w:p>
        </w:tc>
        <w:tc>
          <w:tcPr>
            <w:tcW w:w="1094" w:type="dxa"/>
            <w:vAlign w:val="center"/>
          </w:tcPr>
          <w:p>
            <w:pPr>
              <w:pStyle w:val="19"/>
            </w:pPr>
          </w:p>
        </w:tc>
        <w:tc>
          <w:tcPr>
            <w:tcW w:w="1250" w:type="dxa"/>
            <w:vAlign w:val="center"/>
          </w:tcPr>
          <w:p>
            <w:pPr>
              <w:pStyle w:val="19"/>
            </w:pPr>
          </w:p>
        </w:tc>
        <w:tc>
          <w:tcPr>
            <w:tcW w:w="750" w:type="dxa"/>
            <w:vAlign w:val="center"/>
          </w:tcPr>
          <w:p>
            <w:pPr>
              <w:pStyle w:val="17"/>
            </w:pPr>
          </w:p>
        </w:tc>
        <w:tc>
          <w:tcPr>
            <w:tcW w:w="650" w:type="dxa"/>
            <w:vAlign w:val="center"/>
          </w:tcPr>
          <w:p>
            <w:pPr>
              <w:pStyle w:val="18"/>
            </w:pPr>
          </w:p>
        </w:tc>
        <w:tc>
          <w:tcPr>
            <w:tcW w:w="916" w:type="dxa"/>
            <w:vAlign w:val="center"/>
          </w:tcPr>
          <w:p>
            <w:pPr>
              <w:pStyle w:val="18"/>
            </w:pPr>
          </w:p>
        </w:tc>
        <w:tc>
          <w:tcPr>
            <w:tcW w:w="867" w:type="dxa"/>
            <w:vAlign w:val="center"/>
          </w:tcPr>
          <w:p>
            <w:pPr>
              <w:pStyle w:val="18"/>
            </w:pPr>
            <w:r>
              <w:t>21.35</w:t>
            </w:r>
          </w:p>
        </w:tc>
        <w:tc>
          <w:tcPr>
            <w:tcW w:w="1100" w:type="dxa"/>
            <w:vAlign w:val="center"/>
          </w:tcPr>
          <w:p>
            <w:pPr>
              <w:pStyle w:val="18"/>
            </w:pPr>
            <w:r>
              <w:t>21.35</w:t>
            </w:r>
          </w:p>
        </w:tc>
        <w:tc>
          <w:tcPr>
            <w:tcW w:w="856" w:type="dxa"/>
            <w:vAlign w:val="center"/>
          </w:tcPr>
          <w:p>
            <w:pPr>
              <w:pStyle w:val="18"/>
            </w:pPr>
          </w:p>
        </w:tc>
        <w:tc>
          <w:tcPr>
            <w:tcW w:w="1118" w:type="dxa"/>
            <w:vAlign w:val="center"/>
          </w:tcPr>
          <w:p>
            <w:pPr>
              <w:pStyle w:val="18"/>
            </w:pPr>
          </w:p>
        </w:tc>
        <w:tc>
          <w:tcPr>
            <w:tcW w:w="859" w:type="dxa"/>
            <w:vAlign w:val="center"/>
          </w:tcPr>
          <w:p>
            <w:pPr>
              <w:pStyle w:val="18"/>
            </w:pPr>
          </w:p>
        </w:tc>
        <w:tc>
          <w:tcPr>
            <w:tcW w:w="818" w:type="dxa"/>
            <w:vAlign w:val="center"/>
          </w:tcPr>
          <w:p>
            <w:pPr>
              <w:pStyle w:val="18"/>
            </w:pPr>
          </w:p>
        </w:tc>
        <w:tc>
          <w:tcPr>
            <w:tcW w:w="928" w:type="dxa"/>
            <w:vAlign w:val="center"/>
          </w:tcPr>
          <w:p>
            <w:pPr>
              <w:pStyle w:val="18"/>
            </w:pPr>
          </w:p>
        </w:tc>
        <w:tc>
          <w:tcPr>
            <w:tcW w:w="927" w:type="dxa"/>
            <w:vAlign w:val="center"/>
          </w:tcPr>
          <w:p>
            <w:pPr>
              <w:pStyle w:val="18"/>
            </w:pPr>
            <w:r>
              <w:t>21.35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514" w:type="dxa"/>
            <w:vAlign w:val="center"/>
          </w:tcPr>
          <w:p>
            <w:pPr>
              <w:pStyle w:val="15"/>
            </w:pPr>
            <w:r>
              <w:t>日常公用经费（三保）</w:t>
            </w:r>
          </w:p>
        </w:tc>
        <w:tc>
          <w:tcPr>
            <w:tcW w:w="709" w:type="dxa"/>
            <w:vAlign w:val="center"/>
          </w:tcPr>
          <w:p>
            <w:pPr>
              <w:pStyle w:val="14"/>
            </w:pPr>
            <w:r>
              <w:t>18.61</w:t>
            </w:r>
          </w:p>
        </w:tc>
        <w:tc>
          <w:tcPr>
            <w:tcW w:w="1094" w:type="dxa"/>
            <w:vAlign w:val="center"/>
          </w:tcPr>
          <w:p>
            <w:pPr>
              <w:pStyle w:val="15"/>
            </w:pPr>
            <w:r>
              <w:t>其他普通图书</w:t>
            </w:r>
          </w:p>
        </w:tc>
        <w:tc>
          <w:tcPr>
            <w:tcW w:w="1250" w:type="dxa"/>
            <w:vAlign w:val="center"/>
          </w:tcPr>
          <w:p>
            <w:pPr>
              <w:pStyle w:val="15"/>
            </w:pPr>
            <w:r>
              <w:t>A04010199</w:t>
            </w:r>
          </w:p>
        </w:tc>
        <w:tc>
          <w:tcPr>
            <w:tcW w:w="750" w:type="dxa"/>
            <w:vAlign w:val="center"/>
          </w:tcPr>
          <w:p>
            <w:pPr>
              <w:pStyle w:val="16"/>
            </w:pPr>
            <w:r>
              <w:t>本</w:t>
            </w:r>
          </w:p>
        </w:tc>
        <w:tc>
          <w:tcPr>
            <w:tcW w:w="650" w:type="dxa"/>
            <w:vAlign w:val="center"/>
          </w:tcPr>
          <w:p>
            <w:pPr>
              <w:pStyle w:val="16"/>
            </w:pPr>
            <w:r>
              <w:t>20</w:t>
            </w:r>
          </w:p>
        </w:tc>
        <w:tc>
          <w:tcPr>
            <w:tcW w:w="916" w:type="dxa"/>
            <w:vAlign w:val="center"/>
          </w:tcPr>
          <w:p>
            <w:pPr>
              <w:pStyle w:val="14"/>
            </w:pPr>
            <w:r>
              <w:t>0.01</w:t>
            </w:r>
          </w:p>
        </w:tc>
        <w:tc>
          <w:tcPr>
            <w:tcW w:w="867" w:type="dxa"/>
            <w:vAlign w:val="center"/>
          </w:tcPr>
          <w:p>
            <w:pPr>
              <w:pStyle w:val="14"/>
            </w:pPr>
            <w:r>
              <w:t>0.10</w:t>
            </w:r>
          </w:p>
        </w:tc>
        <w:tc>
          <w:tcPr>
            <w:tcW w:w="1100" w:type="dxa"/>
            <w:vAlign w:val="center"/>
          </w:tcPr>
          <w:p>
            <w:pPr>
              <w:pStyle w:val="14"/>
            </w:pPr>
            <w:r>
              <w:t>0.10</w:t>
            </w:r>
          </w:p>
        </w:tc>
        <w:tc>
          <w:tcPr>
            <w:tcW w:w="856" w:type="dxa"/>
            <w:vAlign w:val="center"/>
          </w:tcPr>
          <w:p>
            <w:pPr>
              <w:pStyle w:val="14"/>
            </w:pPr>
          </w:p>
        </w:tc>
        <w:tc>
          <w:tcPr>
            <w:tcW w:w="1118" w:type="dxa"/>
            <w:vAlign w:val="center"/>
          </w:tcPr>
          <w:p>
            <w:pPr>
              <w:pStyle w:val="14"/>
            </w:pPr>
          </w:p>
        </w:tc>
        <w:tc>
          <w:tcPr>
            <w:tcW w:w="859" w:type="dxa"/>
            <w:vAlign w:val="center"/>
          </w:tcPr>
          <w:p>
            <w:pPr>
              <w:pStyle w:val="14"/>
            </w:pPr>
          </w:p>
        </w:tc>
        <w:tc>
          <w:tcPr>
            <w:tcW w:w="818" w:type="dxa"/>
            <w:vAlign w:val="center"/>
          </w:tcPr>
          <w:p>
            <w:pPr>
              <w:pStyle w:val="14"/>
            </w:pPr>
          </w:p>
        </w:tc>
        <w:tc>
          <w:tcPr>
            <w:tcW w:w="928" w:type="dxa"/>
            <w:vAlign w:val="center"/>
          </w:tcPr>
          <w:p>
            <w:pPr>
              <w:pStyle w:val="14"/>
            </w:pPr>
          </w:p>
        </w:tc>
        <w:tc>
          <w:tcPr>
            <w:tcW w:w="927" w:type="dxa"/>
            <w:vAlign w:val="center"/>
          </w:tcPr>
          <w:p>
            <w:pPr>
              <w:pStyle w:val="14"/>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514" w:type="dxa"/>
            <w:vAlign w:val="center"/>
          </w:tcPr>
          <w:p>
            <w:pPr>
              <w:pStyle w:val="15"/>
            </w:pPr>
            <w:r>
              <w:t>日常公用经费（三保）</w:t>
            </w:r>
          </w:p>
        </w:tc>
        <w:tc>
          <w:tcPr>
            <w:tcW w:w="709" w:type="dxa"/>
            <w:vAlign w:val="center"/>
          </w:tcPr>
          <w:p>
            <w:pPr>
              <w:pStyle w:val="14"/>
            </w:pPr>
            <w:r>
              <w:t>18.61</w:t>
            </w:r>
          </w:p>
        </w:tc>
        <w:tc>
          <w:tcPr>
            <w:tcW w:w="1094" w:type="dxa"/>
            <w:vAlign w:val="center"/>
          </w:tcPr>
          <w:p>
            <w:pPr>
              <w:pStyle w:val="15"/>
            </w:pPr>
            <w:r>
              <w:t>报纸</w:t>
            </w:r>
          </w:p>
        </w:tc>
        <w:tc>
          <w:tcPr>
            <w:tcW w:w="1250" w:type="dxa"/>
            <w:vAlign w:val="center"/>
          </w:tcPr>
          <w:p>
            <w:pPr>
              <w:pStyle w:val="15"/>
            </w:pPr>
            <w:r>
              <w:t>A04040600</w:t>
            </w:r>
          </w:p>
        </w:tc>
        <w:tc>
          <w:tcPr>
            <w:tcW w:w="750" w:type="dxa"/>
            <w:vAlign w:val="center"/>
          </w:tcPr>
          <w:p>
            <w:pPr>
              <w:pStyle w:val="16"/>
            </w:pPr>
            <w:r>
              <w:t>份</w:t>
            </w:r>
          </w:p>
        </w:tc>
        <w:tc>
          <w:tcPr>
            <w:tcW w:w="650" w:type="dxa"/>
            <w:vAlign w:val="center"/>
          </w:tcPr>
          <w:p>
            <w:pPr>
              <w:pStyle w:val="16"/>
            </w:pPr>
            <w:r>
              <w:t>51</w:t>
            </w:r>
          </w:p>
        </w:tc>
        <w:tc>
          <w:tcPr>
            <w:tcW w:w="916" w:type="dxa"/>
            <w:vAlign w:val="center"/>
          </w:tcPr>
          <w:p>
            <w:pPr>
              <w:pStyle w:val="14"/>
            </w:pPr>
            <w:r>
              <w:t>0.03</w:t>
            </w:r>
          </w:p>
        </w:tc>
        <w:tc>
          <w:tcPr>
            <w:tcW w:w="867" w:type="dxa"/>
            <w:vAlign w:val="center"/>
          </w:tcPr>
          <w:p>
            <w:pPr>
              <w:pStyle w:val="14"/>
            </w:pPr>
            <w:r>
              <w:t>1.63</w:t>
            </w:r>
          </w:p>
        </w:tc>
        <w:tc>
          <w:tcPr>
            <w:tcW w:w="1100" w:type="dxa"/>
            <w:vAlign w:val="center"/>
          </w:tcPr>
          <w:p>
            <w:pPr>
              <w:pStyle w:val="14"/>
            </w:pPr>
            <w:r>
              <w:t>1.63</w:t>
            </w:r>
          </w:p>
        </w:tc>
        <w:tc>
          <w:tcPr>
            <w:tcW w:w="856" w:type="dxa"/>
            <w:vAlign w:val="center"/>
          </w:tcPr>
          <w:p>
            <w:pPr>
              <w:pStyle w:val="14"/>
            </w:pPr>
          </w:p>
        </w:tc>
        <w:tc>
          <w:tcPr>
            <w:tcW w:w="1118" w:type="dxa"/>
            <w:vAlign w:val="center"/>
          </w:tcPr>
          <w:p>
            <w:pPr>
              <w:pStyle w:val="14"/>
            </w:pPr>
          </w:p>
        </w:tc>
        <w:tc>
          <w:tcPr>
            <w:tcW w:w="859" w:type="dxa"/>
            <w:vAlign w:val="center"/>
          </w:tcPr>
          <w:p>
            <w:pPr>
              <w:pStyle w:val="14"/>
            </w:pPr>
          </w:p>
        </w:tc>
        <w:tc>
          <w:tcPr>
            <w:tcW w:w="818" w:type="dxa"/>
            <w:vAlign w:val="center"/>
          </w:tcPr>
          <w:p>
            <w:pPr>
              <w:pStyle w:val="14"/>
            </w:pPr>
          </w:p>
        </w:tc>
        <w:tc>
          <w:tcPr>
            <w:tcW w:w="928" w:type="dxa"/>
            <w:vAlign w:val="center"/>
          </w:tcPr>
          <w:p>
            <w:pPr>
              <w:pStyle w:val="14"/>
            </w:pPr>
          </w:p>
        </w:tc>
        <w:tc>
          <w:tcPr>
            <w:tcW w:w="927" w:type="dxa"/>
            <w:vAlign w:val="center"/>
          </w:tcPr>
          <w:p>
            <w:pPr>
              <w:pStyle w:val="14"/>
            </w:pPr>
            <w:r>
              <w:t>1.63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514" w:type="dxa"/>
            <w:vAlign w:val="center"/>
          </w:tcPr>
          <w:p>
            <w:pPr>
              <w:pStyle w:val="15"/>
            </w:pPr>
            <w:r>
              <w:t>日常公用经费（三保）</w:t>
            </w:r>
          </w:p>
        </w:tc>
        <w:tc>
          <w:tcPr>
            <w:tcW w:w="709" w:type="dxa"/>
            <w:vAlign w:val="center"/>
          </w:tcPr>
          <w:p>
            <w:pPr>
              <w:pStyle w:val="14"/>
            </w:pPr>
            <w:r>
              <w:t>18.61</w:t>
            </w:r>
          </w:p>
        </w:tc>
        <w:tc>
          <w:tcPr>
            <w:tcW w:w="1094" w:type="dxa"/>
            <w:vAlign w:val="center"/>
          </w:tcPr>
          <w:p>
            <w:pPr>
              <w:pStyle w:val="15"/>
            </w:pPr>
            <w:r>
              <w:t>复印纸</w:t>
            </w:r>
          </w:p>
        </w:tc>
        <w:tc>
          <w:tcPr>
            <w:tcW w:w="1250" w:type="dxa"/>
            <w:vAlign w:val="center"/>
          </w:tcPr>
          <w:p>
            <w:pPr>
              <w:pStyle w:val="15"/>
            </w:pPr>
            <w:r>
              <w:t>A05040101</w:t>
            </w:r>
          </w:p>
        </w:tc>
        <w:tc>
          <w:tcPr>
            <w:tcW w:w="750" w:type="dxa"/>
            <w:vAlign w:val="center"/>
          </w:tcPr>
          <w:p>
            <w:pPr>
              <w:pStyle w:val="16"/>
            </w:pPr>
            <w:r>
              <w:t>箱</w:t>
            </w:r>
          </w:p>
        </w:tc>
        <w:tc>
          <w:tcPr>
            <w:tcW w:w="650" w:type="dxa"/>
            <w:vAlign w:val="center"/>
          </w:tcPr>
          <w:p>
            <w:pPr>
              <w:pStyle w:val="16"/>
            </w:pPr>
            <w:r>
              <w:t>30</w:t>
            </w:r>
          </w:p>
        </w:tc>
        <w:tc>
          <w:tcPr>
            <w:tcW w:w="916" w:type="dxa"/>
            <w:vAlign w:val="center"/>
          </w:tcPr>
          <w:p>
            <w:pPr>
              <w:pStyle w:val="14"/>
            </w:pPr>
            <w:r>
              <w:t>0.02</w:t>
            </w:r>
          </w:p>
        </w:tc>
        <w:tc>
          <w:tcPr>
            <w:tcW w:w="867" w:type="dxa"/>
            <w:vAlign w:val="center"/>
          </w:tcPr>
          <w:p>
            <w:pPr>
              <w:pStyle w:val="14"/>
            </w:pPr>
            <w:r>
              <w:t>0.60</w:t>
            </w:r>
          </w:p>
        </w:tc>
        <w:tc>
          <w:tcPr>
            <w:tcW w:w="1100" w:type="dxa"/>
            <w:vAlign w:val="center"/>
          </w:tcPr>
          <w:p>
            <w:pPr>
              <w:pStyle w:val="14"/>
            </w:pPr>
            <w:r>
              <w:t>0.60</w:t>
            </w:r>
          </w:p>
        </w:tc>
        <w:tc>
          <w:tcPr>
            <w:tcW w:w="856" w:type="dxa"/>
            <w:vAlign w:val="center"/>
          </w:tcPr>
          <w:p>
            <w:pPr>
              <w:pStyle w:val="14"/>
            </w:pPr>
          </w:p>
        </w:tc>
        <w:tc>
          <w:tcPr>
            <w:tcW w:w="1118" w:type="dxa"/>
            <w:vAlign w:val="center"/>
          </w:tcPr>
          <w:p>
            <w:pPr>
              <w:pStyle w:val="14"/>
            </w:pPr>
          </w:p>
        </w:tc>
        <w:tc>
          <w:tcPr>
            <w:tcW w:w="859" w:type="dxa"/>
            <w:vAlign w:val="center"/>
          </w:tcPr>
          <w:p>
            <w:pPr>
              <w:pStyle w:val="14"/>
            </w:pPr>
          </w:p>
        </w:tc>
        <w:tc>
          <w:tcPr>
            <w:tcW w:w="818" w:type="dxa"/>
            <w:vAlign w:val="center"/>
          </w:tcPr>
          <w:p>
            <w:pPr>
              <w:pStyle w:val="14"/>
            </w:pPr>
          </w:p>
        </w:tc>
        <w:tc>
          <w:tcPr>
            <w:tcW w:w="928" w:type="dxa"/>
            <w:vAlign w:val="center"/>
          </w:tcPr>
          <w:p>
            <w:pPr>
              <w:pStyle w:val="14"/>
            </w:pPr>
          </w:p>
        </w:tc>
        <w:tc>
          <w:tcPr>
            <w:tcW w:w="927" w:type="dxa"/>
            <w:vAlign w:val="center"/>
          </w:tcPr>
          <w:p>
            <w:pPr>
              <w:pStyle w:val="14"/>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514" w:type="dxa"/>
            <w:vAlign w:val="center"/>
          </w:tcPr>
          <w:p>
            <w:pPr>
              <w:pStyle w:val="15"/>
            </w:pPr>
            <w:r>
              <w:t>日常公用经费（三保）</w:t>
            </w:r>
          </w:p>
        </w:tc>
        <w:tc>
          <w:tcPr>
            <w:tcW w:w="709" w:type="dxa"/>
            <w:vAlign w:val="center"/>
          </w:tcPr>
          <w:p>
            <w:pPr>
              <w:pStyle w:val="14"/>
            </w:pPr>
            <w:r>
              <w:t>18.61</w:t>
            </w:r>
          </w:p>
        </w:tc>
        <w:tc>
          <w:tcPr>
            <w:tcW w:w="1094" w:type="dxa"/>
            <w:vAlign w:val="center"/>
          </w:tcPr>
          <w:p>
            <w:pPr>
              <w:pStyle w:val="15"/>
            </w:pPr>
            <w:r>
              <w:t>物业管理服务</w:t>
            </w:r>
          </w:p>
        </w:tc>
        <w:tc>
          <w:tcPr>
            <w:tcW w:w="1250" w:type="dxa"/>
            <w:vAlign w:val="center"/>
          </w:tcPr>
          <w:p>
            <w:pPr>
              <w:pStyle w:val="15"/>
            </w:pPr>
            <w:r>
              <w:t>C21040000</w:t>
            </w:r>
          </w:p>
        </w:tc>
        <w:tc>
          <w:tcPr>
            <w:tcW w:w="750" w:type="dxa"/>
            <w:vAlign w:val="center"/>
          </w:tcPr>
          <w:p>
            <w:pPr>
              <w:pStyle w:val="16"/>
            </w:pPr>
            <w:r>
              <w:t>次</w:t>
            </w:r>
          </w:p>
        </w:tc>
        <w:tc>
          <w:tcPr>
            <w:tcW w:w="650" w:type="dxa"/>
            <w:vAlign w:val="center"/>
          </w:tcPr>
          <w:p>
            <w:pPr>
              <w:pStyle w:val="16"/>
            </w:pPr>
            <w:r>
              <w:t>1</w:t>
            </w:r>
          </w:p>
        </w:tc>
        <w:tc>
          <w:tcPr>
            <w:tcW w:w="916" w:type="dxa"/>
            <w:vAlign w:val="center"/>
          </w:tcPr>
          <w:p>
            <w:pPr>
              <w:pStyle w:val="14"/>
            </w:pPr>
            <w:r>
              <w:t>1.30</w:t>
            </w:r>
          </w:p>
        </w:tc>
        <w:tc>
          <w:tcPr>
            <w:tcW w:w="867" w:type="dxa"/>
            <w:vAlign w:val="center"/>
          </w:tcPr>
          <w:p>
            <w:pPr>
              <w:pStyle w:val="14"/>
            </w:pPr>
            <w:r>
              <w:t>1.30</w:t>
            </w:r>
          </w:p>
        </w:tc>
        <w:tc>
          <w:tcPr>
            <w:tcW w:w="1100" w:type="dxa"/>
            <w:vAlign w:val="center"/>
          </w:tcPr>
          <w:p>
            <w:pPr>
              <w:pStyle w:val="14"/>
            </w:pPr>
            <w:r>
              <w:t>1.30</w:t>
            </w:r>
          </w:p>
        </w:tc>
        <w:tc>
          <w:tcPr>
            <w:tcW w:w="856" w:type="dxa"/>
            <w:vAlign w:val="center"/>
          </w:tcPr>
          <w:p>
            <w:pPr>
              <w:pStyle w:val="14"/>
            </w:pPr>
          </w:p>
        </w:tc>
        <w:tc>
          <w:tcPr>
            <w:tcW w:w="1118" w:type="dxa"/>
            <w:vAlign w:val="center"/>
          </w:tcPr>
          <w:p>
            <w:pPr>
              <w:pStyle w:val="14"/>
            </w:pPr>
          </w:p>
        </w:tc>
        <w:tc>
          <w:tcPr>
            <w:tcW w:w="859" w:type="dxa"/>
            <w:vAlign w:val="center"/>
          </w:tcPr>
          <w:p>
            <w:pPr>
              <w:pStyle w:val="14"/>
            </w:pPr>
          </w:p>
        </w:tc>
        <w:tc>
          <w:tcPr>
            <w:tcW w:w="818" w:type="dxa"/>
            <w:vAlign w:val="center"/>
          </w:tcPr>
          <w:p>
            <w:pPr>
              <w:pStyle w:val="14"/>
            </w:pPr>
          </w:p>
        </w:tc>
        <w:tc>
          <w:tcPr>
            <w:tcW w:w="928" w:type="dxa"/>
            <w:vAlign w:val="center"/>
          </w:tcPr>
          <w:p>
            <w:pPr>
              <w:pStyle w:val="14"/>
            </w:pPr>
          </w:p>
        </w:tc>
        <w:tc>
          <w:tcPr>
            <w:tcW w:w="927" w:type="dxa"/>
            <w:vAlign w:val="center"/>
          </w:tcPr>
          <w:p>
            <w:pPr>
              <w:pStyle w:val="14"/>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514" w:type="dxa"/>
            <w:vAlign w:val="center"/>
          </w:tcPr>
          <w:p>
            <w:pPr>
              <w:pStyle w:val="15"/>
            </w:pPr>
            <w:r>
              <w:t>日常公用经费（三保）</w:t>
            </w:r>
          </w:p>
        </w:tc>
        <w:tc>
          <w:tcPr>
            <w:tcW w:w="709" w:type="dxa"/>
            <w:vAlign w:val="center"/>
          </w:tcPr>
          <w:p>
            <w:pPr>
              <w:pStyle w:val="14"/>
            </w:pPr>
            <w:r>
              <w:t>18.61</w:t>
            </w:r>
          </w:p>
        </w:tc>
        <w:tc>
          <w:tcPr>
            <w:tcW w:w="1094" w:type="dxa"/>
            <w:vAlign w:val="center"/>
          </w:tcPr>
          <w:p>
            <w:pPr>
              <w:pStyle w:val="15"/>
            </w:pPr>
            <w:r>
              <w:t>车辆维修和保养服务</w:t>
            </w:r>
          </w:p>
        </w:tc>
        <w:tc>
          <w:tcPr>
            <w:tcW w:w="1250" w:type="dxa"/>
            <w:vAlign w:val="center"/>
          </w:tcPr>
          <w:p>
            <w:pPr>
              <w:pStyle w:val="15"/>
            </w:pPr>
            <w:r>
              <w:t>C23120301</w:t>
            </w:r>
          </w:p>
        </w:tc>
        <w:tc>
          <w:tcPr>
            <w:tcW w:w="750" w:type="dxa"/>
            <w:vAlign w:val="center"/>
          </w:tcPr>
          <w:p>
            <w:pPr>
              <w:pStyle w:val="16"/>
            </w:pPr>
            <w:r>
              <w:t>次</w:t>
            </w:r>
          </w:p>
        </w:tc>
        <w:tc>
          <w:tcPr>
            <w:tcW w:w="650" w:type="dxa"/>
            <w:vAlign w:val="center"/>
          </w:tcPr>
          <w:p>
            <w:pPr>
              <w:pStyle w:val="16"/>
            </w:pPr>
            <w:r>
              <w:t>10</w:t>
            </w:r>
          </w:p>
        </w:tc>
        <w:tc>
          <w:tcPr>
            <w:tcW w:w="916" w:type="dxa"/>
            <w:vAlign w:val="center"/>
          </w:tcPr>
          <w:p>
            <w:pPr>
              <w:pStyle w:val="14"/>
            </w:pPr>
            <w:r>
              <w:t>0.10</w:t>
            </w:r>
          </w:p>
        </w:tc>
        <w:tc>
          <w:tcPr>
            <w:tcW w:w="867" w:type="dxa"/>
            <w:vAlign w:val="center"/>
          </w:tcPr>
          <w:p>
            <w:pPr>
              <w:pStyle w:val="14"/>
            </w:pPr>
            <w:r>
              <w:t>1.00</w:t>
            </w:r>
          </w:p>
        </w:tc>
        <w:tc>
          <w:tcPr>
            <w:tcW w:w="1100" w:type="dxa"/>
            <w:vAlign w:val="center"/>
          </w:tcPr>
          <w:p>
            <w:pPr>
              <w:pStyle w:val="14"/>
            </w:pPr>
            <w:r>
              <w:t>1.00</w:t>
            </w:r>
          </w:p>
        </w:tc>
        <w:tc>
          <w:tcPr>
            <w:tcW w:w="856" w:type="dxa"/>
            <w:vAlign w:val="center"/>
          </w:tcPr>
          <w:p>
            <w:pPr>
              <w:pStyle w:val="14"/>
            </w:pPr>
          </w:p>
        </w:tc>
        <w:tc>
          <w:tcPr>
            <w:tcW w:w="1118" w:type="dxa"/>
            <w:vAlign w:val="center"/>
          </w:tcPr>
          <w:p>
            <w:pPr>
              <w:pStyle w:val="14"/>
            </w:pPr>
          </w:p>
        </w:tc>
        <w:tc>
          <w:tcPr>
            <w:tcW w:w="859" w:type="dxa"/>
            <w:vAlign w:val="center"/>
          </w:tcPr>
          <w:p>
            <w:pPr>
              <w:pStyle w:val="14"/>
            </w:pPr>
          </w:p>
        </w:tc>
        <w:tc>
          <w:tcPr>
            <w:tcW w:w="818" w:type="dxa"/>
            <w:vAlign w:val="center"/>
          </w:tcPr>
          <w:p>
            <w:pPr>
              <w:pStyle w:val="14"/>
            </w:pPr>
          </w:p>
        </w:tc>
        <w:tc>
          <w:tcPr>
            <w:tcW w:w="928" w:type="dxa"/>
            <w:vAlign w:val="center"/>
          </w:tcPr>
          <w:p>
            <w:pPr>
              <w:pStyle w:val="14"/>
            </w:pPr>
          </w:p>
        </w:tc>
        <w:tc>
          <w:tcPr>
            <w:tcW w:w="927" w:type="dxa"/>
            <w:vAlign w:val="center"/>
          </w:tcPr>
          <w:p>
            <w:pPr>
              <w:pStyle w:val="14"/>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514" w:type="dxa"/>
            <w:vAlign w:val="center"/>
          </w:tcPr>
          <w:p>
            <w:pPr>
              <w:pStyle w:val="15"/>
            </w:pPr>
            <w:r>
              <w:t>日常公用经费（三保）</w:t>
            </w:r>
          </w:p>
        </w:tc>
        <w:tc>
          <w:tcPr>
            <w:tcW w:w="709" w:type="dxa"/>
            <w:vAlign w:val="center"/>
          </w:tcPr>
          <w:p>
            <w:pPr>
              <w:pStyle w:val="14"/>
            </w:pPr>
            <w:r>
              <w:t>18.61</w:t>
            </w:r>
          </w:p>
        </w:tc>
        <w:tc>
          <w:tcPr>
            <w:tcW w:w="1094" w:type="dxa"/>
            <w:vAlign w:val="center"/>
          </w:tcPr>
          <w:p>
            <w:pPr>
              <w:pStyle w:val="15"/>
            </w:pPr>
            <w:r>
              <w:t>车辆加油、添加燃料服务</w:t>
            </w:r>
          </w:p>
        </w:tc>
        <w:tc>
          <w:tcPr>
            <w:tcW w:w="1250" w:type="dxa"/>
            <w:vAlign w:val="center"/>
          </w:tcPr>
          <w:p>
            <w:pPr>
              <w:pStyle w:val="15"/>
            </w:pPr>
            <w:r>
              <w:t>C23120302</w:t>
            </w:r>
          </w:p>
        </w:tc>
        <w:tc>
          <w:tcPr>
            <w:tcW w:w="750" w:type="dxa"/>
            <w:vAlign w:val="center"/>
          </w:tcPr>
          <w:p>
            <w:pPr>
              <w:pStyle w:val="16"/>
            </w:pPr>
            <w:r>
              <w:t>次</w:t>
            </w:r>
          </w:p>
        </w:tc>
        <w:tc>
          <w:tcPr>
            <w:tcW w:w="650" w:type="dxa"/>
            <w:vAlign w:val="center"/>
          </w:tcPr>
          <w:p>
            <w:pPr>
              <w:pStyle w:val="16"/>
            </w:pPr>
            <w:r>
              <w:t>20</w:t>
            </w:r>
          </w:p>
        </w:tc>
        <w:tc>
          <w:tcPr>
            <w:tcW w:w="916" w:type="dxa"/>
            <w:vAlign w:val="center"/>
          </w:tcPr>
          <w:p>
            <w:pPr>
              <w:pStyle w:val="14"/>
            </w:pPr>
            <w:r>
              <w:t>0.06</w:t>
            </w:r>
          </w:p>
        </w:tc>
        <w:tc>
          <w:tcPr>
            <w:tcW w:w="867" w:type="dxa"/>
            <w:vAlign w:val="center"/>
          </w:tcPr>
          <w:p>
            <w:pPr>
              <w:pStyle w:val="14"/>
            </w:pPr>
            <w:r>
              <w:t>1.20</w:t>
            </w:r>
          </w:p>
        </w:tc>
        <w:tc>
          <w:tcPr>
            <w:tcW w:w="1100" w:type="dxa"/>
            <w:vAlign w:val="center"/>
          </w:tcPr>
          <w:p>
            <w:pPr>
              <w:pStyle w:val="14"/>
            </w:pPr>
            <w:r>
              <w:t>1.20</w:t>
            </w:r>
          </w:p>
        </w:tc>
        <w:tc>
          <w:tcPr>
            <w:tcW w:w="856" w:type="dxa"/>
            <w:vAlign w:val="center"/>
          </w:tcPr>
          <w:p>
            <w:pPr>
              <w:pStyle w:val="14"/>
            </w:pPr>
          </w:p>
        </w:tc>
        <w:tc>
          <w:tcPr>
            <w:tcW w:w="1118" w:type="dxa"/>
            <w:vAlign w:val="center"/>
          </w:tcPr>
          <w:p>
            <w:pPr>
              <w:pStyle w:val="14"/>
            </w:pPr>
          </w:p>
        </w:tc>
        <w:tc>
          <w:tcPr>
            <w:tcW w:w="859" w:type="dxa"/>
            <w:vAlign w:val="center"/>
          </w:tcPr>
          <w:p>
            <w:pPr>
              <w:pStyle w:val="14"/>
            </w:pPr>
          </w:p>
        </w:tc>
        <w:tc>
          <w:tcPr>
            <w:tcW w:w="818" w:type="dxa"/>
            <w:vAlign w:val="center"/>
          </w:tcPr>
          <w:p>
            <w:pPr>
              <w:pStyle w:val="14"/>
            </w:pPr>
          </w:p>
        </w:tc>
        <w:tc>
          <w:tcPr>
            <w:tcW w:w="928" w:type="dxa"/>
            <w:vAlign w:val="center"/>
          </w:tcPr>
          <w:p>
            <w:pPr>
              <w:pStyle w:val="14"/>
            </w:pPr>
          </w:p>
        </w:tc>
        <w:tc>
          <w:tcPr>
            <w:tcW w:w="927" w:type="dxa"/>
            <w:vAlign w:val="center"/>
          </w:tcPr>
          <w:p>
            <w:pPr>
              <w:pStyle w:val="14"/>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514" w:type="dxa"/>
            <w:vAlign w:val="center"/>
          </w:tcPr>
          <w:p>
            <w:pPr>
              <w:pStyle w:val="15"/>
            </w:pPr>
            <w:r>
              <w:t>唐山文学</w:t>
            </w:r>
          </w:p>
        </w:tc>
        <w:tc>
          <w:tcPr>
            <w:tcW w:w="709" w:type="dxa"/>
            <w:vAlign w:val="center"/>
          </w:tcPr>
          <w:p>
            <w:pPr>
              <w:pStyle w:val="14"/>
            </w:pPr>
            <w:r>
              <w:t>16.77</w:t>
            </w:r>
          </w:p>
        </w:tc>
        <w:tc>
          <w:tcPr>
            <w:tcW w:w="1094" w:type="dxa"/>
            <w:vAlign w:val="center"/>
          </w:tcPr>
          <w:p>
            <w:pPr>
              <w:pStyle w:val="15"/>
            </w:pPr>
            <w:r>
              <w:t>其他印刷服务</w:t>
            </w:r>
          </w:p>
        </w:tc>
        <w:tc>
          <w:tcPr>
            <w:tcW w:w="1250" w:type="dxa"/>
            <w:vAlign w:val="center"/>
          </w:tcPr>
          <w:p>
            <w:pPr>
              <w:pStyle w:val="15"/>
            </w:pPr>
            <w:r>
              <w:t>C23090199</w:t>
            </w:r>
          </w:p>
        </w:tc>
        <w:tc>
          <w:tcPr>
            <w:tcW w:w="750" w:type="dxa"/>
            <w:vAlign w:val="center"/>
          </w:tcPr>
          <w:p>
            <w:pPr>
              <w:pStyle w:val="16"/>
            </w:pPr>
            <w:r>
              <w:t>项</w:t>
            </w:r>
          </w:p>
        </w:tc>
        <w:tc>
          <w:tcPr>
            <w:tcW w:w="650" w:type="dxa"/>
            <w:vAlign w:val="center"/>
          </w:tcPr>
          <w:p>
            <w:pPr>
              <w:pStyle w:val="16"/>
            </w:pPr>
            <w:r>
              <w:t>1</w:t>
            </w:r>
          </w:p>
        </w:tc>
        <w:tc>
          <w:tcPr>
            <w:tcW w:w="916" w:type="dxa"/>
            <w:vAlign w:val="center"/>
          </w:tcPr>
          <w:p>
            <w:pPr>
              <w:pStyle w:val="14"/>
            </w:pPr>
            <w:r>
              <w:t>13.00</w:t>
            </w:r>
          </w:p>
        </w:tc>
        <w:tc>
          <w:tcPr>
            <w:tcW w:w="867" w:type="dxa"/>
            <w:vAlign w:val="center"/>
          </w:tcPr>
          <w:p>
            <w:pPr>
              <w:pStyle w:val="14"/>
            </w:pPr>
            <w:r>
              <w:t>13.00</w:t>
            </w:r>
          </w:p>
        </w:tc>
        <w:tc>
          <w:tcPr>
            <w:tcW w:w="1100" w:type="dxa"/>
            <w:vAlign w:val="center"/>
          </w:tcPr>
          <w:p>
            <w:pPr>
              <w:pStyle w:val="14"/>
            </w:pPr>
            <w:r>
              <w:t>13.00</w:t>
            </w:r>
          </w:p>
        </w:tc>
        <w:tc>
          <w:tcPr>
            <w:tcW w:w="856" w:type="dxa"/>
            <w:vAlign w:val="center"/>
          </w:tcPr>
          <w:p>
            <w:pPr>
              <w:pStyle w:val="14"/>
            </w:pPr>
          </w:p>
        </w:tc>
        <w:tc>
          <w:tcPr>
            <w:tcW w:w="1118" w:type="dxa"/>
            <w:vAlign w:val="center"/>
          </w:tcPr>
          <w:p>
            <w:pPr>
              <w:pStyle w:val="14"/>
            </w:pPr>
          </w:p>
        </w:tc>
        <w:tc>
          <w:tcPr>
            <w:tcW w:w="859" w:type="dxa"/>
            <w:vAlign w:val="center"/>
          </w:tcPr>
          <w:p>
            <w:pPr>
              <w:pStyle w:val="14"/>
            </w:pPr>
          </w:p>
        </w:tc>
        <w:tc>
          <w:tcPr>
            <w:tcW w:w="818" w:type="dxa"/>
            <w:vAlign w:val="center"/>
          </w:tcPr>
          <w:p>
            <w:pPr>
              <w:pStyle w:val="14"/>
            </w:pPr>
          </w:p>
        </w:tc>
        <w:tc>
          <w:tcPr>
            <w:tcW w:w="928" w:type="dxa"/>
            <w:vAlign w:val="center"/>
          </w:tcPr>
          <w:p>
            <w:pPr>
              <w:pStyle w:val="14"/>
            </w:pPr>
          </w:p>
        </w:tc>
        <w:tc>
          <w:tcPr>
            <w:tcW w:w="927" w:type="dxa"/>
            <w:vAlign w:val="center"/>
          </w:tcPr>
          <w:p>
            <w:pPr>
              <w:pStyle w:val="14"/>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514" w:type="dxa"/>
            <w:vAlign w:val="center"/>
          </w:tcPr>
          <w:p>
            <w:pPr>
              <w:pStyle w:val="15"/>
            </w:pPr>
            <w:r>
              <w:t>写作营</w:t>
            </w:r>
          </w:p>
        </w:tc>
        <w:tc>
          <w:tcPr>
            <w:tcW w:w="709" w:type="dxa"/>
            <w:vAlign w:val="center"/>
          </w:tcPr>
          <w:p>
            <w:pPr>
              <w:pStyle w:val="14"/>
            </w:pPr>
            <w:r>
              <w:t>9.00</w:t>
            </w:r>
          </w:p>
        </w:tc>
        <w:tc>
          <w:tcPr>
            <w:tcW w:w="1094" w:type="dxa"/>
            <w:vAlign w:val="center"/>
          </w:tcPr>
          <w:p>
            <w:pPr>
              <w:pStyle w:val="15"/>
            </w:pPr>
            <w:r>
              <w:t>其他印刷服务</w:t>
            </w:r>
          </w:p>
        </w:tc>
        <w:tc>
          <w:tcPr>
            <w:tcW w:w="1250" w:type="dxa"/>
            <w:vAlign w:val="center"/>
          </w:tcPr>
          <w:p>
            <w:pPr>
              <w:pStyle w:val="15"/>
            </w:pPr>
            <w:r>
              <w:t>C23090199</w:t>
            </w:r>
          </w:p>
        </w:tc>
        <w:tc>
          <w:tcPr>
            <w:tcW w:w="750" w:type="dxa"/>
            <w:vAlign w:val="center"/>
          </w:tcPr>
          <w:p>
            <w:pPr>
              <w:pStyle w:val="16"/>
            </w:pPr>
            <w:r>
              <w:t>项</w:t>
            </w:r>
          </w:p>
        </w:tc>
        <w:tc>
          <w:tcPr>
            <w:tcW w:w="650" w:type="dxa"/>
            <w:vAlign w:val="center"/>
          </w:tcPr>
          <w:p>
            <w:pPr>
              <w:pStyle w:val="16"/>
            </w:pPr>
            <w:r>
              <w:t>1</w:t>
            </w:r>
          </w:p>
        </w:tc>
        <w:tc>
          <w:tcPr>
            <w:tcW w:w="916" w:type="dxa"/>
            <w:vAlign w:val="center"/>
          </w:tcPr>
          <w:p>
            <w:pPr>
              <w:pStyle w:val="14"/>
            </w:pPr>
            <w:r>
              <w:t>2.00</w:t>
            </w:r>
          </w:p>
        </w:tc>
        <w:tc>
          <w:tcPr>
            <w:tcW w:w="867" w:type="dxa"/>
            <w:vAlign w:val="center"/>
          </w:tcPr>
          <w:p>
            <w:pPr>
              <w:pStyle w:val="14"/>
            </w:pPr>
            <w:r>
              <w:t>2.00</w:t>
            </w:r>
          </w:p>
        </w:tc>
        <w:tc>
          <w:tcPr>
            <w:tcW w:w="1100" w:type="dxa"/>
            <w:vAlign w:val="center"/>
          </w:tcPr>
          <w:p>
            <w:pPr>
              <w:pStyle w:val="14"/>
            </w:pPr>
            <w:r>
              <w:t>2.00</w:t>
            </w:r>
          </w:p>
        </w:tc>
        <w:tc>
          <w:tcPr>
            <w:tcW w:w="856" w:type="dxa"/>
            <w:vAlign w:val="center"/>
          </w:tcPr>
          <w:p>
            <w:pPr>
              <w:pStyle w:val="14"/>
            </w:pPr>
          </w:p>
        </w:tc>
        <w:tc>
          <w:tcPr>
            <w:tcW w:w="1118" w:type="dxa"/>
            <w:vAlign w:val="center"/>
          </w:tcPr>
          <w:p>
            <w:pPr>
              <w:pStyle w:val="14"/>
            </w:pPr>
          </w:p>
        </w:tc>
        <w:tc>
          <w:tcPr>
            <w:tcW w:w="859" w:type="dxa"/>
            <w:vAlign w:val="center"/>
          </w:tcPr>
          <w:p>
            <w:pPr>
              <w:pStyle w:val="14"/>
            </w:pPr>
          </w:p>
        </w:tc>
        <w:tc>
          <w:tcPr>
            <w:tcW w:w="818" w:type="dxa"/>
            <w:vAlign w:val="center"/>
          </w:tcPr>
          <w:p>
            <w:pPr>
              <w:pStyle w:val="14"/>
            </w:pPr>
          </w:p>
        </w:tc>
        <w:tc>
          <w:tcPr>
            <w:tcW w:w="928" w:type="dxa"/>
            <w:vAlign w:val="center"/>
          </w:tcPr>
          <w:p>
            <w:pPr>
              <w:pStyle w:val="14"/>
            </w:pPr>
          </w:p>
        </w:tc>
        <w:tc>
          <w:tcPr>
            <w:tcW w:w="927" w:type="dxa"/>
            <w:vAlign w:val="center"/>
          </w:tcPr>
          <w:p>
            <w:pPr>
              <w:pStyle w:val="14"/>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514" w:type="dxa"/>
            <w:vAlign w:val="center"/>
          </w:tcPr>
          <w:p>
            <w:pPr>
              <w:pStyle w:val="15"/>
            </w:pPr>
            <w:r>
              <w:t>增强“四力”夯实基层文联基础服务新时代文明实践中心建设理论业务培训活动</w:t>
            </w:r>
          </w:p>
        </w:tc>
        <w:tc>
          <w:tcPr>
            <w:tcW w:w="709" w:type="dxa"/>
            <w:vAlign w:val="center"/>
          </w:tcPr>
          <w:p>
            <w:pPr>
              <w:pStyle w:val="14"/>
            </w:pPr>
            <w:r>
              <w:t>7.00</w:t>
            </w:r>
          </w:p>
        </w:tc>
        <w:tc>
          <w:tcPr>
            <w:tcW w:w="1094" w:type="dxa"/>
            <w:vAlign w:val="center"/>
          </w:tcPr>
          <w:p>
            <w:pPr>
              <w:pStyle w:val="15"/>
            </w:pPr>
            <w:r>
              <w:t>复印纸</w:t>
            </w:r>
          </w:p>
        </w:tc>
        <w:tc>
          <w:tcPr>
            <w:tcW w:w="1250" w:type="dxa"/>
            <w:vAlign w:val="center"/>
          </w:tcPr>
          <w:p>
            <w:pPr>
              <w:pStyle w:val="15"/>
            </w:pPr>
            <w:r>
              <w:t>A05040101</w:t>
            </w:r>
          </w:p>
        </w:tc>
        <w:tc>
          <w:tcPr>
            <w:tcW w:w="750" w:type="dxa"/>
            <w:vAlign w:val="center"/>
          </w:tcPr>
          <w:p>
            <w:pPr>
              <w:pStyle w:val="16"/>
            </w:pPr>
            <w:r>
              <w:t>箱</w:t>
            </w:r>
          </w:p>
        </w:tc>
        <w:tc>
          <w:tcPr>
            <w:tcW w:w="650" w:type="dxa"/>
            <w:vAlign w:val="center"/>
          </w:tcPr>
          <w:p>
            <w:pPr>
              <w:pStyle w:val="16"/>
            </w:pPr>
            <w:r>
              <w:t>1</w:t>
            </w:r>
          </w:p>
        </w:tc>
        <w:tc>
          <w:tcPr>
            <w:tcW w:w="916" w:type="dxa"/>
            <w:vAlign w:val="center"/>
          </w:tcPr>
          <w:p>
            <w:pPr>
              <w:pStyle w:val="14"/>
            </w:pPr>
            <w:r>
              <w:t>0.02</w:t>
            </w:r>
          </w:p>
        </w:tc>
        <w:tc>
          <w:tcPr>
            <w:tcW w:w="867" w:type="dxa"/>
            <w:vAlign w:val="center"/>
          </w:tcPr>
          <w:p>
            <w:pPr>
              <w:pStyle w:val="14"/>
            </w:pPr>
            <w:r>
              <w:t>0.02</w:t>
            </w:r>
          </w:p>
        </w:tc>
        <w:tc>
          <w:tcPr>
            <w:tcW w:w="1100" w:type="dxa"/>
            <w:vAlign w:val="center"/>
          </w:tcPr>
          <w:p>
            <w:pPr>
              <w:pStyle w:val="14"/>
            </w:pPr>
            <w:r>
              <w:t>0.02</w:t>
            </w:r>
          </w:p>
        </w:tc>
        <w:tc>
          <w:tcPr>
            <w:tcW w:w="856" w:type="dxa"/>
            <w:vAlign w:val="center"/>
          </w:tcPr>
          <w:p>
            <w:pPr>
              <w:pStyle w:val="14"/>
            </w:pPr>
          </w:p>
        </w:tc>
        <w:tc>
          <w:tcPr>
            <w:tcW w:w="1118" w:type="dxa"/>
            <w:vAlign w:val="center"/>
          </w:tcPr>
          <w:p>
            <w:pPr>
              <w:pStyle w:val="14"/>
            </w:pPr>
          </w:p>
        </w:tc>
        <w:tc>
          <w:tcPr>
            <w:tcW w:w="859" w:type="dxa"/>
            <w:vAlign w:val="center"/>
          </w:tcPr>
          <w:p>
            <w:pPr>
              <w:pStyle w:val="14"/>
            </w:pPr>
          </w:p>
        </w:tc>
        <w:tc>
          <w:tcPr>
            <w:tcW w:w="818" w:type="dxa"/>
            <w:vAlign w:val="center"/>
          </w:tcPr>
          <w:p>
            <w:pPr>
              <w:pStyle w:val="14"/>
            </w:pPr>
          </w:p>
        </w:tc>
        <w:tc>
          <w:tcPr>
            <w:tcW w:w="928" w:type="dxa"/>
            <w:vAlign w:val="center"/>
          </w:tcPr>
          <w:p>
            <w:pPr>
              <w:pStyle w:val="14"/>
            </w:pPr>
          </w:p>
        </w:tc>
        <w:tc>
          <w:tcPr>
            <w:tcW w:w="927" w:type="dxa"/>
            <w:vAlign w:val="center"/>
          </w:tcPr>
          <w:p>
            <w:pPr>
              <w:pStyle w:val="14"/>
            </w:pPr>
            <w: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514" w:type="dxa"/>
            <w:vAlign w:val="center"/>
          </w:tcPr>
          <w:p>
            <w:pPr>
              <w:pStyle w:val="15"/>
            </w:pPr>
            <w:r>
              <w:t>增强“四力”夯实基层文联基础服务新时代文明实践中心建设理论业务培训活动</w:t>
            </w:r>
          </w:p>
        </w:tc>
        <w:tc>
          <w:tcPr>
            <w:tcW w:w="709" w:type="dxa"/>
            <w:vAlign w:val="center"/>
          </w:tcPr>
          <w:p>
            <w:pPr>
              <w:pStyle w:val="14"/>
            </w:pPr>
            <w:r>
              <w:t>7.00</w:t>
            </w:r>
          </w:p>
        </w:tc>
        <w:tc>
          <w:tcPr>
            <w:tcW w:w="1094" w:type="dxa"/>
            <w:vAlign w:val="center"/>
          </w:tcPr>
          <w:p>
            <w:pPr>
              <w:pStyle w:val="15"/>
            </w:pPr>
            <w:r>
              <w:t>其他印刷服务</w:t>
            </w:r>
          </w:p>
        </w:tc>
        <w:tc>
          <w:tcPr>
            <w:tcW w:w="1250" w:type="dxa"/>
            <w:vAlign w:val="center"/>
          </w:tcPr>
          <w:p>
            <w:pPr>
              <w:pStyle w:val="15"/>
            </w:pPr>
            <w:r>
              <w:t>C23090199</w:t>
            </w:r>
          </w:p>
        </w:tc>
        <w:tc>
          <w:tcPr>
            <w:tcW w:w="750" w:type="dxa"/>
            <w:vAlign w:val="center"/>
          </w:tcPr>
          <w:p>
            <w:pPr>
              <w:pStyle w:val="16"/>
            </w:pPr>
            <w:r>
              <w:t>项</w:t>
            </w:r>
          </w:p>
        </w:tc>
        <w:tc>
          <w:tcPr>
            <w:tcW w:w="650" w:type="dxa"/>
            <w:vAlign w:val="center"/>
          </w:tcPr>
          <w:p>
            <w:pPr>
              <w:pStyle w:val="16"/>
            </w:pPr>
            <w:r>
              <w:t>1</w:t>
            </w:r>
          </w:p>
        </w:tc>
        <w:tc>
          <w:tcPr>
            <w:tcW w:w="916" w:type="dxa"/>
            <w:vAlign w:val="center"/>
          </w:tcPr>
          <w:p>
            <w:pPr>
              <w:pStyle w:val="14"/>
            </w:pPr>
            <w:r>
              <w:t>0.50</w:t>
            </w:r>
          </w:p>
        </w:tc>
        <w:tc>
          <w:tcPr>
            <w:tcW w:w="867" w:type="dxa"/>
            <w:vAlign w:val="center"/>
          </w:tcPr>
          <w:p>
            <w:pPr>
              <w:pStyle w:val="14"/>
            </w:pPr>
            <w:r>
              <w:t>0.50</w:t>
            </w:r>
          </w:p>
        </w:tc>
        <w:tc>
          <w:tcPr>
            <w:tcW w:w="1100" w:type="dxa"/>
            <w:vAlign w:val="center"/>
          </w:tcPr>
          <w:p>
            <w:pPr>
              <w:pStyle w:val="14"/>
            </w:pPr>
            <w:r>
              <w:t>0.50</w:t>
            </w:r>
          </w:p>
        </w:tc>
        <w:tc>
          <w:tcPr>
            <w:tcW w:w="856" w:type="dxa"/>
            <w:vAlign w:val="center"/>
          </w:tcPr>
          <w:p>
            <w:pPr>
              <w:pStyle w:val="14"/>
            </w:pPr>
          </w:p>
        </w:tc>
        <w:tc>
          <w:tcPr>
            <w:tcW w:w="1118" w:type="dxa"/>
            <w:vAlign w:val="center"/>
          </w:tcPr>
          <w:p>
            <w:pPr>
              <w:pStyle w:val="14"/>
            </w:pPr>
          </w:p>
        </w:tc>
        <w:tc>
          <w:tcPr>
            <w:tcW w:w="859" w:type="dxa"/>
            <w:vAlign w:val="center"/>
          </w:tcPr>
          <w:p>
            <w:pPr>
              <w:pStyle w:val="14"/>
            </w:pPr>
          </w:p>
        </w:tc>
        <w:tc>
          <w:tcPr>
            <w:tcW w:w="818" w:type="dxa"/>
            <w:vAlign w:val="center"/>
          </w:tcPr>
          <w:p>
            <w:pPr>
              <w:pStyle w:val="14"/>
            </w:pPr>
          </w:p>
        </w:tc>
        <w:tc>
          <w:tcPr>
            <w:tcW w:w="928" w:type="dxa"/>
            <w:vAlign w:val="center"/>
          </w:tcPr>
          <w:p>
            <w:pPr>
              <w:pStyle w:val="14"/>
            </w:pPr>
          </w:p>
        </w:tc>
        <w:tc>
          <w:tcPr>
            <w:tcW w:w="927" w:type="dxa"/>
            <w:vAlign w:val="center"/>
          </w:tcPr>
          <w:p>
            <w:pPr>
              <w:pStyle w:val="14"/>
            </w:pPr>
            <w:r>
              <w:t>0.50</w:t>
            </w:r>
          </w:p>
        </w:tc>
      </w:tr>
    </w:tbl>
    <w:p>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7"/>
        <w:tblW w:w="140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68"/>
        <w:gridCol w:w="1104"/>
        <w:gridCol w:w="1569"/>
        <w:gridCol w:w="2138"/>
        <w:gridCol w:w="850"/>
        <w:gridCol w:w="765"/>
        <w:gridCol w:w="765"/>
        <w:gridCol w:w="765"/>
        <w:gridCol w:w="765"/>
        <w:gridCol w:w="765"/>
        <w:gridCol w:w="765"/>
        <w:gridCol w:w="7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9494" w:type="dxa"/>
            <w:gridSpan w:val="6"/>
            <w:tcBorders>
              <w:top w:val="single" w:color="FFFFFF" w:sz="6" w:space="0"/>
              <w:left w:val="single" w:color="FFFFFF" w:sz="6" w:space="0"/>
              <w:right w:val="single" w:color="FFFFFF" w:sz="6" w:space="0"/>
            </w:tcBorders>
            <w:vAlign w:val="center"/>
          </w:tcPr>
          <w:p>
            <w:pPr>
              <w:pStyle w:val="12"/>
            </w:pPr>
            <w:r>
              <w:t>407唐山市文学艺术界联合会</w:t>
            </w:r>
          </w:p>
        </w:tc>
        <w:tc>
          <w:tcPr>
            <w:tcW w:w="4590" w:type="dxa"/>
            <w:gridSpan w:val="6"/>
            <w:tcBorders>
              <w:top w:val="single" w:color="FFFFFF" w:sz="6" w:space="0"/>
              <w:left w:val="single" w:color="FFFFFF" w:sz="6" w:space="0"/>
              <w:right w:val="single" w:color="FFFFFF" w:sz="6" w:space="0"/>
            </w:tcBorders>
            <w:vAlign w:val="center"/>
          </w:tcPr>
          <w:p>
            <w:pPr>
              <w:pStyle w:val="11"/>
            </w:pPr>
            <w:r>
              <w:t>单位：人（辆）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068" w:type="dxa"/>
            <w:vMerge w:val="restart"/>
            <w:vAlign w:val="center"/>
          </w:tcPr>
          <w:p>
            <w:pPr>
              <w:pStyle w:val="13"/>
            </w:pPr>
            <w:r>
              <w:t>单位名称</w:t>
            </w:r>
          </w:p>
        </w:tc>
        <w:tc>
          <w:tcPr>
            <w:tcW w:w="1104" w:type="dxa"/>
            <w:vMerge w:val="restart"/>
            <w:vAlign w:val="center"/>
          </w:tcPr>
          <w:p>
            <w:pPr>
              <w:pStyle w:val="13"/>
            </w:pPr>
            <w:r>
              <w:t>单位性质</w:t>
            </w:r>
          </w:p>
        </w:tc>
        <w:tc>
          <w:tcPr>
            <w:tcW w:w="1569" w:type="dxa"/>
            <w:vMerge w:val="restart"/>
            <w:vAlign w:val="center"/>
          </w:tcPr>
          <w:p>
            <w:pPr>
              <w:pStyle w:val="13"/>
            </w:pPr>
            <w:r>
              <w:t>单位规格</w:t>
            </w:r>
          </w:p>
        </w:tc>
        <w:tc>
          <w:tcPr>
            <w:tcW w:w="2138" w:type="dxa"/>
            <w:vMerge w:val="restart"/>
            <w:vAlign w:val="center"/>
          </w:tcPr>
          <w:p>
            <w:pPr>
              <w:pStyle w:val="13"/>
            </w:pPr>
            <w:r>
              <w:t>经费保障形式</w:t>
            </w:r>
          </w:p>
        </w:tc>
        <w:tc>
          <w:tcPr>
            <w:tcW w:w="850" w:type="dxa"/>
            <w:vMerge w:val="restart"/>
            <w:vAlign w:val="center"/>
          </w:tcPr>
          <w:p>
            <w:pPr>
              <w:pStyle w:val="13"/>
            </w:pPr>
            <w:r>
              <w:t>车辆数</w:t>
            </w:r>
          </w:p>
        </w:tc>
        <w:tc>
          <w:tcPr>
            <w:tcW w:w="1530" w:type="dxa"/>
            <w:gridSpan w:val="2"/>
            <w:vAlign w:val="center"/>
          </w:tcPr>
          <w:p>
            <w:pPr>
              <w:pStyle w:val="13"/>
            </w:pPr>
            <w:r>
              <w:t>编制人数</w:t>
            </w:r>
          </w:p>
        </w:tc>
        <w:tc>
          <w:tcPr>
            <w:tcW w:w="1530" w:type="dxa"/>
            <w:gridSpan w:val="2"/>
            <w:vAlign w:val="center"/>
          </w:tcPr>
          <w:p>
            <w:pPr>
              <w:pStyle w:val="13"/>
            </w:pPr>
            <w:r>
              <w:t>在职人数</w:t>
            </w:r>
          </w:p>
        </w:tc>
        <w:tc>
          <w:tcPr>
            <w:tcW w:w="2295" w:type="dxa"/>
            <w:gridSpan w:val="3"/>
            <w:vAlign w:val="center"/>
          </w:tcPr>
          <w:p>
            <w:pPr>
              <w:pStyle w:val="13"/>
            </w:pPr>
            <w:r>
              <w:t>离退人数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068" w:type="dxa"/>
            <w:vMerge w:val="continue"/>
          </w:tcPr>
          <w:p/>
        </w:tc>
        <w:tc>
          <w:tcPr>
            <w:tcW w:w="1104" w:type="dxa"/>
            <w:vMerge w:val="continue"/>
          </w:tcPr>
          <w:p/>
        </w:tc>
        <w:tc>
          <w:tcPr>
            <w:tcW w:w="1569" w:type="dxa"/>
            <w:vMerge w:val="continue"/>
          </w:tcPr>
          <w:p/>
        </w:tc>
        <w:tc>
          <w:tcPr>
            <w:tcW w:w="2138" w:type="dxa"/>
            <w:vMerge w:val="continue"/>
          </w:tcPr>
          <w:p/>
        </w:tc>
        <w:tc>
          <w:tcPr>
            <w:tcW w:w="850" w:type="dxa"/>
            <w:vMerge w:val="continue"/>
          </w:tcPr>
          <w:p/>
        </w:tc>
        <w:tc>
          <w:tcPr>
            <w:tcW w:w="765" w:type="dxa"/>
            <w:vAlign w:val="center"/>
          </w:tcPr>
          <w:p>
            <w:pPr>
              <w:pStyle w:val="13"/>
            </w:pPr>
            <w:r>
              <w:t>行政</w:t>
            </w:r>
          </w:p>
        </w:tc>
        <w:tc>
          <w:tcPr>
            <w:tcW w:w="765" w:type="dxa"/>
            <w:vAlign w:val="center"/>
          </w:tcPr>
          <w:p>
            <w:pPr>
              <w:pStyle w:val="13"/>
            </w:pPr>
            <w:r>
              <w:t>事业</w:t>
            </w:r>
          </w:p>
        </w:tc>
        <w:tc>
          <w:tcPr>
            <w:tcW w:w="765" w:type="dxa"/>
            <w:vAlign w:val="center"/>
          </w:tcPr>
          <w:p>
            <w:pPr>
              <w:pStyle w:val="13"/>
            </w:pPr>
            <w:r>
              <w:t>行政</w:t>
            </w:r>
          </w:p>
        </w:tc>
        <w:tc>
          <w:tcPr>
            <w:tcW w:w="765" w:type="dxa"/>
            <w:vAlign w:val="center"/>
          </w:tcPr>
          <w:p>
            <w:pPr>
              <w:pStyle w:val="13"/>
            </w:pPr>
            <w:r>
              <w:t>事业</w:t>
            </w:r>
          </w:p>
        </w:tc>
        <w:tc>
          <w:tcPr>
            <w:tcW w:w="765" w:type="dxa"/>
            <w:vAlign w:val="center"/>
          </w:tcPr>
          <w:p>
            <w:pPr>
              <w:pStyle w:val="13"/>
            </w:pPr>
            <w:r>
              <w:t>离休</w:t>
            </w:r>
          </w:p>
        </w:tc>
        <w:tc>
          <w:tcPr>
            <w:tcW w:w="765" w:type="dxa"/>
            <w:vAlign w:val="center"/>
          </w:tcPr>
          <w:p>
            <w:pPr>
              <w:pStyle w:val="13"/>
            </w:pPr>
            <w:r>
              <w:t>退休</w:t>
            </w:r>
          </w:p>
        </w:tc>
        <w:tc>
          <w:tcPr>
            <w:tcW w:w="765" w:type="dxa"/>
            <w:vAlign w:val="center"/>
          </w:tcPr>
          <w:p>
            <w:pPr>
              <w:pStyle w:val="13"/>
            </w:pPr>
            <w:r>
              <w:t>退职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068" w:type="dxa"/>
            <w:vAlign w:val="center"/>
          </w:tcPr>
          <w:p>
            <w:pPr>
              <w:pStyle w:val="17"/>
            </w:pPr>
            <w:r>
              <w:t>合    计</w:t>
            </w:r>
          </w:p>
        </w:tc>
        <w:tc>
          <w:tcPr>
            <w:tcW w:w="1104" w:type="dxa"/>
            <w:vAlign w:val="center"/>
          </w:tcPr>
          <w:p>
            <w:pPr>
              <w:pStyle w:val="17"/>
            </w:pPr>
          </w:p>
        </w:tc>
        <w:tc>
          <w:tcPr>
            <w:tcW w:w="1569" w:type="dxa"/>
            <w:vAlign w:val="center"/>
          </w:tcPr>
          <w:p>
            <w:pPr>
              <w:pStyle w:val="17"/>
            </w:pPr>
          </w:p>
        </w:tc>
        <w:tc>
          <w:tcPr>
            <w:tcW w:w="2138" w:type="dxa"/>
            <w:vAlign w:val="center"/>
          </w:tcPr>
          <w:p>
            <w:pPr>
              <w:pStyle w:val="17"/>
            </w:pPr>
          </w:p>
        </w:tc>
        <w:tc>
          <w:tcPr>
            <w:tcW w:w="850" w:type="dxa"/>
            <w:vAlign w:val="center"/>
          </w:tcPr>
          <w:p>
            <w:pPr>
              <w:pStyle w:val="17"/>
            </w:pPr>
            <w:r>
              <w:t>2</w:t>
            </w:r>
          </w:p>
        </w:tc>
        <w:tc>
          <w:tcPr>
            <w:tcW w:w="765" w:type="dxa"/>
            <w:vAlign w:val="center"/>
          </w:tcPr>
          <w:p>
            <w:pPr>
              <w:pStyle w:val="17"/>
            </w:pPr>
          </w:p>
        </w:tc>
        <w:tc>
          <w:tcPr>
            <w:tcW w:w="765" w:type="dxa"/>
            <w:vAlign w:val="center"/>
          </w:tcPr>
          <w:p>
            <w:pPr>
              <w:pStyle w:val="17"/>
            </w:pPr>
            <w:r>
              <w:t>38</w:t>
            </w:r>
          </w:p>
        </w:tc>
        <w:tc>
          <w:tcPr>
            <w:tcW w:w="765" w:type="dxa"/>
            <w:vAlign w:val="center"/>
          </w:tcPr>
          <w:p>
            <w:pPr>
              <w:pStyle w:val="17"/>
            </w:pPr>
          </w:p>
        </w:tc>
        <w:tc>
          <w:tcPr>
            <w:tcW w:w="765" w:type="dxa"/>
            <w:vAlign w:val="center"/>
          </w:tcPr>
          <w:p>
            <w:pPr>
              <w:pStyle w:val="17"/>
            </w:pPr>
            <w:r>
              <w:t>24</w:t>
            </w:r>
          </w:p>
        </w:tc>
        <w:tc>
          <w:tcPr>
            <w:tcW w:w="765" w:type="dxa"/>
            <w:vAlign w:val="center"/>
          </w:tcPr>
          <w:p>
            <w:pPr>
              <w:pStyle w:val="17"/>
            </w:pPr>
            <w:r>
              <w:t>1</w:t>
            </w:r>
          </w:p>
        </w:tc>
        <w:tc>
          <w:tcPr>
            <w:tcW w:w="765" w:type="dxa"/>
            <w:vAlign w:val="center"/>
          </w:tcPr>
          <w:p>
            <w:pPr>
              <w:pStyle w:val="17"/>
            </w:pPr>
            <w:r>
              <w:t>29</w:t>
            </w:r>
          </w:p>
        </w:tc>
        <w:tc>
          <w:tcPr>
            <w:tcW w:w="765"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068" w:type="dxa"/>
            <w:vAlign w:val="center"/>
          </w:tcPr>
          <w:p>
            <w:pPr>
              <w:pStyle w:val="15"/>
            </w:pPr>
            <w:r>
              <w:t>唐山市文学艺术界联合会本级</w:t>
            </w:r>
          </w:p>
        </w:tc>
        <w:tc>
          <w:tcPr>
            <w:tcW w:w="1104" w:type="dxa"/>
            <w:vAlign w:val="center"/>
          </w:tcPr>
          <w:p>
            <w:pPr>
              <w:pStyle w:val="16"/>
            </w:pPr>
            <w:r>
              <w:t>事业</w:t>
            </w:r>
          </w:p>
        </w:tc>
        <w:tc>
          <w:tcPr>
            <w:tcW w:w="1569" w:type="dxa"/>
            <w:vAlign w:val="center"/>
          </w:tcPr>
          <w:p>
            <w:pPr>
              <w:pStyle w:val="16"/>
            </w:pPr>
            <w:r>
              <w:t>正处（县）级</w:t>
            </w:r>
          </w:p>
        </w:tc>
        <w:tc>
          <w:tcPr>
            <w:tcW w:w="2138" w:type="dxa"/>
            <w:vAlign w:val="center"/>
          </w:tcPr>
          <w:p>
            <w:pPr>
              <w:pStyle w:val="16"/>
            </w:pPr>
            <w:r>
              <w:t>财政性资金基本保证</w:t>
            </w:r>
          </w:p>
        </w:tc>
        <w:tc>
          <w:tcPr>
            <w:tcW w:w="850" w:type="dxa"/>
            <w:vAlign w:val="center"/>
          </w:tcPr>
          <w:p>
            <w:pPr>
              <w:pStyle w:val="16"/>
            </w:pPr>
            <w:r>
              <w:t>2</w:t>
            </w:r>
          </w:p>
        </w:tc>
        <w:tc>
          <w:tcPr>
            <w:tcW w:w="765" w:type="dxa"/>
            <w:vAlign w:val="center"/>
          </w:tcPr>
          <w:p>
            <w:pPr>
              <w:pStyle w:val="16"/>
            </w:pPr>
          </w:p>
        </w:tc>
        <w:tc>
          <w:tcPr>
            <w:tcW w:w="765" w:type="dxa"/>
            <w:vAlign w:val="center"/>
          </w:tcPr>
          <w:p>
            <w:pPr>
              <w:pStyle w:val="16"/>
            </w:pPr>
            <w:r>
              <w:t>26</w:t>
            </w:r>
          </w:p>
        </w:tc>
        <w:tc>
          <w:tcPr>
            <w:tcW w:w="765" w:type="dxa"/>
            <w:vAlign w:val="center"/>
          </w:tcPr>
          <w:p>
            <w:pPr>
              <w:pStyle w:val="16"/>
            </w:pPr>
          </w:p>
        </w:tc>
        <w:tc>
          <w:tcPr>
            <w:tcW w:w="765" w:type="dxa"/>
            <w:vAlign w:val="center"/>
          </w:tcPr>
          <w:p>
            <w:pPr>
              <w:pStyle w:val="16"/>
            </w:pPr>
            <w:r>
              <w:t>24</w:t>
            </w:r>
          </w:p>
        </w:tc>
        <w:tc>
          <w:tcPr>
            <w:tcW w:w="765" w:type="dxa"/>
            <w:vAlign w:val="center"/>
          </w:tcPr>
          <w:p>
            <w:pPr>
              <w:pStyle w:val="16"/>
            </w:pPr>
            <w:r>
              <w:t>1</w:t>
            </w:r>
          </w:p>
        </w:tc>
        <w:tc>
          <w:tcPr>
            <w:tcW w:w="765" w:type="dxa"/>
            <w:vAlign w:val="center"/>
          </w:tcPr>
          <w:p>
            <w:pPr>
              <w:pStyle w:val="16"/>
            </w:pPr>
            <w:r>
              <w:t>29</w:t>
            </w:r>
          </w:p>
        </w:tc>
        <w:tc>
          <w:tcPr>
            <w:tcW w:w="765"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068" w:type="dxa"/>
            <w:vAlign w:val="center"/>
          </w:tcPr>
          <w:p>
            <w:pPr>
              <w:pStyle w:val="15"/>
            </w:pPr>
            <w:r>
              <w:t>唐山市文学艺术界联合会（所属事业2户）</w:t>
            </w:r>
          </w:p>
        </w:tc>
        <w:tc>
          <w:tcPr>
            <w:tcW w:w="1104" w:type="dxa"/>
            <w:vAlign w:val="center"/>
          </w:tcPr>
          <w:p>
            <w:pPr>
              <w:pStyle w:val="16"/>
            </w:pPr>
            <w:r>
              <w:t>事业</w:t>
            </w:r>
          </w:p>
        </w:tc>
        <w:tc>
          <w:tcPr>
            <w:tcW w:w="1569" w:type="dxa"/>
            <w:vAlign w:val="center"/>
          </w:tcPr>
          <w:p>
            <w:pPr>
              <w:pStyle w:val="16"/>
            </w:pPr>
            <w:r>
              <w:t>正科级</w:t>
            </w:r>
          </w:p>
        </w:tc>
        <w:tc>
          <w:tcPr>
            <w:tcW w:w="2138" w:type="dxa"/>
            <w:vAlign w:val="center"/>
          </w:tcPr>
          <w:p>
            <w:pPr>
              <w:pStyle w:val="16"/>
            </w:pPr>
            <w:r>
              <w:t>财政性资金基本保证</w:t>
            </w:r>
          </w:p>
        </w:tc>
        <w:tc>
          <w:tcPr>
            <w:tcW w:w="850" w:type="dxa"/>
            <w:vAlign w:val="center"/>
          </w:tcPr>
          <w:p>
            <w:pPr>
              <w:pStyle w:val="16"/>
            </w:pPr>
          </w:p>
        </w:tc>
        <w:tc>
          <w:tcPr>
            <w:tcW w:w="765" w:type="dxa"/>
            <w:vAlign w:val="center"/>
          </w:tcPr>
          <w:p>
            <w:pPr>
              <w:pStyle w:val="16"/>
            </w:pPr>
          </w:p>
        </w:tc>
        <w:tc>
          <w:tcPr>
            <w:tcW w:w="765" w:type="dxa"/>
            <w:vAlign w:val="center"/>
          </w:tcPr>
          <w:p>
            <w:pPr>
              <w:pStyle w:val="16"/>
            </w:pPr>
            <w:r>
              <w:t>12</w:t>
            </w:r>
          </w:p>
        </w:tc>
        <w:tc>
          <w:tcPr>
            <w:tcW w:w="765" w:type="dxa"/>
            <w:vAlign w:val="center"/>
          </w:tcPr>
          <w:p>
            <w:pPr>
              <w:pStyle w:val="16"/>
            </w:pPr>
          </w:p>
        </w:tc>
        <w:tc>
          <w:tcPr>
            <w:tcW w:w="765" w:type="dxa"/>
            <w:vAlign w:val="center"/>
          </w:tcPr>
          <w:p>
            <w:pPr>
              <w:pStyle w:val="16"/>
            </w:pPr>
          </w:p>
        </w:tc>
        <w:tc>
          <w:tcPr>
            <w:tcW w:w="765" w:type="dxa"/>
            <w:vAlign w:val="center"/>
          </w:tcPr>
          <w:p>
            <w:pPr>
              <w:pStyle w:val="16"/>
            </w:pPr>
          </w:p>
        </w:tc>
        <w:tc>
          <w:tcPr>
            <w:tcW w:w="765" w:type="dxa"/>
            <w:vAlign w:val="center"/>
          </w:tcPr>
          <w:p>
            <w:pPr>
              <w:pStyle w:val="16"/>
            </w:pPr>
          </w:p>
        </w:tc>
        <w:tc>
          <w:tcPr>
            <w:tcW w:w="765" w:type="dxa"/>
            <w:vAlign w:val="center"/>
          </w:tcPr>
          <w:p>
            <w:pPr>
              <w:pStyle w:val="16"/>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rPr>
          <w:rFonts w:ascii="方正小标宋_GBK" w:hAnsi="方正小标宋_GBK" w:eastAsia="方正小标宋_GBK" w:cs="方正小标宋_GBK"/>
          <w:color w:val="000000"/>
          <w:sz w:val="52"/>
        </w:rPr>
      </w:pPr>
      <w:r>
        <w:rPr>
          <w:rFonts w:ascii="方正小标宋_GBK" w:hAnsi="方正小标宋_GBK" w:eastAsia="方正小标宋_GBK" w:cs="方正小标宋_GBK"/>
          <w:color w:val="000000"/>
          <w:sz w:val="52"/>
        </w:rPr>
        <w:t xml:space="preserve"> </w:t>
      </w:r>
    </w:p>
    <w:p>
      <w:pPr>
        <w:spacing w:before="0" w:after="0"/>
        <w:ind w:firstLine="0"/>
        <w:jc w:val="center"/>
        <w:outlineLvl w:val="9"/>
        <w:rPr>
          <w:rFonts w:ascii="方正小标宋_GBK" w:hAnsi="方正小标宋_GBK" w:eastAsia="方正小标宋_GBK" w:cs="方正小标宋_GBK"/>
          <w:color w:val="000000"/>
          <w:sz w:val="52"/>
        </w:rPr>
      </w:pPr>
    </w:p>
    <w:p>
      <w:pPr>
        <w:spacing w:before="0" w:after="0"/>
        <w:ind w:firstLine="0"/>
        <w:jc w:val="center"/>
        <w:outlineLvl w:val="9"/>
        <w:rPr>
          <w:rFonts w:ascii="方正小标宋_GBK" w:hAnsi="方正小标宋_GBK" w:eastAsia="方正小标宋_GBK" w:cs="方正小标宋_GBK"/>
          <w:color w:val="000000"/>
          <w:sz w:val="52"/>
        </w:rPr>
      </w:pPr>
    </w:p>
    <w:p>
      <w:pPr>
        <w:spacing w:before="0" w:after="0"/>
        <w:ind w:firstLine="0"/>
        <w:jc w:val="center"/>
        <w:outlineLvl w:val="9"/>
        <w:rPr>
          <w:rFonts w:ascii="方正小标宋_GBK" w:hAnsi="方正小标宋_GBK" w:eastAsia="方正小标宋_GBK" w:cs="方正小标宋_GBK"/>
          <w:color w:val="000000"/>
          <w:sz w:val="52"/>
        </w:rPr>
      </w:pPr>
    </w:p>
    <w:p>
      <w:pPr>
        <w:spacing w:before="0" w:after="0"/>
        <w:ind w:firstLine="0"/>
        <w:jc w:val="center"/>
        <w:outlineLvl w:val="9"/>
        <w:rPr>
          <w:rFonts w:ascii="方正小标宋_GBK" w:hAnsi="方正小标宋_GBK" w:eastAsia="方正小标宋_GBK" w:cs="方正小标宋_GBK"/>
          <w:color w:val="000000"/>
          <w:sz w:val="52"/>
        </w:r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rPr>
          <w:sz w:val="32"/>
          <w:szCs w:val="32"/>
        </w:rPr>
      </w:pPr>
      <w:bookmarkStart w:id="8" w:name="_Toc_4_4_0000000009"/>
      <w:r>
        <w:rPr>
          <w:rFonts w:ascii="方正小标宋_GBK" w:hAnsi="方正小标宋_GBK" w:eastAsia="方正小标宋_GBK" w:cs="方正小标宋_GBK"/>
          <w:color w:val="000000"/>
          <w:sz w:val="32"/>
          <w:szCs w:val="32"/>
        </w:rPr>
        <w:t>唐山市文学艺术界联合会本级收支预算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98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38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407001唐山市文学艺术界联合会本级</w:t>
            </w:r>
          </w:p>
        </w:tc>
        <w:tc>
          <w:tcPr>
            <w:tcW w:w="384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3844" w:type="dxa"/>
            <w:vAlign w:val="center"/>
          </w:tcPr>
          <w:p>
            <w:pPr>
              <w:pStyle w:val="13"/>
            </w:pPr>
            <w:r>
              <w:t>预算金额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预算收入</w:t>
            </w:r>
          </w:p>
        </w:tc>
        <w:tc>
          <w:tcPr>
            <w:tcW w:w="3844" w:type="dxa"/>
            <w:vAlign w:val="center"/>
          </w:tcPr>
          <w:p>
            <w:pPr>
              <w:pStyle w:val="18"/>
            </w:pPr>
            <w:r>
              <w:t>676.16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本年收入</w:t>
            </w:r>
          </w:p>
        </w:tc>
        <w:tc>
          <w:tcPr>
            <w:tcW w:w="3844" w:type="dxa"/>
            <w:vAlign w:val="center"/>
          </w:tcPr>
          <w:p>
            <w:pPr>
              <w:pStyle w:val="18"/>
            </w:pPr>
            <w:r>
              <w:t>676.16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3844" w:type="dxa"/>
            <w:vAlign w:val="center"/>
          </w:tcPr>
          <w:p>
            <w:pPr>
              <w:pStyle w:val="14"/>
            </w:pPr>
            <w:r>
              <w:t>676.16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其中：一般财力</w:t>
            </w:r>
          </w:p>
        </w:tc>
        <w:tc>
          <w:tcPr>
            <w:tcW w:w="3844" w:type="dxa"/>
            <w:vAlign w:val="center"/>
          </w:tcPr>
          <w:p>
            <w:pPr>
              <w:pStyle w:val="14"/>
            </w:pPr>
            <w:r>
              <w:t>676.16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行政事业性收费</w:t>
            </w:r>
          </w:p>
        </w:tc>
        <w:tc>
          <w:tcPr>
            <w:tcW w:w="384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专项收入</w:t>
            </w:r>
          </w:p>
        </w:tc>
        <w:tc>
          <w:tcPr>
            <w:tcW w:w="384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384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政府住房基金收入</w:t>
            </w:r>
          </w:p>
        </w:tc>
        <w:tc>
          <w:tcPr>
            <w:tcW w:w="384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384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一般债券</w:t>
            </w:r>
          </w:p>
        </w:tc>
        <w:tc>
          <w:tcPr>
            <w:tcW w:w="384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w:t>
            </w:r>
          </w:p>
        </w:tc>
        <w:tc>
          <w:tcPr>
            <w:tcW w:w="384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基金预算拨款</w:t>
            </w:r>
          </w:p>
        </w:tc>
        <w:tc>
          <w:tcPr>
            <w:tcW w:w="384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其中：政府性基金收入</w:t>
            </w:r>
          </w:p>
        </w:tc>
        <w:tc>
          <w:tcPr>
            <w:tcW w:w="384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384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384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w:t>
            </w:r>
          </w:p>
        </w:tc>
        <w:tc>
          <w:tcPr>
            <w:tcW w:w="384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384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其中：国有资本经营收入</w:t>
            </w:r>
          </w:p>
        </w:tc>
        <w:tc>
          <w:tcPr>
            <w:tcW w:w="384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384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vAlign w:val="center"/>
          </w:tcPr>
          <w:p>
            <w:pPr>
              <w:pStyle w:val="15"/>
            </w:pPr>
            <w:r>
              <w:t>财政专户核拨</w:t>
            </w:r>
          </w:p>
        </w:tc>
        <w:tc>
          <w:tcPr>
            <w:tcW w:w="384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vAlign w:val="center"/>
          </w:tcPr>
          <w:p>
            <w:pPr>
              <w:pStyle w:val="15"/>
            </w:pPr>
            <w:r>
              <w:t>单位资金</w:t>
            </w:r>
          </w:p>
        </w:tc>
        <w:tc>
          <w:tcPr>
            <w:tcW w:w="384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其中：事业收入</w:t>
            </w:r>
          </w:p>
        </w:tc>
        <w:tc>
          <w:tcPr>
            <w:tcW w:w="384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上级补助收入</w:t>
            </w:r>
          </w:p>
        </w:tc>
        <w:tc>
          <w:tcPr>
            <w:tcW w:w="384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附属单位上缴收入</w:t>
            </w:r>
          </w:p>
        </w:tc>
        <w:tc>
          <w:tcPr>
            <w:tcW w:w="384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事业单位经营收入</w:t>
            </w:r>
          </w:p>
        </w:tc>
        <w:tc>
          <w:tcPr>
            <w:tcW w:w="384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其他收入</w:t>
            </w:r>
          </w:p>
        </w:tc>
        <w:tc>
          <w:tcPr>
            <w:tcW w:w="384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上年结转结余</w:t>
            </w:r>
          </w:p>
        </w:tc>
        <w:tc>
          <w:tcPr>
            <w:tcW w:w="384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其中：一般公共预算拨款</w:t>
            </w:r>
          </w:p>
        </w:tc>
        <w:tc>
          <w:tcPr>
            <w:tcW w:w="384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基金预算拨款</w:t>
            </w:r>
          </w:p>
        </w:tc>
        <w:tc>
          <w:tcPr>
            <w:tcW w:w="384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国有资本经营预算拨款</w:t>
            </w:r>
          </w:p>
        </w:tc>
        <w:tc>
          <w:tcPr>
            <w:tcW w:w="384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预算支出</w:t>
            </w:r>
          </w:p>
        </w:tc>
        <w:tc>
          <w:tcPr>
            <w:tcW w:w="3844" w:type="dxa"/>
            <w:vAlign w:val="center"/>
          </w:tcPr>
          <w:p>
            <w:pPr>
              <w:pStyle w:val="18"/>
            </w:pPr>
            <w:r>
              <w:t>676.16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基本支出</w:t>
            </w:r>
          </w:p>
        </w:tc>
        <w:tc>
          <w:tcPr>
            <w:tcW w:w="3844" w:type="dxa"/>
            <w:vAlign w:val="center"/>
          </w:tcPr>
          <w:p>
            <w:pPr>
              <w:pStyle w:val="14"/>
            </w:pPr>
            <w:r>
              <w:t>643.39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其中：人员经费</w:t>
            </w:r>
          </w:p>
        </w:tc>
        <w:tc>
          <w:tcPr>
            <w:tcW w:w="3844" w:type="dxa"/>
            <w:vAlign w:val="center"/>
          </w:tcPr>
          <w:p>
            <w:pPr>
              <w:pStyle w:val="14"/>
            </w:pPr>
            <w:r>
              <w:t>596.95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日常公用经费</w:t>
            </w:r>
          </w:p>
        </w:tc>
        <w:tc>
          <w:tcPr>
            <w:tcW w:w="3844" w:type="dxa"/>
            <w:vAlign w:val="center"/>
          </w:tcPr>
          <w:p>
            <w:pPr>
              <w:pStyle w:val="14"/>
            </w:pPr>
            <w:r>
              <w:t>46.44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项目支出</w:t>
            </w:r>
          </w:p>
        </w:tc>
        <w:tc>
          <w:tcPr>
            <w:tcW w:w="3844" w:type="dxa"/>
            <w:vAlign w:val="center"/>
          </w:tcPr>
          <w:p>
            <w:pPr>
              <w:pStyle w:val="14"/>
            </w:pPr>
            <w:r>
              <w:t>32.77</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7"/>
        <w:tblW w:w="495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4"/>
        <w:gridCol w:w="1145"/>
        <w:gridCol w:w="1145"/>
        <w:gridCol w:w="4295"/>
        <w:gridCol w:w="1214"/>
        <w:gridCol w:w="1214"/>
        <w:gridCol w:w="1214"/>
        <w:gridCol w:w="1214"/>
        <w:gridCol w:w="1078"/>
        <w:gridCol w:w="12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72" w:type="dxa"/>
            <w:gridSpan w:val="7"/>
            <w:tcBorders>
              <w:top w:val="single" w:color="FFFFFF" w:sz="6" w:space="0"/>
              <w:left w:val="single" w:color="FFFFFF" w:sz="6" w:space="0"/>
              <w:right w:val="single" w:color="FFFFFF" w:sz="6" w:space="0"/>
            </w:tcBorders>
            <w:vAlign w:val="center"/>
          </w:tcPr>
          <w:p>
            <w:pPr>
              <w:pStyle w:val="12"/>
            </w:pPr>
            <w:r>
              <w:t>407001唐山市文学艺术界联合会本级</w:t>
            </w:r>
          </w:p>
        </w:tc>
        <w:tc>
          <w:tcPr>
            <w:tcW w:w="3507"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45" w:type="dxa"/>
            <w:vMerge w:val="restart"/>
            <w:vAlign w:val="center"/>
          </w:tcPr>
          <w:p>
            <w:pPr>
              <w:pStyle w:val="13"/>
            </w:pPr>
            <w:r>
              <w:t>功能分类科目编码</w:t>
            </w:r>
          </w:p>
        </w:tc>
        <w:tc>
          <w:tcPr>
            <w:tcW w:w="1145" w:type="dxa"/>
            <w:vMerge w:val="restart"/>
            <w:vAlign w:val="center"/>
          </w:tcPr>
          <w:p>
            <w:pPr>
              <w:pStyle w:val="13"/>
            </w:pPr>
            <w:r>
              <w:t>部门经济分类编码</w:t>
            </w:r>
          </w:p>
        </w:tc>
        <w:tc>
          <w:tcPr>
            <w:tcW w:w="1145" w:type="dxa"/>
            <w:vMerge w:val="restart"/>
            <w:vAlign w:val="center"/>
          </w:tcPr>
          <w:p>
            <w:pPr>
              <w:pStyle w:val="13"/>
            </w:pPr>
            <w:r>
              <w:t>政府经济分类编码</w:t>
            </w:r>
          </w:p>
        </w:tc>
        <w:tc>
          <w:tcPr>
            <w:tcW w:w="4295" w:type="dxa"/>
            <w:vMerge w:val="restart"/>
            <w:vAlign w:val="center"/>
          </w:tcPr>
          <w:p>
            <w:pPr>
              <w:pStyle w:val="13"/>
            </w:pPr>
            <w:r>
              <w:t>预算支出项目</w:t>
            </w:r>
          </w:p>
        </w:tc>
        <w:tc>
          <w:tcPr>
            <w:tcW w:w="7149" w:type="dxa"/>
            <w:gridSpan w:val="6"/>
            <w:vAlign w:val="center"/>
          </w:tcPr>
          <w:p>
            <w:pPr>
              <w:pStyle w:val="13"/>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45" w:type="dxa"/>
            <w:vMerge w:val="continue"/>
          </w:tcPr>
          <w:p/>
        </w:tc>
        <w:tc>
          <w:tcPr>
            <w:tcW w:w="1145" w:type="dxa"/>
            <w:vMerge w:val="continue"/>
          </w:tcPr>
          <w:p/>
        </w:tc>
        <w:tc>
          <w:tcPr>
            <w:tcW w:w="1145" w:type="dxa"/>
            <w:vMerge w:val="continue"/>
          </w:tcPr>
          <w:p/>
        </w:tc>
        <w:tc>
          <w:tcPr>
            <w:tcW w:w="4295" w:type="dxa"/>
            <w:vMerge w:val="continue"/>
          </w:tcPr>
          <w:p/>
        </w:tc>
        <w:tc>
          <w:tcPr>
            <w:tcW w:w="1214" w:type="dxa"/>
            <w:vAlign w:val="center"/>
          </w:tcPr>
          <w:p>
            <w:pPr>
              <w:pStyle w:val="13"/>
            </w:pPr>
            <w:r>
              <w:t>合  计</w:t>
            </w:r>
          </w:p>
        </w:tc>
        <w:tc>
          <w:tcPr>
            <w:tcW w:w="1214" w:type="dxa"/>
            <w:vAlign w:val="center"/>
          </w:tcPr>
          <w:p>
            <w:pPr>
              <w:pStyle w:val="13"/>
            </w:pPr>
            <w:r>
              <w:t>一般公共    预算拨款</w:t>
            </w:r>
          </w:p>
        </w:tc>
        <w:tc>
          <w:tcPr>
            <w:tcW w:w="1214" w:type="dxa"/>
            <w:vAlign w:val="center"/>
          </w:tcPr>
          <w:p>
            <w:pPr>
              <w:pStyle w:val="13"/>
            </w:pPr>
            <w:r>
              <w:t>基金预算    拨款</w:t>
            </w:r>
          </w:p>
        </w:tc>
        <w:tc>
          <w:tcPr>
            <w:tcW w:w="1214" w:type="dxa"/>
            <w:vAlign w:val="center"/>
          </w:tcPr>
          <w:p>
            <w:pPr>
              <w:pStyle w:val="13"/>
            </w:pPr>
            <w:r>
              <w:t>财政专户    核拨</w:t>
            </w:r>
          </w:p>
        </w:tc>
        <w:tc>
          <w:tcPr>
            <w:tcW w:w="1078" w:type="dxa"/>
            <w:vAlign w:val="center"/>
          </w:tcPr>
          <w:p>
            <w:pPr>
              <w:pStyle w:val="13"/>
            </w:pPr>
            <w:r>
              <w:t>单位资金</w:t>
            </w:r>
          </w:p>
        </w:tc>
        <w:tc>
          <w:tcPr>
            <w:tcW w:w="1215" w:type="dxa"/>
            <w:vAlign w:val="center"/>
          </w:tcPr>
          <w:p>
            <w:pPr>
              <w:pStyle w:val="13"/>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7"/>
            </w:pPr>
          </w:p>
        </w:tc>
        <w:tc>
          <w:tcPr>
            <w:tcW w:w="1145" w:type="dxa"/>
            <w:vAlign w:val="center"/>
          </w:tcPr>
          <w:p>
            <w:pPr>
              <w:pStyle w:val="17"/>
            </w:pPr>
          </w:p>
        </w:tc>
        <w:tc>
          <w:tcPr>
            <w:tcW w:w="1145" w:type="dxa"/>
            <w:vAlign w:val="center"/>
          </w:tcPr>
          <w:p>
            <w:pPr>
              <w:pStyle w:val="17"/>
            </w:pPr>
          </w:p>
        </w:tc>
        <w:tc>
          <w:tcPr>
            <w:tcW w:w="4295" w:type="dxa"/>
            <w:vAlign w:val="center"/>
          </w:tcPr>
          <w:p>
            <w:pPr>
              <w:pStyle w:val="17"/>
            </w:pPr>
            <w:r>
              <w:t>合计</w:t>
            </w:r>
          </w:p>
        </w:tc>
        <w:tc>
          <w:tcPr>
            <w:tcW w:w="1214" w:type="dxa"/>
            <w:vAlign w:val="center"/>
          </w:tcPr>
          <w:p>
            <w:pPr>
              <w:pStyle w:val="18"/>
            </w:pPr>
            <w:r>
              <w:t>596.95</w:t>
            </w:r>
          </w:p>
        </w:tc>
        <w:tc>
          <w:tcPr>
            <w:tcW w:w="1214" w:type="dxa"/>
            <w:vAlign w:val="center"/>
          </w:tcPr>
          <w:p>
            <w:pPr>
              <w:pStyle w:val="18"/>
            </w:pPr>
            <w:r>
              <w:t>596.95</w:t>
            </w:r>
          </w:p>
        </w:tc>
        <w:tc>
          <w:tcPr>
            <w:tcW w:w="1214" w:type="dxa"/>
            <w:vAlign w:val="center"/>
          </w:tcPr>
          <w:p>
            <w:pPr>
              <w:pStyle w:val="18"/>
            </w:pPr>
          </w:p>
        </w:tc>
        <w:tc>
          <w:tcPr>
            <w:tcW w:w="1214" w:type="dxa"/>
            <w:vAlign w:val="center"/>
          </w:tcPr>
          <w:p>
            <w:pPr>
              <w:pStyle w:val="18"/>
            </w:pPr>
          </w:p>
        </w:tc>
        <w:tc>
          <w:tcPr>
            <w:tcW w:w="1078" w:type="dxa"/>
            <w:vAlign w:val="center"/>
          </w:tcPr>
          <w:p>
            <w:pPr>
              <w:pStyle w:val="18"/>
            </w:pPr>
          </w:p>
        </w:tc>
        <w:tc>
          <w:tcPr>
            <w:tcW w:w="1215"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p>
        </w:tc>
        <w:tc>
          <w:tcPr>
            <w:tcW w:w="1145" w:type="dxa"/>
            <w:vAlign w:val="center"/>
          </w:tcPr>
          <w:p>
            <w:pPr>
              <w:pStyle w:val="16"/>
            </w:pPr>
          </w:p>
        </w:tc>
        <w:tc>
          <w:tcPr>
            <w:tcW w:w="4295" w:type="dxa"/>
            <w:vAlign w:val="center"/>
          </w:tcPr>
          <w:p>
            <w:pPr>
              <w:pStyle w:val="15"/>
            </w:pPr>
            <w:r>
              <w:t xml:space="preserve">    一、工资福利支出</w:t>
            </w:r>
          </w:p>
        </w:tc>
        <w:tc>
          <w:tcPr>
            <w:tcW w:w="1214" w:type="dxa"/>
            <w:vAlign w:val="center"/>
          </w:tcPr>
          <w:p>
            <w:pPr>
              <w:pStyle w:val="14"/>
            </w:pPr>
            <w:r>
              <w:t>431.37</w:t>
            </w:r>
          </w:p>
        </w:tc>
        <w:tc>
          <w:tcPr>
            <w:tcW w:w="1214" w:type="dxa"/>
            <w:vAlign w:val="center"/>
          </w:tcPr>
          <w:p>
            <w:pPr>
              <w:pStyle w:val="14"/>
            </w:pPr>
            <w:r>
              <w:t>431.37</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30101</w:t>
            </w:r>
          </w:p>
        </w:tc>
        <w:tc>
          <w:tcPr>
            <w:tcW w:w="1145" w:type="dxa"/>
            <w:vAlign w:val="center"/>
          </w:tcPr>
          <w:p>
            <w:pPr>
              <w:pStyle w:val="16"/>
            </w:pPr>
            <w:r>
              <w:t>50101</w:t>
            </w:r>
          </w:p>
        </w:tc>
        <w:tc>
          <w:tcPr>
            <w:tcW w:w="4295" w:type="dxa"/>
            <w:vAlign w:val="center"/>
          </w:tcPr>
          <w:p>
            <w:pPr>
              <w:pStyle w:val="15"/>
            </w:pPr>
            <w:r>
              <w:t>1.基本工资</w:t>
            </w:r>
          </w:p>
        </w:tc>
        <w:tc>
          <w:tcPr>
            <w:tcW w:w="1214" w:type="dxa"/>
            <w:vAlign w:val="center"/>
          </w:tcPr>
          <w:p>
            <w:pPr>
              <w:pStyle w:val="14"/>
            </w:pPr>
            <w:r>
              <w:t>116.11</w:t>
            </w:r>
          </w:p>
        </w:tc>
        <w:tc>
          <w:tcPr>
            <w:tcW w:w="1214" w:type="dxa"/>
            <w:vAlign w:val="center"/>
          </w:tcPr>
          <w:p>
            <w:pPr>
              <w:pStyle w:val="14"/>
            </w:pPr>
            <w:r>
              <w:t>116.11</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p>
        </w:tc>
        <w:tc>
          <w:tcPr>
            <w:tcW w:w="1145" w:type="dxa"/>
            <w:vAlign w:val="center"/>
          </w:tcPr>
          <w:p>
            <w:pPr>
              <w:pStyle w:val="16"/>
            </w:pPr>
          </w:p>
        </w:tc>
        <w:tc>
          <w:tcPr>
            <w:tcW w:w="4295" w:type="dxa"/>
            <w:vAlign w:val="center"/>
          </w:tcPr>
          <w:p>
            <w:pPr>
              <w:pStyle w:val="15"/>
            </w:pPr>
            <w:r>
              <w:t>2.津贴补贴</w:t>
            </w:r>
          </w:p>
        </w:tc>
        <w:tc>
          <w:tcPr>
            <w:tcW w:w="1214" w:type="dxa"/>
            <w:vAlign w:val="center"/>
          </w:tcPr>
          <w:p>
            <w:pPr>
              <w:pStyle w:val="14"/>
            </w:pPr>
            <w:r>
              <w:t>74.11</w:t>
            </w:r>
          </w:p>
        </w:tc>
        <w:tc>
          <w:tcPr>
            <w:tcW w:w="1214" w:type="dxa"/>
            <w:vAlign w:val="center"/>
          </w:tcPr>
          <w:p>
            <w:pPr>
              <w:pStyle w:val="14"/>
            </w:pPr>
            <w:r>
              <w:t>74.11</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30102</w:t>
            </w:r>
          </w:p>
        </w:tc>
        <w:tc>
          <w:tcPr>
            <w:tcW w:w="1145" w:type="dxa"/>
            <w:vAlign w:val="center"/>
          </w:tcPr>
          <w:p>
            <w:pPr>
              <w:pStyle w:val="16"/>
            </w:pPr>
            <w:r>
              <w:t>50101</w:t>
            </w:r>
          </w:p>
        </w:tc>
        <w:tc>
          <w:tcPr>
            <w:tcW w:w="4295" w:type="dxa"/>
            <w:vAlign w:val="center"/>
          </w:tcPr>
          <w:p>
            <w:pPr>
              <w:pStyle w:val="15"/>
            </w:pPr>
            <w:r>
              <w:t>2.1工作津贴</w:t>
            </w:r>
          </w:p>
        </w:tc>
        <w:tc>
          <w:tcPr>
            <w:tcW w:w="1214" w:type="dxa"/>
            <w:vAlign w:val="center"/>
          </w:tcPr>
          <w:p>
            <w:pPr>
              <w:pStyle w:val="14"/>
            </w:pPr>
            <w:r>
              <w:t>19.36</w:t>
            </w:r>
          </w:p>
        </w:tc>
        <w:tc>
          <w:tcPr>
            <w:tcW w:w="1214" w:type="dxa"/>
            <w:vAlign w:val="center"/>
          </w:tcPr>
          <w:p>
            <w:pPr>
              <w:pStyle w:val="14"/>
            </w:pPr>
            <w:r>
              <w:t>19.36</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30102</w:t>
            </w:r>
          </w:p>
        </w:tc>
        <w:tc>
          <w:tcPr>
            <w:tcW w:w="1145" w:type="dxa"/>
            <w:vAlign w:val="center"/>
          </w:tcPr>
          <w:p>
            <w:pPr>
              <w:pStyle w:val="16"/>
            </w:pPr>
            <w:r>
              <w:t>50101</w:t>
            </w:r>
          </w:p>
        </w:tc>
        <w:tc>
          <w:tcPr>
            <w:tcW w:w="4295" w:type="dxa"/>
            <w:vAlign w:val="center"/>
          </w:tcPr>
          <w:p>
            <w:pPr>
              <w:pStyle w:val="15"/>
            </w:pPr>
            <w:r>
              <w:t>2.2生活补贴</w:t>
            </w:r>
          </w:p>
        </w:tc>
        <w:tc>
          <w:tcPr>
            <w:tcW w:w="1214" w:type="dxa"/>
            <w:vAlign w:val="center"/>
          </w:tcPr>
          <w:p>
            <w:pPr>
              <w:pStyle w:val="14"/>
            </w:pPr>
            <w:r>
              <w:t>32.64</w:t>
            </w:r>
          </w:p>
        </w:tc>
        <w:tc>
          <w:tcPr>
            <w:tcW w:w="1214" w:type="dxa"/>
            <w:vAlign w:val="center"/>
          </w:tcPr>
          <w:p>
            <w:pPr>
              <w:pStyle w:val="14"/>
            </w:pPr>
            <w:r>
              <w:t>32.64</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p>
        </w:tc>
        <w:tc>
          <w:tcPr>
            <w:tcW w:w="1145" w:type="dxa"/>
            <w:vAlign w:val="center"/>
          </w:tcPr>
          <w:p>
            <w:pPr>
              <w:pStyle w:val="16"/>
            </w:pPr>
          </w:p>
        </w:tc>
        <w:tc>
          <w:tcPr>
            <w:tcW w:w="4295" w:type="dxa"/>
            <w:vAlign w:val="center"/>
          </w:tcPr>
          <w:p>
            <w:pPr>
              <w:pStyle w:val="15"/>
            </w:pPr>
            <w:r>
              <w:t>2.3（特殊）岗位津贴（补贴）</w:t>
            </w: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p>
        </w:tc>
        <w:tc>
          <w:tcPr>
            <w:tcW w:w="1145" w:type="dxa"/>
            <w:vAlign w:val="center"/>
          </w:tcPr>
          <w:p>
            <w:pPr>
              <w:pStyle w:val="16"/>
            </w:pPr>
          </w:p>
        </w:tc>
        <w:tc>
          <w:tcPr>
            <w:tcW w:w="4295" w:type="dxa"/>
            <w:vAlign w:val="center"/>
          </w:tcPr>
          <w:p>
            <w:pPr>
              <w:pStyle w:val="15"/>
            </w:pPr>
            <w:r>
              <w:t>2.3.1完善人民警察工作待遇</w:t>
            </w: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r>
              <w:t>30102</w:t>
            </w:r>
          </w:p>
        </w:tc>
        <w:tc>
          <w:tcPr>
            <w:tcW w:w="1145" w:type="dxa"/>
            <w:vAlign w:val="center"/>
          </w:tcPr>
          <w:p>
            <w:pPr>
              <w:pStyle w:val="16"/>
            </w:pPr>
          </w:p>
        </w:tc>
        <w:tc>
          <w:tcPr>
            <w:tcW w:w="4295" w:type="dxa"/>
            <w:vAlign w:val="center"/>
          </w:tcPr>
          <w:p>
            <w:pPr>
              <w:pStyle w:val="15"/>
            </w:pPr>
            <w:r>
              <w:t>2.3.1.1人民警察警衔、执勤津贴</w:t>
            </w: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r>
              <w:t>30102</w:t>
            </w:r>
          </w:p>
        </w:tc>
        <w:tc>
          <w:tcPr>
            <w:tcW w:w="1145" w:type="dxa"/>
            <w:vAlign w:val="center"/>
          </w:tcPr>
          <w:p>
            <w:pPr>
              <w:pStyle w:val="16"/>
            </w:pPr>
          </w:p>
        </w:tc>
        <w:tc>
          <w:tcPr>
            <w:tcW w:w="4295" w:type="dxa"/>
            <w:vAlign w:val="center"/>
          </w:tcPr>
          <w:p>
            <w:pPr>
              <w:pStyle w:val="15"/>
            </w:pPr>
            <w:r>
              <w:t>2.3.1.2人民警察法定工作日之外加班补贴</w:t>
            </w: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r>
              <w:t>30102</w:t>
            </w:r>
          </w:p>
        </w:tc>
        <w:tc>
          <w:tcPr>
            <w:tcW w:w="1145" w:type="dxa"/>
            <w:vAlign w:val="center"/>
          </w:tcPr>
          <w:p>
            <w:pPr>
              <w:pStyle w:val="16"/>
            </w:pPr>
          </w:p>
        </w:tc>
        <w:tc>
          <w:tcPr>
            <w:tcW w:w="4295" w:type="dxa"/>
            <w:vAlign w:val="center"/>
          </w:tcPr>
          <w:p>
            <w:pPr>
              <w:pStyle w:val="15"/>
            </w:pPr>
            <w:r>
              <w:t>2.3.2乡镇工作补贴</w:t>
            </w: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r>
              <w:t>30102</w:t>
            </w:r>
          </w:p>
        </w:tc>
        <w:tc>
          <w:tcPr>
            <w:tcW w:w="1145" w:type="dxa"/>
            <w:vAlign w:val="center"/>
          </w:tcPr>
          <w:p>
            <w:pPr>
              <w:pStyle w:val="16"/>
            </w:pPr>
          </w:p>
        </w:tc>
        <w:tc>
          <w:tcPr>
            <w:tcW w:w="4295" w:type="dxa"/>
            <w:vAlign w:val="center"/>
          </w:tcPr>
          <w:p>
            <w:pPr>
              <w:pStyle w:val="15"/>
            </w:pPr>
            <w:r>
              <w:t>2.3.3其他（特殊）岗位津贴（补贴）</w:t>
            </w: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30102</w:t>
            </w:r>
          </w:p>
        </w:tc>
        <w:tc>
          <w:tcPr>
            <w:tcW w:w="1145" w:type="dxa"/>
            <w:vAlign w:val="center"/>
          </w:tcPr>
          <w:p>
            <w:pPr>
              <w:pStyle w:val="16"/>
            </w:pPr>
            <w:r>
              <w:t>50101</w:t>
            </w:r>
          </w:p>
        </w:tc>
        <w:tc>
          <w:tcPr>
            <w:tcW w:w="4295" w:type="dxa"/>
            <w:vAlign w:val="center"/>
          </w:tcPr>
          <w:p>
            <w:pPr>
              <w:pStyle w:val="15"/>
            </w:pPr>
            <w:r>
              <w:t>2.4在职人员住宅采暖补贴</w:t>
            </w:r>
          </w:p>
        </w:tc>
        <w:tc>
          <w:tcPr>
            <w:tcW w:w="1214" w:type="dxa"/>
            <w:vAlign w:val="center"/>
          </w:tcPr>
          <w:p>
            <w:pPr>
              <w:pStyle w:val="14"/>
            </w:pPr>
            <w:r>
              <w:t>16.18</w:t>
            </w:r>
          </w:p>
        </w:tc>
        <w:tc>
          <w:tcPr>
            <w:tcW w:w="1214" w:type="dxa"/>
            <w:vAlign w:val="center"/>
          </w:tcPr>
          <w:p>
            <w:pPr>
              <w:pStyle w:val="14"/>
            </w:pPr>
            <w:r>
              <w:t>16.18</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30102</w:t>
            </w:r>
          </w:p>
        </w:tc>
        <w:tc>
          <w:tcPr>
            <w:tcW w:w="1145" w:type="dxa"/>
            <w:vAlign w:val="center"/>
          </w:tcPr>
          <w:p>
            <w:pPr>
              <w:pStyle w:val="16"/>
            </w:pPr>
            <w:r>
              <w:t>50101</w:t>
            </w:r>
          </w:p>
        </w:tc>
        <w:tc>
          <w:tcPr>
            <w:tcW w:w="4295" w:type="dxa"/>
            <w:vAlign w:val="center"/>
          </w:tcPr>
          <w:p>
            <w:pPr>
              <w:pStyle w:val="15"/>
            </w:pPr>
            <w:r>
              <w:t>2.5在职人员物业服务补贴</w:t>
            </w:r>
          </w:p>
        </w:tc>
        <w:tc>
          <w:tcPr>
            <w:tcW w:w="1214" w:type="dxa"/>
            <w:vAlign w:val="center"/>
          </w:tcPr>
          <w:p>
            <w:pPr>
              <w:pStyle w:val="14"/>
            </w:pPr>
            <w:r>
              <w:t>5.57</w:t>
            </w:r>
          </w:p>
        </w:tc>
        <w:tc>
          <w:tcPr>
            <w:tcW w:w="1214" w:type="dxa"/>
            <w:vAlign w:val="center"/>
          </w:tcPr>
          <w:p>
            <w:pPr>
              <w:pStyle w:val="14"/>
            </w:pPr>
            <w:r>
              <w:t>5.57</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p>
        </w:tc>
        <w:tc>
          <w:tcPr>
            <w:tcW w:w="1145" w:type="dxa"/>
            <w:vAlign w:val="center"/>
          </w:tcPr>
          <w:p>
            <w:pPr>
              <w:pStyle w:val="16"/>
            </w:pPr>
          </w:p>
        </w:tc>
        <w:tc>
          <w:tcPr>
            <w:tcW w:w="4295" w:type="dxa"/>
            <w:vAlign w:val="center"/>
          </w:tcPr>
          <w:p>
            <w:pPr>
              <w:pStyle w:val="15"/>
            </w:pPr>
            <w:r>
              <w:t>2.6规范津补贴后仍继续保留的补贴</w:t>
            </w: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r>
              <w:t>30102</w:t>
            </w:r>
          </w:p>
        </w:tc>
        <w:tc>
          <w:tcPr>
            <w:tcW w:w="1145" w:type="dxa"/>
            <w:vAlign w:val="center"/>
          </w:tcPr>
          <w:p>
            <w:pPr>
              <w:pStyle w:val="16"/>
            </w:pPr>
          </w:p>
        </w:tc>
        <w:tc>
          <w:tcPr>
            <w:tcW w:w="4295" w:type="dxa"/>
            <w:vAlign w:val="center"/>
          </w:tcPr>
          <w:p>
            <w:pPr>
              <w:pStyle w:val="15"/>
            </w:pPr>
            <w:r>
              <w:t>2.6.1回族补贴</w:t>
            </w: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r>
              <w:t>30102</w:t>
            </w:r>
          </w:p>
        </w:tc>
        <w:tc>
          <w:tcPr>
            <w:tcW w:w="1145" w:type="dxa"/>
            <w:vAlign w:val="center"/>
          </w:tcPr>
          <w:p>
            <w:pPr>
              <w:pStyle w:val="16"/>
            </w:pPr>
          </w:p>
        </w:tc>
        <w:tc>
          <w:tcPr>
            <w:tcW w:w="4295" w:type="dxa"/>
            <w:vAlign w:val="center"/>
          </w:tcPr>
          <w:p>
            <w:pPr>
              <w:pStyle w:val="15"/>
            </w:pPr>
            <w:r>
              <w:t>2.6.2在职职工劳模荣誉津贴</w:t>
            </w: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p>
        </w:tc>
        <w:tc>
          <w:tcPr>
            <w:tcW w:w="1145" w:type="dxa"/>
            <w:vAlign w:val="center"/>
          </w:tcPr>
          <w:p>
            <w:pPr>
              <w:pStyle w:val="16"/>
            </w:pPr>
          </w:p>
        </w:tc>
        <w:tc>
          <w:tcPr>
            <w:tcW w:w="4295" w:type="dxa"/>
            <w:vAlign w:val="center"/>
          </w:tcPr>
          <w:p>
            <w:pPr>
              <w:pStyle w:val="15"/>
            </w:pPr>
            <w:r>
              <w:t>2.7上述项目之外的津贴补贴</w:t>
            </w:r>
          </w:p>
        </w:tc>
        <w:tc>
          <w:tcPr>
            <w:tcW w:w="1214" w:type="dxa"/>
            <w:vAlign w:val="center"/>
          </w:tcPr>
          <w:p>
            <w:pPr>
              <w:pStyle w:val="14"/>
            </w:pPr>
            <w:r>
              <w:t>0.36</w:t>
            </w:r>
          </w:p>
        </w:tc>
        <w:tc>
          <w:tcPr>
            <w:tcW w:w="1214" w:type="dxa"/>
            <w:vAlign w:val="center"/>
          </w:tcPr>
          <w:p>
            <w:pPr>
              <w:pStyle w:val="14"/>
            </w:pPr>
            <w:r>
              <w:t>0.36</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r>
              <w:t>30102</w:t>
            </w:r>
          </w:p>
        </w:tc>
        <w:tc>
          <w:tcPr>
            <w:tcW w:w="1145" w:type="dxa"/>
            <w:vAlign w:val="center"/>
          </w:tcPr>
          <w:p>
            <w:pPr>
              <w:pStyle w:val="16"/>
            </w:pPr>
          </w:p>
        </w:tc>
        <w:tc>
          <w:tcPr>
            <w:tcW w:w="4295" w:type="dxa"/>
            <w:vAlign w:val="center"/>
          </w:tcPr>
          <w:p>
            <w:pPr>
              <w:pStyle w:val="15"/>
            </w:pPr>
            <w:r>
              <w:t>2.7.1增发补贴</w:t>
            </w: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30102</w:t>
            </w:r>
          </w:p>
        </w:tc>
        <w:tc>
          <w:tcPr>
            <w:tcW w:w="1145" w:type="dxa"/>
            <w:vAlign w:val="center"/>
          </w:tcPr>
          <w:p>
            <w:pPr>
              <w:pStyle w:val="16"/>
            </w:pPr>
            <w:r>
              <w:t>50101</w:t>
            </w:r>
          </w:p>
        </w:tc>
        <w:tc>
          <w:tcPr>
            <w:tcW w:w="4295" w:type="dxa"/>
            <w:vAlign w:val="center"/>
          </w:tcPr>
          <w:p>
            <w:pPr>
              <w:pStyle w:val="15"/>
            </w:pPr>
            <w:r>
              <w:t>2.7.2女职工卫生费</w:t>
            </w:r>
          </w:p>
        </w:tc>
        <w:tc>
          <w:tcPr>
            <w:tcW w:w="1214" w:type="dxa"/>
            <w:vAlign w:val="center"/>
          </w:tcPr>
          <w:p>
            <w:pPr>
              <w:pStyle w:val="14"/>
            </w:pPr>
            <w:r>
              <w:t>0.36</w:t>
            </w:r>
          </w:p>
        </w:tc>
        <w:tc>
          <w:tcPr>
            <w:tcW w:w="1214" w:type="dxa"/>
            <w:vAlign w:val="center"/>
          </w:tcPr>
          <w:p>
            <w:pPr>
              <w:pStyle w:val="14"/>
            </w:pPr>
            <w:r>
              <w:t>0.36</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p>
        </w:tc>
        <w:tc>
          <w:tcPr>
            <w:tcW w:w="1145" w:type="dxa"/>
            <w:vAlign w:val="center"/>
          </w:tcPr>
          <w:p>
            <w:pPr>
              <w:pStyle w:val="16"/>
            </w:pPr>
          </w:p>
        </w:tc>
        <w:tc>
          <w:tcPr>
            <w:tcW w:w="4295" w:type="dxa"/>
            <w:vAlign w:val="center"/>
          </w:tcPr>
          <w:p>
            <w:pPr>
              <w:pStyle w:val="15"/>
            </w:pPr>
            <w:r>
              <w:t>3.奖金</w:t>
            </w:r>
          </w:p>
        </w:tc>
        <w:tc>
          <w:tcPr>
            <w:tcW w:w="1214" w:type="dxa"/>
            <w:vAlign w:val="center"/>
          </w:tcPr>
          <w:p>
            <w:pPr>
              <w:pStyle w:val="14"/>
            </w:pPr>
            <w:r>
              <w:t>50.12</w:t>
            </w:r>
          </w:p>
        </w:tc>
        <w:tc>
          <w:tcPr>
            <w:tcW w:w="1214" w:type="dxa"/>
            <w:vAlign w:val="center"/>
          </w:tcPr>
          <w:p>
            <w:pPr>
              <w:pStyle w:val="14"/>
            </w:pPr>
            <w:r>
              <w:t>50.12</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30103</w:t>
            </w:r>
          </w:p>
        </w:tc>
        <w:tc>
          <w:tcPr>
            <w:tcW w:w="1145" w:type="dxa"/>
            <w:vAlign w:val="center"/>
          </w:tcPr>
          <w:p>
            <w:pPr>
              <w:pStyle w:val="16"/>
            </w:pPr>
            <w:r>
              <w:t>50101</w:t>
            </w:r>
          </w:p>
        </w:tc>
        <w:tc>
          <w:tcPr>
            <w:tcW w:w="4295" w:type="dxa"/>
            <w:vAlign w:val="center"/>
          </w:tcPr>
          <w:p>
            <w:pPr>
              <w:pStyle w:val="15"/>
            </w:pPr>
            <w:r>
              <w:t>3.1在职人员年终一次性奖金</w:t>
            </w:r>
          </w:p>
        </w:tc>
        <w:tc>
          <w:tcPr>
            <w:tcW w:w="1214" w:type="dxa"/>
            <w:vAlign w:val="center"/>
          </w:tcPr>
          <w:p>
            <w:pPr>
              <w:pStyle w:val="14"/>
            </w:pPr>
            <w:r>
              <w:t>5.86</w:t>
            </w:r>
          </w:p>
        </w:tc>
        <w:tc>
          <w:tcPr>
            <w:tcW w:w="1214" w:type="dxa"/>
            <w:vAlign w:val="center"/>
          </w:tcPr>
          <w:p>
            <w:pPr>
              <w:pStyle w:val="14"/>
            </w:pPr>
            <w:r>
              <w:t>5.86</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30103</w:t>
            </w:r>
          </w:p>
        </w:tc>
        <w:tc>
          <w:tcPr>
            <w:tcW w:w="1145" w:type="dxa"/>
            <w:vAlign w:val="center"/>
          </w:tcPr>
          <w:p>
            <w:pPr>
              <w:pStyle w:val="16"/>
            </w:pPr>
            <w:r>
              <w:t>50101</w:t>
            </w:r>
          </w:p>
        </w:tc>
        <w:tc>
          <w:tcPr>
            <w:tcW w:w="4295" w:type="dxa"/>
            <w:vAlign w:val="center"/>
          </w:tcPr>
          <w:p>
            <w:pPr>
              <w:pStyle w:val="15"/>
            </w:pPr>
            <w:r>
              <w:t>3.2行政在职人员基础绩效奖</w:t>
            </w:r>
          </w:p>
        </w:tc>
        <w:tc>
          <w:tcPr>
            <w:tcW w:w="1214" w:type="dxa"/>
            <w:vAlign w:val="center"/>
          </w:tcPr>
          <w:p>
            <w:pPr>
              <w:pStyle w:val="14"/>
            </w:pPr>
            <w:r>
              <w:t>31.39</w:t>
            </w:r>
          </w:p>
        </w:tc>
        <w:tc>
          <w:tcPr>
            <w:tcW w:w="1214" w:type="dxa"/>
            <w:vAlign w:val="center"/>
          </w:tcPr>
          <w:p>
            <w:pPr>
              <w:pStyle w:val="14"/>
            </w:pPr>
            <w:r>
              <w:t>31.39</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30103</w:t>
            </w:r>
          </w:p>
        </w:tc>
        <w:tc>
          <w:tcPr>
            <w:tcW w:w="1145" w:type="dxa"/>
            <w:vAlign w:val="center"/>
          </w:tcPr>
          <w:p>
            <w:pPr>
              <w:pStyle w:val="16"/>
            </w:pPr>
            <w:r>
              <w:t>50101</w:t>
            </w:r>
          </w:p>
        </w:tc>
        <w:tc>
          <w:tcPr>
            <w:tcW w:w="4295" w:type="dxa"/>
            <w:vAlign w:val="center"/>
          </w:tcPr>
          <w:p>
            <w:pPr>
              <w:pStyle w:val="15"/>
            </w:pPr>
            <w:r>
              <w:t>3.3行政在职人员年度考核奖</w:t>
            </w:r>
          </w:p>
        </w:tc>
        <w:tc>
          <w:tcPr>
            <w:tcW w:w="1214" w:type="dxa"/>
            <w:vAlign w:val="center"/>
          </w:tcPr>
          <w:p>
            <w:pPr>
              <w:pStyle w:val="14"/>
            </w:pPr>
            <w:r>
              <w:t>12.87</w:t>
            </w:r>
          </w:p>
        </w:tc>
        <w:tc>
          <w:tcPr>
            <w:tcW w:w="1214" w:type="dxa"/>
            <w:vAlign w:val="center"/>
          </w:tcPr>
          <w:p>
            <w:pPr>
              <w:pStyle w:val="14"/>
            </w:pPr>
            <w:r>
              <w:t>12.87</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r>
              <w:t>30103</w:t>
            </w:r>
          </w:p>
        </w:tc>
        <w:tc>
          <w:tcPr>
            <w:tcW w:w="1145" w:type="dxa"/>
            <w:vAlign w:val="center"/>
          </w:tcPr>
          <w:p>
            <w:pPr>
              <w:pStyle w:val="16"/>
            </w:pPr>
          </w:p>
        </w:tc>
        <w:tc>
          <w:tcPr>
            <w:tcW w:w="4295" w:type="dxa"/>
            <w:vAlign w:val="center"/>
          </w:tcPr>
          <w:p>
            <w:pPr>
              <w:pStyle w:val="15"/>
            </w:pPr>
            <w:r>
              <w:t>3.4法检绩效考核奖金</w:t>
            </w: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p>
        </w:tc>
        <w:tc>
          <w:tcPr>
            <w:tcW w:w="1145" w:type="dxa"/>
            <w:vAlign w:val="center"/>
          </w:tcPr>
          <w:p>
            <w:pPr>
              <w:pStyle w:val="16"/>
            </w:pPr>
          </w:p>
        </w:tc>
        <w:tc>
          <w:tcPr>
            <w:tcW w:w="4295" w:type="dxa"/>
            <w:vAlign w:val="center"/>
          </w:tcPr>
          <w:p>
            <w:pPr>
              <w:pStyle w:val="15"/>
            </w:pPr>
            <w:r>
              <w:t>4.社会保障缴费</w:t>
            </w:r>
          </w:p>
        </w:tc>
        <w:tc>
          <w:tcPr>
            <w:tcW w:w="1214" w:type="dxa"/>
            <w:vAlign w:val="center"/>
          </w:tcPr>
          <w:p>
            <w:pPr>
              <w:pStyle w:val="14"/>
            </w:pPr>
            <w:r>
              <w:t>79.72</w:t>
            </w:r>
          </w:p>
        </w:tc>
        <w:tc>
          <w:tcPr>
            <w:tcW w:w="1214" w:type="dxa"/>
            <w:vAlign w:val="center"/>
          </w:tcPr>
          <w:p>
            <w:pPr>
              <w:pStyle w:val="14"/>
            </w:pPr>
            <w:r>
              <w:t>79.72</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2080505</w:t>
            </w:r>
          </w:p>
        </w:tc>
        <w:tc>
          <w:tcPr>
            <w:tcW w:w="1145" w:type="dxa"/>
            <w:vAlign w:val="center"/>
          </w:tcPr>
          <w:p>
            <w:pPr>
              <w:pStyle w:val="16"/>
            </w:pPr>
            <w:r>
              <w:t>30108</w:t>
            </w:r>
          </w:p>
        </w:tc>
        <w:tc>
          <w:tcPr>
            <w:tcW w:w="1145" w:type="dxa"/>
            <w:vAlign w:val="center"/>
          </w:tcPr>
          <w:p>
            <w:pPr>
              <w:pStyle w:val="16"/>
            </w:pPr>
            <w:r>
              <w:t>50102</w:t>
            </w:r>
          </w:p>
        </w:tc>
        <w:tc>
          <w:tcPr>
            <w:tcW w:w="4295" w:type="dxa"/>
            <w:vAlign w:val="center"/>
          </w:tcPr>
          <w:p>
            <w:pPr>
              <w:pStyle w:val="15"/>
            </w:pPr>
            <w:r>
              <w:t>4.1机关事业单位基本养老保险缴费</w:t>
            </w:r>
          </w:p>
        </w:tc>
        <w:tc>
          <w:tcPr>
            <w:tcW w:w="1214" w:type="dxa"/>
            <w:vAlign w:val="center"/>
          </w:tcPr>
          <w:p>
            <w:pPr>
              <w:pStyle w:val="14"/>
            </w:pPr>
            <w:r>
              <w:t>43.31</w:t>
            </w:r>
          </w:p>
        </w:tc>
        <w:tc>
          <w:tcPr>
            <w:tcW w:w="1214" w:type="dxa"/>
            <w:vAlign w:val="center"/>
          </w:tcPr>
          <w:p>
            <w:pPr>
              <w:pStyle w:val="14"/>
            </w:pPr>
            <w:r>
              <w:t>43.31</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r>
              <w:t>30109</w:t>
            </w:r>
          </w:p>
        </w:tc>
        <w:tc>
          <w:tcPr>
            <w:tcW w:w="1145" w:type="dxa"/>
            <w:vAlign w:val="center"/>
          </w:tcPr>
          <w:p>
            <w:pPr>
              <w:pStyle w:val="16"/>
            </w:pPr>
          </w:p>
        </w:tc>
        <w:tc>
          <w:tcPr>
            <w:tcW w:w="4295" w:type="dxa"/>
            <w:vAlign w:val="center"/>
          </w:tcPr>
          <w:p>
            <w:pPr>
              <w:pStyle w:val="15"/>
            </w:pPr>
            <w:r>
              <w:t>4.2职业年金缴费</w:t>
            </w: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2101101</w:t>
            </w:r>
          </w:p>
        </w:tc>
        <w:tc>
          <w:tcPr>
            <w:tcW w:w="1145" w:type="dxa"/>
            <w:vAlign w:val="center"/>
          </w:tcPr>
          <w:p>
            <w:pPr>
              <w:pStyle w:val="16"/>
            </w:pPr>
            <w:r>
              <w:t>30110</w:t>
            </w:r>
          </w:p>
        </w:tc>
        <w:tc>
          <w:tcPr>
            <w:tcW w:w="1145" w:type="dxa"/>
            <w:vAlign w:val="center"/>
          </w:tcPr>
          <w:p>
            <w:pPr>
              <w:pStyle w:val="16"/>
            </w:pPr>
            <w:r>
              <w:t>50102</w:t>
            </w:r>
          </w:p>
        </w:tc>
        <w:tc>
          <w:tcPr>
            <w:tcW w:w="4295" w:type="dxa"/>
            <w:vAlign w:val="center"/>
          </w:tcPr>
          <w:p>
            <w:pPr>
              <w:pStyle w:val="15"/>
            </w:pPr>
            <w:r>
              <w:t>4.3职工基本医疗保险缴费（含生育保险）</w:t>
            </w:r>
          </w:p>
        </w:tc>
        <w:tc>
          <w:tcPr>
            <w:tcW w:w="1214" w:type="dxa"/>
            <w:vAlign w:val="center"/>
          </w:tcPr>
          <w:p>
            <w:pPr>
              <w:pStyle w:val="14"/>
            </w:pPr>
            <w:r>
              <w:t>16.45</w:t>
            </w:r>
          </w:p>
        </w:tc>
        <w:tc>
          <w:tcPr>
            <w:tcW w:w="1214" w:type="dxa"/>
            <w:vAlign w:val="center"/>
          </w:tcPr>
          <w:p>
            <w:pPr>
              <w:pStyle w:val="14"/>
            </w:pPr>
            <w:r>
              <w:t>16.45</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2101103</w:t>
            </w:r>
          </w:p>
        </w:tc>
        <w:tc>
          <w:tcPr>
            <w:tcW w:w="1145" w:type="dxa"/>
            <w:vAlign w:val="center"/>
          </w:tcPr>
          <w:p>
            <w:pPr>
              <w:pStyle w:val="16"/>
            </w:pPr>
            <w:r>
              <w:t>30111</w:t>
            </w:r>
          </w:p>
        </w:tc>
        <w:tc>
          <w:tcPr>
            <w:tcW w:w="1145" w:type="dxa"/>
            <w:vAlign w:val="center"/>
          </w:tcPr>
          <w:p>
            <w:pPr>
              <w:pStyle w:val="16"/>
            </w:pPr>
            <w:r>
              <w:t>50102</w:t>
            </w:r>
          </w:p>
        </w:tc>
        <w:tc>
          <w:tcPr>
            <w:tcW w:w="4295" w:type="dxa"/>
            <w:vAlign w:val="center"/>
          </w:tcPr>
          <w:p>
            <w:pPr>
              <w:pStyle w:val="15"/>
            </w:pPr>
            <w:r>
              <w:t>4.4公务员医疗补助缴费</w:t>
            </w:r>
          </w:p>
        </w:tc>
        <w:tc>
          <w:tcPr>
            <w:tcW w:w="1214" w:type="dxa"/>
            <w:vAlign w:val="center"/>
          </w:tcPr>
          <w:p>
            <w:pPr>
              <w:pStyle w:val="14"/>
            </w:pPr>
            <w:r>
              <w:t>18.15</w:t>
            </w:r>
          </w:p>
        </w:tc>
        <w:tc>
          <w:tcPr>
            <w:tcW w:w="1214" w:type="dxa"/>
            <w:vAlign w:val="center"/>
          </w:tcPr>
          <w:p>
            <w:pPr>
              <w:pStyle w:val="14"/>
            </w:pPr>
            <w:r>
              <w:t>18.15</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30112</w:t>
            </w:r>
          </w:p>
        </w:tc>
        <w:tc>
          <w:tcPr>
            <w:tcW w:w="1145" w:type="dxa"/>
            <w:vAlign w:val="center"/>
          </w:tcPr>
          <w:p>
            <w:pPr>
              <w:pStyle w:val="16"/>
            </w:pPr>
            <w:r>
              <w:t>50102</w:t>
            </w:r>
          </w:p>
        </w:tc>
        <w:tc>
          <w:tcPr>
            <w:tcW w:w="4295" w:type="dxa"/>
            <w:vAlign w:val="center"/>
          </w:tcPr>
          <w:p>
            <w:pPr>
              <w:pStyle w:val="15"/>
            </w:pPr>
            <w:r>
              <w:t>4.5事业单位失业保险</w:t>
            </w:r>
          </w:p>
        </w:tc>
        <w:tc>
          <w:tcPr>
            <w:tcW w:w="1214" w:type="dxa"/>
            <w:vAlign w:val="center"/>
          </w:tcPr>
          <w:p>
            <w:pPr>
              <w:pStyle w:val="14"/>
            </w:pPr>
            <w:r>
              <w:t>0.51</w:t>
            </w:r>
          </w:p>
        </w:tc>
        <w:tc>
          <w:tcPr>
            <w:tcW w:w="1214" w:type="dxa"/>
            <w:vAlign w:val="center"/>
          </w:tcPr>
          <w:p>
            <w:pPr>
              <w:pStyle w:val="14"/>
            </w:pPr>
            <w:r>
              <w:t>0.51</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30112</w:t>
            </w:r>
          </w:p>
        </w:tc>
        <w:tc>
          <w:tcPr>
            <w:tcW w:w="1145" w:type="dxa"/>
            <w:vAlign w:val="center"/>
          </w:tcPr>
          <w:p>
            <w:pPr>
              <w:pStyle w:val="16"/>
            </w:pPr>
            <w:r>
              <w:t>50102</w:t>
            </w:r>
          </w:p>
        </w:tc>
        <w:tc>
          <w:tcPr>
            <w:tcW w:w="4295" w:type="dxa"/>
            <w:vAlign w:val="center"/>
          </w:tcPr>
          <w:p>
            <w:pPr>
              <w:pStyle w:val="15"/>
            </w:pPr>
            <w:r>
              <w:t>4.6行政事业单位工伤保险</w:t>
            </w:r>
          </w:p>
        </w:tc>
        <w:tc>
          <w:tcPr>
            <w:tcW w:w="1214" w:type="dxa"/>
            <w:vAlign w:val="center"/>
          </w:tcPr>
          <w:p>
            <w:pPr>
              <w:pStyle w:val="14"/>
            </w:pPr>
            <w:r>
              <w:t>1.08</w:t>
            </w:r>
          </w:p>
        </w:tc>
        <w:tc>
          <w:tcPr>
            <w:tcW w:w="1214" w:type="dxa"/>
            <w:vAlign w:val="center"/>
          </w:tcPr>
          <w:p>
            <w:pPr>
              <w:pStyle w:val="14"/>
            </w:pPr>
            <w:r>
              <w:t>1.08</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30112</w:t>
            </w:r>
          </w:p>
        </w:tc>
        <w:tc>
          <w:tcPr>
            <w:tcW w:w="1145" w:type="dxa"/>
            <w:vAlign w:val="center"/>
          </w:tcPr>
          <w:p>
            <w:pPr>
              <w:pStyle w:val="16"/>
            </w:pPr>
            <w:r>
              <w:t>50102</w:t>
            </w:r>
          </w:p>
        </w:tc>
        <w:tc>
          <w:tcPr>
            <w:tcW w:w="4295" w:type="dxa"/>
            <w:vAlign w:val="center"/>
          </w:tcPr>
          <w:p>
            <w:pPr>
              <w:pStyle w:val="15"/>
            </w:pPr>
            <w:r>
              <w:t>4.7长期护理保险</w:t>
            </w:r>
          </w:p>
        </w:tc>
        <w:tc>
          <w:tcPr>
            <w:tcW w:w="1214" w:type="dxa"/>
            <w:vAlign w:val="center"/>
          </w:tcPr>
          <w:p>
            <w:pPr>
              <w:pStyle w:val="14"/>
            </w:pPr>
            <w:r>
              <w:t>0.22</w:t>
            </w:r>
          </w:p>
        </w:tc>
        <w:tc>
          <w:tcPr>
            <w:tcW w:w="1214" w:type="dxa"/>
            <w:vAlign w:val="center"/>
          </w:tcPr>
          <w:p>
            <w:pPr>
              <w:pStyle w:val="14"/>
            </w:pPr>
            <w:r>
              <w:t>0.22</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2210201</w:t>
            </w:r>
          </w:p>
        </w:tc>
        <w:tc>
          <w:tcPr>
            <w:tcW w:w="1145" w:type="dxa"/>
            <w:vAlign w:val="center"/>
          </w:tcPr>
          <w:p>
            <w:pPr>
              <w:pStyle w:val="16"/>
            </w:pPr>
            <w:r>
              <w:t>30113</w:t>
            </w:r>
          </w:p>
        </w:tc>
        <w:tc>
          <w:tcPr>
            <w:tcW w:w="1145" w:type="dxa"/>
            <w:vAlign w:val="center"/>
          </w:tcPr>
          <w:p>
            <w:pPr>
              <w:pStyle w:val="16"/>
            </w:pPr>
            <w:r>
              <w:t>50103</w:t>
            </w:r>
          </w:p>
        </w:tc>
        <w:tc>
          <w:tcPr>
            <w:tcW w:w="4295" w:type="dxa"/>
            <w:vAlign w:val="center"/>
          </w:tcPr>
          <w:p>
            <w:pPr>
              <w:pStyle w:val="15"/>
            </w:pPr>
            <w:r>
              <w:t>5.住房公积金</w:t>
            </w:r>
          </w:p>
        </w:tc>
        <w:tc>
          <w:tcPr>
            <w:tcW w:w="1214" w:type="dxa"/>
            <w:vAlign w:val="center"/>
          </w:tcPr>
          <w:p>
            <w:pPr>
              <w:pStyle w:val="14"/>
            </w:pPr>
            <w:r>
              <w:t>35.08</w:t>
            </w:r>
          </w:p>
        </w:tc>
        <w:tc>
          <w:tcPr>
            <w:tcW w:w="1214" w:type="dxa"/>
            <w:vAlign w:val="center"/>
          </w:tcPr>
          <w:p>
            <w:pPr>
              <w:pStyle w:val="14"/>
            </w:pPr>
            <w:r>
              <w:t>35.08</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p>
        </w:tc>
        <w:tc>
          <w:tcPr>
            <w:tcW w:w="1145" w:type="dxa"/>
            <w:vAlign w:val="center"/>
          </w:tcPr>
          <w:p>
            <w:pPr>
              <w:pStyle w:val="16"/>
            </w:pPr>
          </w:p>
        </w:tc>
        <w:tc>
          <w:tcPr>
            <w:tcW w:w="4295" w:type="dxa"/>
            <w:vAlign w:val="center"/>
          </w:tcPr>
          <w:p>
            <w:pPr>
              <w:pStyle w:val="15"/>
            </w:pPr>
            <w:r>
              <w:t>6.绩效工资</w:t>
            </w:r>
          </w:p>
        </w:tc>
        <w:tc>
          <w:tcPr>
            <w:tcW w:w="1214" w:type="dxa"/>
            <w:vAlign w:val="center"/>
          </w:tcPr>
          <w:p>
            <w:pPr>
              <w:pStyle w:val="14"/>
            </w:pPr>
            <w:r>
              <w:t>76.23</w:t>
            </w:r>
          </w:p>
        </w:tc>
        <w:tc>
          <w:tcPr>
            <w:tcW w:w="1214" w:type="dxa"/>
            <w:vAlign w:val="center"/>
          </w:tcPr>
          <w:p>
            <w:pPr>
              <w:pStyle w:val="14"/>
            </w:pPr>
            <w:r>
              <w:t>76.23</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30107</w:t>
            </w:r>
          </w:p>
        </w:tc>
        <w:tc>
          <w:tcPr>
            <w:tcW w:w="1145" w:type="dxa"/>
            <w:vAlign w:val="center"/>
          </w:tcPr>
          <w:p>
            <w:pPr>
              <w:pStyle w:val="16"/>
            </w:pPr>
            <w:r>
              <w:t>50501</w:t>
            </w:r>
          </w:p>
        </w:tc>
        <w:tc>
          <w:tcPr>
            <w:tcW w:w="4295" w:type="dxa"/>
            <w:vAlign w:val="center"/>
          </w:tcPr>
          <w:p>
            <w:pPr>
              <w:pStyle w:val="15"/>
            </w:pPr>
            <w:r>
              <w:t>6.1基础性绩效工资</w:t>
            </w:r>
          </w:p>
        </w:tc>
        <w:tc>
          <w:tcPr>
            <w:tcW w:w="1214" w:type="dxa"/>
            <w:vAlign w:val="center"/>
          </w:tcPr>
          <w:p>
            <w:pPr>
              <w:pStyle w:val="14"/>
            </w:pPr>
            <w:r>
              <w:t>26.62</w:t>
            </w:r>
          </w:p>
        </w:tc>
        <w:tc>
          <w:tcPr>
            <w:tcW w:w="1214" w:type="dxa"/>
            <w:vAlign w:val="center"/>
          </w:tcPr>
          <w:p>
            <w:pPr>
              <w:pStyle w:val="14"/>
            </w:pPr>
            <w:r>
              <w:t>26.62</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30107</w:t>
            </w:r>
          </w:p>
        </w:tc>
        <w:tc>
          <w:tcPr>
            <w:tcW w:w="1145" w:type="dxa"/>
            <w:vAlign w:val="center"/>
          </w:tcPr>
          <w:p>
            <w:pPr>
              <w:pStyle w:val="16"/>
            </w:pPr>
            <w:r>
              <w:t>50501</w:t>
            </w:r>
          </w:p>
        </w:tc>
        <w:tc>
          <w:tcPr>
            <w:tcW w:w="4295" w:type="dxa"/>
            <w:vAlign w:val="center"/>
          </w:tcPr>
          <w:p>
            <w:pPr>
              <w:pStyle w:val="15"/>
            </w:pPr>
            <w:r>
              <w:t>6.2奖励性绩效工资</w:t>
            </w:r>
          </w:p>
        </w:tc>
        <w:tc>
          <w:tcPr>
            <w:tcW w:w="1214" w:type="dxa"/>
            <w:vAlign w:val="center"/>
          </w:tcPr>
          <w:p>
            <w:pPr>
              <w:pStyle w:val="14"/>
            </w:pPr>
            <w:r>
              <w:t>11.42</w:t>
            </w:r>
          </w:p>
        </w:tc>
        <w:tc>
          <w:tcPr>
            <w:tcW w:w="1214" w:type="dxa"/>
            <w:vAlign w:val="center"/>
          </w:tcPr>
          <w:p>
            <w:pPr>
              <w:pStyle w:val="14"/>
            </w:pPr>
            <w:r>
              <w:t>11.42</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30107</w:t>
            </w:r>
          </w:p>
        </w:tc>
        <w:tc>
          <w:tcPr>
            <w:tcW w:w="1145" w:type="dxa"/>
            <w:vAlign w:val="center"/>
          </w:tcPr>
          <w:p>
            <w:pPr>
              <w:pStyle w:val="16"/>
            </w:pPr>
            <w:r>
              <w:t>50501</w:t>
            </w:r>
          </w:p>
        </w:tc>
        <w:tc>
          <w:tcPr>
            <w:tcW w:w="4295" w:type="dxa"/>
            <w:vAlign w:val="center"/>
          </w:tcPr>
          <w:p>
            <w:pPr>
              <w:pStyle w:val="15"/>
            </w:pPr>
            <w:r>
              <w:t>6.3事业单位上年度12月份基本工资</w:t>
            </w:r>
          </w:p>
        </w:tc>
        <w:tc>
          <w:tcPr>
            <w:tcW w:w="1214" w:type="dxa"/>
            <w:vAlign w:val="center"/>
          </w:tcPr>
          <w:p>
            <w:pPr>
              <w:pStyle w:val="14"/>
            </w:pPr>
            <w:r>
              <w:t>3.82</w:t>
            </w:r>
          </w:p>
        </w:tc>
        <w:tc>
          <w:tcPr>
            <w:tcW w:w="1214" w:type="dxa"/>
            <w:vAlign w:val="center"/>
          </w:tcPr>
          <w:p>
            <w:pPr>
              <w:pStyle w:val="14"/>
            </w:pPr>
            <w:r>
              <w:t>3.82</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30107</w:t>
            </w:r>
          </w:p>
        </w:tc>
        <w:tc>
          <w:tcPr>
            <w:tcW w:w="1145" w:type="dxa"/>
            <w:vAlign w:val="center"/>
          </w:tcPr>
          <w:p>
            <w:pPr>
              <w:pStyle w:val="16"/>
            </w:pPr>
            <w:r>
              <w:t>50501</w:t>
            </w:r>
          </w:p>
        </w:tc>
        <w:tc>
          <w:tcPr>
            <w:tcW w:w="4295" w:type="dxa"/>
            <w:vAlign w:val="center"/>
          </w:tcPr>
          <w:p>
            <w:pPr>
              <w:pStyle w:val="15"/>
            </w:pPr>
            <w:r>
              <w:t>6.4补充绩效工资</w:t>
            </w:r>
          </w:p>
        </w:tc>
        <w:tc>
          <w:tcPr>
            <w:tcW w:w="1214" w:type="dxa"/>
            <w:vAlign w:val="center"/>
          </w:tcPr>
          <w:p>
            <w:pPr>
              <w:pStyle w:val="14"/>
            </w:pPr>
            <w:r>
              <w:t>23.48</w:t>
            </w:r>
          </w:p>
        </w:tc>
        <w:tc>
          <w:tcPr>
            <w:tcW w:w="1214" w:type="dxa"/>
            <w:vAlign w:val="center"/>
          </w:tcPr>
          <w:p>
            <w:pPr>
              <w:pStyle w:val="14"/>
            </w:pPr>
            <w:r>
              <w:t>23.48</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30107</w:t>
            </w:r>
          </w:p>
        </w:tc>
        <w:tc>
          <w:tcPr>
            <w:tcW w:w="1145" w:type="dxa"/>
            <w:vAlign w:val="center"/>
          </w:tcPr>
          <w:p>
            <w:pPr>
              <w:pStyle w:val="16"/>
            </w:pPr>
            <w:r>
              <w:t>50501</w:t>
            </w:r>
          </w:p>
        </w:tc>
        <w:tc>
          <w:tcPr>
            <w:tcW w:w="4295" w:type="dxa"/>
            <w:vAlign w:val="center"/>
          </w:tcPr>
          <w:p>
            <w:pPr>
              <w:pStyle w:val="15"/>
            </w:pPr>
            <w:r>
              <w:t>6.5事业人员年度考核奖</w:t>
            </w:r>
          </w:p>
        </w:tc>
        <w:tc>
          <w:tcPr>
            <w:tcW w:w="1214" w:type="dxa"/>
            <w:vAlign w:val="center"/>
          </w:tcPr>
          <w:p>
            <w:pPr>
              <w:pStyle w:val="14"/>
            </w:pPr>
            <w:r>
              <w:t>10.89</w:t>
            </w:r>
          </w:p>
        </w:tc>
        <w:tc>
          <w:tcPr>
            <w:tcW w:w="1214" w:type="dxa"/>
            <w:vAlign w:val="center"/>
          </w:tcPr>
          <w:p>
            <w:pPr>
              <w:pStyle w:val="14"/>
            </w:pPr>
            <w:r>
              <w:t>10.89</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p>
        </w:tc>
        <w:tc>
          <w:tcPr>
            <w:tcW w:w="1145" w:type="dxa"/>
            <w:vAlign w:val="center"/>
          </w:tcPr>
          <w:p>
            <w:pPr>
              <w:pStyle w:val="16"/>
            </w:pPr>
          </w:p>
        </w:tc>
        <w:tc>
          <w:tcPr>
            <w:tcW w:w="4295" w:type="dxa"/>
            <w:vAlign w:val="center"/>
          </w:tcPr>
          <w:p>
            <w:pPr>
              <w:pStyle w:val="15"/>
            </w:pPr>
            <w:r>
              <w:t>7.其他工资福利支出</w:t>
            </w: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r>
              <w:t>30199</w:t>
            </w:r>
          </w:p>
        </w:tc>
        <w:tc>
          <w:tcPr>
            <w:tcW w:w="1145" w:type="dxa"/>
            <w:vAlign w:val="center"/>
          </w:tcPr>
          <w:p>
            <w:pPr>
              <w:pStyle w:val="16"/>
            </w:pPr>
          </w:p>
        </w:tc>
        <w:tc>
          <w:tcPr>
            <w:tcW w:w="4295" w:type="dxa"/>
            <w:vAlign w:val="center"/>
          </w:tcPr>
          <w:p>
            <w:pPr>
              <w:pStyle w:val="15"/>
            </w:pPr>
            <w:r>
              <w:t>7.1长聘人员（人事代理）工资</w:t>
            </w: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r>
              <w:t>30199</w:t>
            </w:r>
          </w:p>
        </w:tc>
        <w:tc>
          <w:tcPr>
            <w:tcW w:w="1145" w:type="dxa"/>
            <w:vAlign w:val="center"/>
          </w:tcPr>
          <w:p>
            <w:pPr>
              <w:pStyle w:val="16"/>
            </w:pPr>
          </w:p>
        </w:tc>
        <w:tc>
          <w:tcPr>
            <w:tcW w:w="4295" w:type="dxa"/>
            <w:vAlign w:val="center"/>
          </w:tcPr>
          <w:p>
            <w:pPr>
              <w:pStyle w:val="15"/>
            </w:pPr>
            <w:r>
              <w:t>7.2长聘人员（人事代理）社保缴费和住房公积金</w:t>
            </w: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r>
              <w:t>30199</w:t>
            </w:r>
          </w:p>
        </w:tc>
        <w:tc>
          <w:tcPr>
            <w:tcW w:w="1145" w:type="dxa"/>
            <w:vAlign w:val="center"/>
          </w:tcPr>
          <w:p>
            <w:pPr>
              <w:pStyle w:val="16"/>
            </w:pPr>
          </w:p>
        </w:tc>
        <w:tc>
          <w:tcPr>
            <w:tcW w:w="4295" w:type="dxa"/>
            <w:vAlign w:val="center"/>
          </w:tcPr>
          <w:p>
            <w:pPr>
              <w:pStyle w:val="15"/>
            </w:pPr>
            <w:r>
              <w:t>7.3长聘人员（其他编外）工资</w:t>
            </w: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r>
              <w:t>30199</w:t>
            </w:r>
          </w:p>
        </w:tc>
        <w:tc>
          <w:tcPr>
            <w:tcW w:w="1145" w:type="dxa"/>
            <w:vAlign w:val="center"/>
          </w:tcPr>
          <w:p>
            <w:pPr>
              <w:pStyle w:val="16"/>
            </w:pPr>
          </w:p>
        </w:tc>
        <w:tc>
          <w:tcPr>
            <w:tcW w:w="4295" w:type="dxa"/>
            <w:vAlign w:val="center"/>
          </w:tcPr>
          <w:p>
            <w:pPr>
              <w:pStyle w:val="15"/>
            </w:pPr>
            <w:r>
              <w:t>7.4长聘人员（其他编外）社保缴费和住房公积金</w:t>
            </w: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r>
              <w:t>30199</w:t>
            </w:r>
          </w:p>
        </w:tc>
        <w:tc>
          <w:tcPr>
            <w:tcW w:w="1145" w:type="dxa"/>
            <w:vAlign w:val="center"/>
          </w:tcPr>
          <w:p>
            <w:pPr>
              <w:pStyle w:val="16"/>
            </w:pPr>
          </w:p>
        </w:tc>
        <w:tc>
          <w:tcPr>
            <w:tcW w:w="4295" w:type="dxa"/>
            <w:vAlign w:val="center"/>
          </w:tcPr>
          <w:p>
            <w:pPr>
              <w:pStyle w:val="15"/>
            </w:pPr>
            <w:r>
              <w:t>7.5预留人员经费</w:t>
            </w: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p>
        </w:tc>
        <w:tc>
          <w:tcPr>
            <w:tcW w:w="1145" w:type="dxa"/>
            <w:vAlign w:val="center"/>
          </w:tcPr>
          <w:p>
            <w:pPr>
              <w:pStyle w:val="16"/>
            </w:pPr>
          </w:p>
        </w:tc>
        <w:tc>
          <w:tcPr>
            <w:tcW w:w="4295" w:type="dxa"/>
            <w:vAlign w:val="center"/>
          </w:tcPr>
          <w:p>
            <w:pPr>
              <w:pStyle w:val="15"/>
            </w:pPr>
            <w:r>
              <w:t xml:space="preserve">    二、对个人和家庭的补助</w:t>
            </w:r>
          </w:p>
        </w:tc>
        <w:tc>
          <w:tcPr>
            <w:tcW w:w="1214" w:type="dxa"/>
            <w:vAlign w:val="center"/>
          </w:tcPr>
          <w:p>
            <w:pPr>
              <w:pStyle w:val="14"/>
            </w:pPr>
            <w:r>
              <w:t>165.58</w:t>
            </w:r>
          </w:p>
        </w:tc>
        <w:tc>
          <w:tcPr>
            <w:tcW w:w="1214" w:type="dxa"/>
            <w:vAlign w:val="center"/>
          </w:tcPr>
          <w:p>
            <w:pPr>
              <w:pStyle w:val="14"/>
            </w:pPr>
            <w:r>
              <w:t>165.58</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p>
        </w:tc>
        <w:tc>
          <w:tcPr>
            <w:tcW w:w="1145" w:type="dxa"/>
            <w:vAlign w:val="center"/>
          </w:tcPr>
          <w:p>
            <w:pPr>
              <w:pStyle w:val="16"/>
            </w:pPr>
          </w:p>
        </w:tc>
        <w:tc>
          <w:tcPr>
            <w:tcW w:w="4295" w:type="dxa"/>
            <w:vAlign w:val="center"/>
          </w:tcPr>
          <w:p>
            <w:pPr>
              <w:pStyle w:val="15"/>
            </w:pPr>
            <w:r>
              <w:t>8.离休费</w:t>
            </w:r>
          </w:p>
        </w:tc>
        <w:tc>
          <w:tcPr>
            <w:tcW w:w="1214" w:type="dxa"/>
            <w:vAlign w:val="center"/>
          </w:tcPr>
          <w:p>
            <w:pPr>
              <w:pStyle w:val="14"/>
            </w:pPr>
            <w:r>
              <w:t>10.03</w:t>
            </w:r>
          </w:p>
        </w:tc>
        <w:tc>
          <w:tcPr>
            <w:tcW w:w="1214" w:type="dxa"/>
            <w:vAlign w:val="center"/>
          </w:tcPr>
          <w:p>
            <w:pPr>
              <w:pStyle w:val="14"/>
            </w:pPr>
            <w:r>
              <w:t>10.03</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30301</w:t>
            </w:r>
          </w:p>
        </w:tc>
        <w:tc>
          <w:tcPr>
            <w:tcW w:w="1145" w:type="dxa"/>
            <w:vAlign w:val="center"/>
          </w:tcPr>
          <w:p>
            <w:pPr>
              <w:pStyle w:val="16"/>
            </w:pPr>
            <w:r>
              <w:t>50905</w:t>
            </w:r>
          </w:p>
        </w:tc>
        <w:tc>
          <w:tcPr>
            <w:tcW w:w="4295" w:type="dxa"/>
            <w:vAlign w:val="center"/>
          </w:tcPr>
          <w:p>
            <w:pPr>
              <w:pStyle w:val="15"/>
            </w:pPr>
            <w:r>
              <w:t>8.1离休人员住宅采暖补贴</w:t>
            </w:r>
          </w:p>
        </w:tc>
        <w:tc>
          <w:tcPr>
            <w:tcW w:w="1214" w:type="dxa"/>
            <w:vAlign w:val="center"/>
          </w:tcPr>
          <w:p>
            <w:pPr>
              <w:pStyle w:val="14"/>
            </w:pPr>
            <w:r>
              <w:t>1.15</w:t>
            </w:r>
          </w:p>
        </w:tc>
        <w:tc>
          <w:tcPr>
            <w:tcW w:w="1214" w:type="dxa"/>
            <w:vAlign w:val="center"/>
          </w:tcPr>
          <w:p>
            <w:pPr>
              <w:pStyle w:val="14"/>
            </w:pPr>
            <w:r>
              <w:t>1.15</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30301</w:t>
            </w:r>
          </w:p>
        </w:tc>
        <w:tc>
          <w:tcPr>
            <w:tcW w:w="1145" w:type="dxa"/>
            <w:vAlign w:val="center"/>
          </w:tcPr>
          <w:p>
            <w:pPr>
              <w:pStyle w:val="16"/>
            </w:pPr>
            <w:r>
              <w:t>50905</w:t>
            </w:r>
          </w:p>
        </w:tc>
        <w:tc>
          <w:tcPr>
            <w:tcW w:w="4295" w:type="dxa"/>
            <w:vAlign w:val="center"/>
          </w:tcPr>
          <w:p>
            <w:pPr>
              <w:pStyle w:val="15"/>
            </w:pPr>
            <w:r>
              <w:t>8.2离休人员物业服务补贴</w:t>
            </w:r>
          </w:p>
        </w:tc>
        <w:tc>
          <w:tcPr>
            <w:tcW w:w="1214" w:type="dxa"/>
            <w:vAlign w:val="center"/>
          </w:tcPr>
          <w:p>
            <w:pPr>
              <w:pStyle w:val="14"/>
            </w:pPr>
            <w:r>
              <w:t>0.38</w:t>
            </w:r>
          </w:p>
        </w:tc>
        <w:tc>
          <w:tcPr>
            <w:tcW w:w="1214" w:type="dxa"/>
            <w:vAlign w:val="center"/>
          </w:tcPr>
          <w:p>
            <w:pPr>
              <w:pStyle w:val="14"/>
            </w:pPr>
            <w:r>
              <w:t>0.38</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30301</w:t>
            </w:r>
          </w:p>
        </w:tc>
        <w:tc>
          <w:tcPr>
            <w:tcW w:w="1145" w:type="dxa"/>
            <w:vAlign w:val="center"/>
          </w:tcPr>
          <w:p>
            <w:pPr>
              <w:pStyle w:val="16"/>
            </w:pPr>
            <w:r>
              <w:t>50905</w:t>
            </w:r>
          </w:p>
        </w:tc>
        <w:tc>
          <w:tcPr>
            <w:tcW w:w="4295" w:type="dxa"/>
            <w:vAlign w:val="center"/>
          </w:tcPr>
          <w:p>
            <w:pPr>
              <w:pStyle w:val="15"/>
            </w:pPr>
            <w:r>
              <w:t>8.3离休人员月度生活补贴</w:t>
            </w:r>
          </w:p>
        </w:tc>
        <w:tc>
          <w:tcPr>
            <w:tcW w:w="1214" w:type="dxa"/>
            <w:vAlign w:val="center"/>
          </w:tcPr>
          <w:p>
            <w:pPr>
              <w:pStyle w:val="14"/>
            </w:pPr>
            <w:r>
              <w:t>2.66</w:t>
            </w:r>
          </w:p>
        </w:tc>
        <w:tc>
          <w:tcPr>
            <w:tcW w:w="1214" w:type="dxa"/>
            <w:vAlign w:val="center"/>
          </w:tcPr>
          <w:p>
            <w:pPr>
              <w:pStyle w:val="14"/>
            </w:pPr>
            <w:r>
              <w:t>2.66</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30301</w:t>
            </w:r>
          </w:p>
        </w:tc>
        <w:tc>
          <w:tcPr>
            <w:tcW w:w="1145" w:type="dxa"/>
            <w:vAlign w:val="center"/>
          </w:tcPr>
          <w:p>
            <w:pPr>
              <w:pStyle w:val="16"/>
            </w:pPr>
            <w:r>
              <w:t>50905</w:t>
            </w:r>
          </w:p>
        </w:tc>
        <w:tc>
          <w:tcPr>
            <w:tcW w:w="4295" w:type="dxa"/>
            <w:vAlign w:val="center"/>
          </w:tcPr>
          <w:p>
            <w:pPr>
              <w:pStyle w:val="15"/>
            </w:pPr>
            <w:r>
              <w:t>8.4离休人员年度一次性生活补贴</w:t>
            </w:r>
          </w:p>
        </w:tc>
        <w:tc>
          <w:tcPr>
            <w:tcW w:w="1214" w:type="dxa"/>
            <w:vAlign w:val="center"/>
          </w:tcPr>
          <w:p>
            <w:pPr>
              <w:pStyle w:val="14"/>
            </w:pPr>
            <w:r>
              <w:t>0.99</w:t>
            </w:r>
          </w:p>
        </w:tc>
        <w:tc>
          <w:tcPr>
            <w:tcW w:w="1214" w:type="dxa"/>
            <w:vAlign w:val="center"/>
          </w:tcPr>
          <w:p>
            <w:pPr>
              <w:pStyle w:val="14"/>
            </w:pPr>
            <w:r>
              <w:t>0.99</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30301</w:t>
            </w:r>
          </w:p>
        </w:tc>
        <w:tc>
          <w:tcPr>
            <w:tcW w:w="1145" w:type="dxa"/>
            <w:vAlign w:val="center"/>
          </w:tcPr>
          <w:p>
            <w:pPr>
              <w:pStyle w:val="16"/>
            </w:pPr>
            <w:r>
              <w:t>50905</w:t>
            </w:r>
          </w:p>
        </w:tc>
        <w:tc>
          <w:tcPr>
            <w:tcW w:w="4295" w:type="dxa"/>
            <w:vAlign w:val="center"/>
          </w:tcPr>
          <w:p>
            <w:pPr>
              <w:pStyle w:val="15"/>
            </w:pPr>
            <w:r>
              <w:t>8.5其他离休费</w:t>
            </w:r>
          </w:p>
        </w:tc>
        <w:tc>
          <w:tcPr>
            <w:tcW w:w="1214" w:type="dxa"/>
            <w:vAlign w:val="center"/>
          </w:tcPr>
          <w:p>
            <w:pPr>
              <w:pStyle w:val="14"/>
            </w:pPr>
            <w:r>
              <w:t>4.85</w:t>
            </w:r>
          </w:p>
        </w:tc>
        <w:tc>
          <w:tcPr>
            <w:tcW w:w="1214" w:type="dxa"/>
            <w:vAlign w:val="center"/>
          </w:tcPr>
          <w:p>
            <w:pPr>
              <w:pStyle w:val="14"/>
            </w:pPr>
            <w:r>
              <w:t>4.85</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p>
        </w:tc>
        <w:tc>
          <w:tcPr>
            <w:tcW w:w="1145" w:type="dxa"/>
            <w:vAlign w:val="center"/>
          </w:tcPr>
          <w:p>
            <w:pPr>
              <w:pStyle w:val="16"/>
            </w:pPr>
          </w:p>
        </w:tc>
        <w:tc>
          <w:tcPr>
            <w:tcW w:w="4295" w:type="dxa"/>
            <w:vAlign w:val="center"/>
          </w:tcPr>
          <w:p>
            <w:pPr>
              <w:pStyle w:val="15"/>
            </w:pPr>
            <w:r>
              <w:t>9.退休费</w:t>
            </w:r>
          </w:p>
        </w:tc>
        <w:tc>
          <w:tcPr>
            <w:tcW w:w="1214" w:type="dxa"/>
            <w:vAlign w:val="center"/>
          </w:tcPr>
          <w:p>
            <w:pPr>
              <w:pStyle w:val="14"/>
            </w:pPr>
            <w:r>
              <w:t>135.88</w:t>
            </w:r>
          </w:p>
        </w:tc>
        <w:tc>
          <w:tcPr>
            <w:tcW w:w="1214" w:type="dxa"/>
            <w:vAlign w:val="center"/>
          </w:tcPr>
          <w:p>
            <w:pPr>
              <w:pStyle w:val="14"/>
            </w:pPr>
            <w:r>
              <w:t>135.88</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30302</w:t>
            </w:r>
          </w:p>
        </w:tc>
        <w:tc>
          <w:tcPr>
            <w:tcW w:w="1145" w:type="dxa"/>
            <w:vAlign w:val="center"/>
          </w:tcPr>
          <w:p>
            <w:pPr>
              <w:pStyle w:val="16"/>
            </w:pPr>
            <w:r>
              <w:t>50905</w:t>
            </w:r>
          </w:p>
        </w:tc>
        <w:tc>
          <w:tcPr>
            <w:tcW w:w="4295" w:type="dxa"/>
            <w:vAlign w:val="center"/>
          </w:tcPr>
          <w:p>
            <w:pPr>
              <w:pStyle w:val="15"/>
            </w:pPr>
            <w:r>
              <w:t>9.1退休人员住宅采暖补贴</w:t>
            </w:r>
          </w:p>
        </w:tc>
        <w:tc>
          <w:tcPr>
            <w:tcW w:w="1214" w:type="dxa"/>
            <w:vAlign w:val="center"/>
          </w:tcPr>
          <w:p>
            <w:pPr>
              <w:pStyle w:val="14"/>
            </w:pPr>
            <w:r>
              <w:t>25.10</w:t>
            </w:r>
          </w:p>
        </w:tc>
        <w:tc>
          <w:tcPr>
            <w:tcW w:w="1214" w:type="dxa"/>
            <w:vAlign w:val="center"/>
          </w:tcPr>
          <w:p>
            <w:pPr>
              <w:pStyle w:val="14"/>
            </w:pPr>
            <w:r>
              <w:t>25.10</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30302</w:t>
            </w:r>
          </w:p>
        </w:tc>
        <w:tc>
          <w:tcPr>
            <w:tcW w:w="1145" w:type="dxa"/>
            <w:vAlign w:val="center"/>
          </w:tcPr>
          <w:p>
            <w:pPr>
              <w:pStyle w:val="16"/>
            </w:pPr>
            <w:r>
              <w:t>50905</w:t>
            </w:r>
          </w:p>
        </w:tc>
        <w:tc>
          <w:tcPr>
            <w:tcW w:w="4295" w:type="dxa"/>
            <w:vAlign w:val="center"/>
          </w:tcPr>
          <w:p>
            <w:pPr>
              <w:pStyle w:val="15"/>
            </w:pPr>
            <w:r>
              <w:t>9.2退休人员物业服务补贴</w:t>
            </w:r>
          </w:p>
        </w:tc>
        <w:tc>
          <w:tcPr>
            <w:tcW w:w="1214" w:type="dxa"/>
            <w:vAlign w:val="center"/>
          </w:tcPr>
          <w:p>
            <w:pPr>
              <w:pStyle w:val="14"/>
            </w:pPr>
            <w:r>
              <w:t>8.61</w:t>
            </w:r>
          </w:p>
        </w:tc>
        <w:tc>
          <w:tcPr>
            <w:tcW w:w="1214" w:type="dxa"/>
            <w:vAlign w:val="center"/>
          </w:tcPr>
          <w:p>
            <w:pPr>
              <w:pStyle w:val="14"/>
            </w:pPr>
            <w:r>
              <w:t>8.61</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30302</w:t>
            </w:r>
          </w:p>
        </w:tc>
        <w:tc>
          <w:tcPr>
            <w:tcW w:w="1145" w:type="dxa"/>
            <w:vAlign w:val="center"/>
          </w:tcPr>
          <w:p>
            <w:pPr>
              <w:pStyle w:val="16"/>
            </w:pPr>
            <w:r>
              <w:t>50905</w:t>
            </w:r>
          </w:p>
        </w:tc>
        <w:tc>
          <w:tcPr>
            <w:tcW w:w="4295" w:type="dxa"/>
            <w:vAlign w:val="center"/>
          </w:tcPr>
          <w:p>
            <w:pPr>
              <w:pStyle w:val="15"/>
            </w:pPr>
            <w:r>
              <w:t>9.3退休人员月度生活补贴</w:t>
            </w:r>
          </w:p>
        </w:tc>
        <w:tc>
          <w:tcPr>
            <w:tcW w:w="1214" w:type="dxa"/>
            <w:vAlign w:val="center"/>
          </w:tcPr>
          <w:p>
            <w:pPr>
              <w:pStyle w:val="14"/>
            </w:pPr>
            <w:r>
              <w:t>70.36</w:t>
            </w:r>
          </w:p>
        </w:tc>
        <w:tc>
          <w:tcPr>
            <w:tcW w:w="1214" w:type="dxa"/>
            <w:vAlign w:val="center"/>
          </w:tcPr>
          <w:p>
            <w:pPr>
              <w:pStyle w:val="14"/>
            </w:pPr>
            <w:r>
              <w:t>70.36</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30302</w:t>
            </w:r>
          </w:p>
        </w:tc>
        <w:tc>
          <w:tcPr>
            <w:tcW w:w="1145" w:type="dxa"/>
            <w:vAlign w:val="center"/>
          </w:tcPr>
          <w:p>
            <w:pPr>
              <w:pStyle w:val="16"/>
            </w:pPr>
            <w:r>
              <w:t>50905</w:t>
            </w:r>
          </w:p>
        </w:tc>
        <w:tc>
          <w:tcPr>
            <w:tcW w:w="4295" w:type="dxa"/>
            <w:vAlign w:val="center"/>
          </w:tcPr>
          <w:p>
            <w:pPr>
              <w:pStyle w:val="15"/>
            </w:pPr>
            <w:r>
              <w:t>9.4退休人员年度一次性生活补贴</w:t>
            </w:r>
          </w:p>
        </w:tc>
        <w:tc>
          <w:tcPr>
            <w:tcW w:w="1214" w:type="dxa"/>
            <w:vAlign w:val="center"/>
          </w:tcPr>
          <w:p>
            <w:pPr>
              <w:pStyle w:val="14"/>
            </w:pPr>
            <w:r>
              <w:t>28.71</w:t>
            </w:r>
          </w:p>
        </w:tc>
        <w:tc>
          <w:tcPr>
            <w:tcW w:w="1214" w:type="dxa"/>
            <w:vAlign w:val="center"/>
          </w:tcPr>
          <w:p>
            <w:pPr>
              <w:pStyle w:val="14"/>
            </w:pPr>
            <w:r>
              <w:t>28.71</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30302</w:t>
            </w:r>
          </w:p>
        </w:tc>
        <w:tc>
          <w:tcPr>
            <w:tcW w:w="1145" w:type="dxa"/>
            <w:vAlign w:val="center"/>
          </w:tcPr>
          <w:p>
            <w:pPr>
              <w:pStyle w:val="16"/>
            </w:pPr>
            <w:r>
              <w:t>50905</w:t>
            </w:r>
          </w:p>
        </w:tc>
        <w:tc>
          <w:tcPr>
            <w:tcW w:w="4295" w:type="dxa"/>
            <w:vAlign w:val="center"/>
          </w:tcPr>
          <w:p>
            <w:pPr>
              <w:pStyle w:val="15"/>
            </w:pPr>
            <w:r>
              <w:t>9.5其他退休费</w:t>
            </w:r>
          </w:p>
        </w:tc>
        <w:tc>
          <w:tcPr>
            <w:tcW w:w="1214" w:type="dxa"/>
            <w:vAlign w:val="center"/>
          </w:tcPr>
          <w:p>
            <w:pPr>
              <w:pStyle w:val="14"/>
            </w:pPr>
            <w:r>
              <w:t>3.10</w:t>
            </w:r>
          </w:p>
        </w:tc>
        <w:tc>
          <w:tcPr>
            <w:tcW w:w="1214" w:type="dxa"/>
            <w:vAlign w:val="center"/>
          </w:tcPr>
          <w:p>
            <w:pPr>
              <w:pStyle w:val="14"/>
            </w:pPr>
            <w:r>
              <w:t>3.10</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r>
              <w:t>30304</w:t>
            </w:r>
          </w:p>
        </w:tc>
        <w:tc>
          <w:tcPr>
            <w:tcW w:w="1145" w:type="dxa"/>
            <w:vAlign w:val="center"/>
          </w:tcPr>
          <w:p>
            <w:pPr>
              <w:pStyle w:val="16"/>
            </w:pPr>
          </w:p>
        </w:tc>
        <w:tc>
          <w:tcPr>
            <w:tcW w:w="4295" w:type="dxa"/>
            <w:vAlign w:val="center"/>
          </w:tcPr>
          <w:p>
            <w:pPr>
              <w:pStyle w:val="15"/>
            </w:pPr>
            <w:r>
              <w:t>10.抚恤金</w:t>
            </w: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r>
              <w:t>30305</w:t>
            </w:r>
          </w:p>
        </w:tc>
        <w:tc>
          <w:tcPr>
            <w:tcW w:w="1145" w:type="dxa"/>
            <w:vAlign w:val="center"/>
          </w:tcPr>
          <w:p>
            <w:pPr>
              <w:pStyle w:val="16"/>
            </w:pPr>
          </w:p>
        </w:tc>
        <w:tc>
          <w:tcPr>
            <w:tcW w:w="4295" w:type="dxa"/>
            <w:vAlign w:val="center"/>
          </w:tcPr>
          <w:p>
            <w:pPr>
              <w:pStyle w:val="15"/>
            </w:pPr>
            <w:r>
              <w:t>11.生活补助</w:t>
            </w: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p>
        </w:tc>
        <w:tc>
          <w:tcPr>
            <w:tcW w:w="1145" w:type="dxa"/>
            <w:vAlign w:val="center"/>
          </w:tcPr>
          <w:p>
            <w:pPr>
              <w:pStyle w:val="16"/>
            </w:pPr>
          </w:p>
        </w:tc>
        <w:tc>
          <w:tcPr>
            <w:tcW w:w="4295" w:type="dxa"/>
            <w:vAlign w:val="center"/>
          </w:tcPr>
          <w:p>
            <w:pPr>
              <w:pStyle w:val="15"/>
            </w:pPr>
            <w:r>
              <w:t>12.医疗费补助</w:t>
            </w:r>
          </w:p>
        </w:tc>
        <w:tc>
          <w:tcPr>
            <w:tcW w:w="1214" w:type="dxa"/>
            <w:vAlign w:val="center"/>
          </w:tcPr>
          <w:p>
            <w:pPr>
              <w:pStyle w:val="14"/>
            </w:pPr>
            <w:r>
              <w:t>19.64</w:t>
            </w:r>
          </w:p>
        </w:tc>
        <w:tc>
          <w:tcPr>
            <w:tcW w:w="1214" w:type="dxa"/>
            <w:vAlign w:val="center"/>
          </w:tcPr>
          <w:p>
            <w:pPr>
              <w:pStyle w:val="14"/>
            </w:pPr>
            <w:r>
              <w:t>19.64</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30307</w:t>
            </w:r>
          </w:p>
        </w:tc>
        <w:tc>
          <w:tcPr>
            <w:tcW w:w="1145" w:type="dxa"/>
            <w:vAlign w:val="center"/>
          </w:tcPr>
          <w:p>
            <w:pPr>
              <w:pStyle w:val="16"/>
            </w:pPr>
            <w:r>
              <w:t>50901</w:t>
            </w:r>
          </w:p>
        </w:tc>
        <w:tc>
          <w:tcPr>
            <w:tcW w:w="4295" w:type="dxa"/>
            <w:vAlign w:val="center"/>
          </w:tcPr>
          <w:p>
            <w:pPr>
              <w:pStyle w:val="15"/>
            </w:pPr>
            <w:r>
              <w:t>12.1 退休人员医疗补助缴费</w:t>
            </w:r>
          </w:p>
        </w:tc>
        <w:tc>
          <w:tcPr>
            <w:tcW w:w="1214" w:type="dxa"/>
            <w:vAlign w:val="center"/>
          </w:tcPr>
          <w:p>
            <w:pPr>
              <w:pStyle w:val="14"/>
            </w:pPr>
            <w:r>
              <w:t>19.64</w:t>
            </w:r>
          </w:p>
        </w:tc>
        <w:tc>
          <w:tcPr>
            <w:tcW w:w="1214" w:type="dxa"/>
            <w:vAlign w:val="center"/>
          </w:tcPr>
          <w:p>
            <w:pPr>
              <w:pStyle w:val="14"/>
            </w:pPr>
            <w:r>
              <w:t>19.64</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r>
              <w:t>30307</w:t>
            </w:r>
          </w:p>
        </w:tc>
        <w:tc>
          <w:tcPr>
            <w:tcW w:w="1145" w:type="dxa"/>
            <w:vAlign w:val="center"/>
          </w:tcPr>
          <w:p>
            <w:pPr>
              <w:pStyle w:val="16"/>
            </w:pPr>
          </w:p>
        </w:tc>
        <w:tc>
          <w:tcPr>
            <w:tcW w:w="4295" w:type="dxa"/>
            <w:vAlign w:val="center"/>
          </w:tcPr>
          <w:p>
            <w:pPr>
              <w:pStyle w:val="15"/>
            </w:pPr>
            <w:r>
              <w:t>12.2其他医疗补助</w:t>
            </w: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r>
              <w:t>30308</w:t>
            </w:r>
          </w:p>
        </w:tc>
        <w:tc>
          <w:tcPr>
            <w:tcW w:w="1145" w:type="dxa"/>
            <w:vAlign w:val="center"/>
          </w:tcPr>
          <w:p>
            <w:pPr>
              <w:pStyle w:val="16"/>
            </w:pPr>
          </w:p>
        </w:tc>
        <w:tc>
          <w:tcPr>
            <w:tcW w:w="4295" w:type="dxa"/>
            <w:vAlign w:val="center"/>
          </w:tcPr>
          <w:p>
            <w:pPr>
              <w:pStyle w:val="15"/>
            </w:pPr>
            <w:r>
              <w:t>13.助学金</w:t>
            </w: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p>
        </w:tc>
        <w:tc>
          <w:tcPr>
            <w:tcW w:w="1145" w:type="dxa"/>
            <w:vAlign w:val="center"/>
          </w:tcPr>
          <w:p>
            <w:pPr>
              <w:pStyle w:val="16"/>
            </w:pPr>
          </w:p>
        </w:tc>
        <w:tc>
          <w:tcPr>
            <w:tcW w:w="4295" w:type="dxa"/>
            <w:vAlign w:val="center"/>
          </w:tcPr>
          <w:p>
            <w:pPr>
              <w:pStyle w:val="15"/>
            </w:pPr>
            <w:r>
              <w:t>14.奖励金</w:t>
            </w:r>
          </w:p>
        </w:tc>
        <w:tc>
          <w:tcPr>
            <w:tcW w:w="1214" w:type="dxa"/>
            <w:vAlign w:val="center"/>
          </w:tcPr>
          <w:p>
            <w:pPr>
              <w:pStyle w:val="14"/>
            </w:pPr>
            <w:r>
              <w:t>0.03</w:t>
            </w:r>
          </w:p>
        </w:tc>
        <w:tc>
          <w:tcPr>
            <w:tcW w:w="1214" w:type="dxa"/>
            <w:vAlign w:val="center"/>
          </w:tcPr>
          <w:p>
            <w:pPr>
              <w:pStyle w:val="14"/>
            </w:pPr>
            <w:r>
              <w:t>0.03</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r>
              <w:t>2070101</w:t>
            </w:r>
          </w:p>
        </w:tc>
        <w:tc>
          <w:tcPr>
            <w:tcW w:w="1145" w:type="dxa"/>
            <w:vAlign w:val="center"/>
          </w:tcPr>
          <w:p>
            <w:pPr>
              <w:pStyle w:val="16"/>
            </w:pPr>
            <w:r>
              <w:t>30309</w:t>
            </w:r>
          </w:p>
        </w:tc>
        <w:tc>
          <w:tcPr>
            <w:tcW w:w="1145" w:type="dxa"/>
            <w:vAlign w:val="center"/>
          </w:tcPr>
          <w:p>
            <w:pPr>
              <w:pStyle w:val="16"/>
            </w:pPr>
            <w:r>
              <w:t>50901</w:t>
            </w:r>
          </w:p>
        </w:tc>
        <w:tc>
          <w:tcPr>
            <w:tcW w:w="4295" w:type="dxa"/>
            <w:vAlign w:val="center"/>
          </w:tcPr>
          <w:p>
            <w:pPr>
              <w:pStyle w:val="15"/>
            </w:pPr>
            <w:r>
              <w:t>14.1独生子女父母奖励</w:t>
            </w:r>
          </w:p>
        </w:tc>
        <w:tc>
          <w:tcPr>
            <w:tcW w:w="1214" w:type="dxa"/>
            <w:vAlign w:val="center"/>
          </w:tcPr>
          <w:p>
            <w:pPr>
              <w:pStyle w:val="14"/>
            </w:pPr>
            <w:r>
              <w:t>0.03</w:t>
            </w:r>
          </w:p>
        </w:tc>
        <w:tc>
          <w:tcPr>
            <w:tcW w:w="1214" w:type="dxa"/>
            <w:vAlign w:val="center"/>
          </w:tcPr>
          <w:p>
            <w:pPr>
              <w:pStyle w:val="14"/>
            </w:pPr>
            <w:r>
              <w:t>0.03</w:t>
            </w: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r>
              <w:t>30309</w:t>
            </w:r>
          </w:p>
        </w:tc>
        <w:tc>
          <w:tcPr>
            <w:tcW w:w="1145" w:type="dxa"/>
            <w:vAlign w:val="center"/>
          </w:tcPr>
          <w:p>
            <w:pPr>
              <w:pStyle w:val="16"/>
            </w:pPr>
          </w:p>
        </w:tc>
        <w:tc>
          <w:tcPr>
            <w:tcW w:w="4295" w:type="dxa"/>
            <w:vAlign w:val="center"/>
          </w:tcPr>
          <w:p>
            <w:pPr>
              <w:pStyle w:val="15"/>
            </w:pPr>
            <w:r>
              <w:t>14.2其他奖励金</w:t>
            </w: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45" w:type="dxa"/>
            <w:vAlign w:val="center"/>
          </w:tcPr>
          <w:p>
            <w:pPr>
              <w:pStyle w:val="16"/>
            </w:pPr>
          </w:p>
        </w:tc>
        <w:tc>
          <w:tcPr>
            <w:tcW w:w="1145" w:type="dxa"/>
            <w:vAlign w:val="center"/>
          </w:tcPr>
          <w:p>
            <w:pPr>
              <w:pStyle w:val="16"/>
            </w:pPr>
            <w:r>
              <w:t>30399</w:t>
            </w:r>
          </w:p>
        </w:tc>
        <w:tc>
          <w:tcPr>
            <w:tcW w:w="1145" w:type="dxa"/>
            <w:vAlign w:val="center"/>
          </w:tcPr>
          <w:p>
            <w:pPr>
              <w:pStyle w:val="16"/>
            </w:pPr>
          </w:p>
        </w:tc>
        <w:tc>
          <w:tcPr>
            <w:tcW w:w="4295" w:type="dxa"/>
            <w:vAlign w:val="center"/>
          </w:tcPr>
          <w:p>
            <w:pPr>
              <w:pStyle w:val="15"/>
            </w:pPr>
            <w:r>
              <w:t>15.其他对个人和家庭的补助</w:t>
            </w: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214" w:type="dxa"/>
            <w:vAlign w:val="center"/>
          </w:tcPr>
          <w:p>
            <w:pPr>
              <w:pStyle w:val="14"/>
            </w:pPr>
          </w:p>
        </w:tc>
        <w:tc>
          <w:tcPr>
            <w:tcW w:w="1078" w:type="dxa"/>
            <w:vAlign w:val="center"/>
          </w:tcPr>
          <w:p>
            <w:pPr>
              <w:pStyle w:val="14"/>
            </w:pPr>
          </w:p>
        </w:tc>
        <w:tc>
          <w:tcPr>
            <w:tcW w:w="1215"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7"/>
        <w:tblW w:w="4913"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59"/>
        <w:gridCol w:w="1160"/>
        <w:gridCol w:w="1160"/>
        <w:gridCol w:w="4058"/>
        <w:gridCol w:w="1246"/>
        <w:gridCol w:w="1246"/>
        <w:gridCol w:w="1145"/>
        <w:gridCol w:w="1181"/>
        <w:gridCol w:w="1144"/>
        <w:gridCol w:w="12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175" w:type="dxa"/>
            <w:gridSpan w:val="7"/>
            <w:tcBorders>
              <w:top w:val="single" w:color="FFFFFF" w:sz="6" w:space="0"/>
              <w:left w:val="single" w:color="FFFFFF" w:sz="6" w:space="0"/>
              <w:right w:val="single" w:color="FFFFFF" w:sz="6" w:space="0"/>
            </w:tcBorders>
            <w:vAlign w:val="center"/>
          </w:tcPr>
          <w:p>
            <w:pPr>
              <w:pStyle w:val="12"/>
            </w:pPr>
            <w:r>
              <w:t>407001唐山市文学艺术界联合会本级</w:t>
            </w:r>
          </w:p>
        </w:tc>
        <w:tc>
          <w:tcPr>
            <w:tcW w:w="3581"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60" w:type="dxa"/>
            <w:vMerge w:val="restart"/>
            <w:vAlign w:val="center"/>
          </w:tcPr>
          <w:p>
            <w:pPr>
              <w:pStyle w:val="13"/>
            </w:pPr>
            <w:r>
              <w:t>功能分类科目编码</w:t>
            </w:r>
          </w:p>
        </w:tc>
        <w:tc>
          <w:tcPr>
            <w:tcW w:w="1160" w:type="dxa"/>
            <w:vMerge w:val="restart"/>
            <w:vAlign w:val="center"/>
          </w:tcPr>
          <w:p>
            <w:pPr>
              <w:pStyle w:val="13"/>
            </w:pPr>
            <w:r>
              <w:t>部门经济分类编码</w:t>
            </w:r>
          </w:p>
        </w:tc>
        <w:tc>
          <w:tcPr>
            <w:tcW w:w="1160" w:type="dxa"/>
            <w:vMerge w:val="restart"/>
            <w:vAlign w:val="center"/>
          </w:tcPr>
          <w:p>
            <w:pPr>
              <w:pStyle w:val="13"/>
            </w:pPr>
            <w:r>
              <w:t>政府经济分类编码</w:t>
            </w:r>
          </w:p>
        </w:tc>
        <w:tc>
          <w:tcPr>
            <w:tcW w:w="4058" w:type="dxa"/>
            <w:vMerge w:val="restart"/>
            <w:vAlign w:val="center"/>
          </w:tcPr>
          <w:p>
            <w:pPr>
              <w:pStyle w:val="13"/>
            </w:pPr>
            <w:r>
              <w:t>预算支出项目</w:t>
            </w:r>
          </w:p>
        </w:tc>
        <w:tc>
          <w:tcPr>
            <w:tcW w:w="7218" w:type="dxa"/>
            <w:gridSpan w:val="6"/>
            <w:vAlign w:val="center"/>
          </w:tcPr>
          <w:p>
            <w:pPr>
              <w:pStyle w:val="13"/>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60" w:type="dxa"/>
            <w:vMerge w:val="continue"/>
          </w:tcPr>
          <w:p/>
        </w:tc>
        <w:tc>
          <w:tcPr>
            <w:tcW w:w="1160" w:type="dxa"/>
            <w:vMerge w:val="continue"/>
          </w:tcPr>
          <w:p/>
        </w:tc>
        <w:tc>
          <w:tcPr>
            <w:tcW w:w="1160" w:type="dxa"/>
            <w:vMerge w:val="continue"/>
          </w:tcPr>
          <w:p/>
        </w:tc>
        <w:tc>
          <w:tcPr>
            <w:tcW w:w="4058" w:type="dxa"/>
            <w:vMerge w:val="continue"/>
          </w:tcPr>
          <w:p/>
        </w:tc>
        <w:tc>
          <w:tcPr>
            <w:tcW w:w="1246" w:type="dxa"/>
            <w:vAlign w:val="center"/>
          </w:tcPr>
          <w:p>
            <w:pPr>
              <w:pStyle w:val="13"/>
            </w:pPr>
            <w:r>
              <w:t>合  计</w:t>
            </w:r>
          </w:p>
        </w:tc>
        <w:tc>
          <w:tcPr>
            <w:tcW w:w="1246" w:type="dxa"/>
            <w:vAlign w:val="center"/>
          </w:tcPr>
          <w:p>
            <w:pPr>
              <w:pStyle w:val="13"/>
            </w:pPr>
            <w:r>
              <w:t>一般公共    预算拨款</w:t>
            </w:r>
          </w:p>
        </w:tc>
        <w:tc>
          <w:tcPr>
            <w:tcW w:w="1145" w:type="dxa"/>
            <w:vAlign w:val="center"/>
          </w:tcPr>
          <w:p>
            <w:pPr>
              <w:pStyle w:val="13"/>
            </w:pPr>
            <w:r>
              <w:t>基金预算    拨款</w:t>
            </w:r>
          </w:p>
        </w:tc>
        <w:tc>
          <w:tcPr>
            <w:tcW w:w="1181" w:type="dxa"/>
            <w:vAlign w:val="center"/>
          </w:tcPr>
          <w:p>
            <w:pPr>
              <w:pStyle w:val="13"/>
            </w:pPr>
            <w:r>
              <w:t>财政专户    核拨</w:t>
            </w:r>
          </w:p>
        </w:tc>
        <w:tc>
          <w:tcPr>
            <w:tcW w:w="1144" w:type="dxa"/>
            <w:vAlign w:val="center"/>
          </w:tcPr>
          <w:p>
            <w:pPr>
              <w:pStyle w:val="13"/>
            </w:pPr>
            <w:r>
              <w:t>单位资金</w:t>
            </w:r>
          </w:p>
        </w:tc>
        <w:tc>
          <w:tcPr>
            <w:tcW w:w="1256" w:type="dxa"/>
            <w:vAlign w:val="center"/>
          </w:tcPr>
          <w:p>
            <w:pPr>
              <w:pStyle w:val="13"/>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pStyle w:val="17"/>
            </w:pPr>
          </w:p>
        </w:tc>
        <w:tc>
          <w:tcPr>
            <w:tcW w:w="1160" w:type="dxa"/>
            <w:vAlign w:val="center"/>
          </w:tcPr>
          <w:p>
            <w:pPr>
              <w:pStyle w:val="17"/>
            </w:pPr>
          </w:p>
        </w:tc>
        <w:tc>
          <w:tcPr>
            <w:tcW w:w="1160" w:type="dxa"/>
            <w:vAlign w:val="center"/>
          </w:tcPr>
          <w:p>
            <w:pPr>
              <w:pStyle w:val="17"/>
            </w:pPr>
          </w:p>
        </w:tc>
        <w:tc>
          <w:tcPr>
            <w:tcW w:w="4058" w:type="dxa"/>
            <w:vAlign w:val="center"/>
          </w:tcPr>
          <w:p>
            <w:pPr>
              <w:pStyle w:val="17"/>
            </w:pPr>
            <w:r>
              <w:t>合计</w:t>
            </w:r>
          </w:p>
        </w:tc>
        <w:tc>
          <w:tcPr>
            <w:tcW w:w="1246" w:type="dxa"/>
            <w:vAlign w:val="center"/>
          </w:tcPr>
          <w:p>
            <w:pPr>
              <w:pStyle w:val="18"/>
            </w:pPr>
            <w:r>
              <w:t>46.44</w:t>
            </w:r>
          </w:p>
        </w:tc>
        <w:tc>
          <w:tcPr>
            <w:tcW w:w="1246" w:type="dxa"/>
            <w:vAlign w:val="center"/>
          </w:tcPr>
          <w:p>
            <w:pPr>
              <w:pStyle w:val="18"/>
            </w:pPr>
            <w:r>
              <w:t>46.44</w:t>
            </w:r>
          </w:p>
        </w:tc>
        <w:tc>
          <w:tcPr>
            <w:tcW w:w="1145" w:type="dxa"/>
            <w:vAlign w:val="center"/>
          </w:tcPr>
          <w:p>
            <w:pPr>
              <w:pStyle w:val="18"/>
            </w:pPr>
          </w:p>
        </w:tc>
        <w:tc>
          <w:tcPr>
            <w:tcW w:w="1181" w:type="dxa"/>
            <w:vAlign w:val="center"/>
          </w:tcPr>
          <w:p>
            <w:pPr>
              <w:pStyle w:val="18"/>
            </w:pPr>
          </w:p>
        </w:tc>
        <w:tc>
          <w:tcPr>
            <w:tcW w:w="1144" w:type="dxa"/>
            <w:vAlign w:val="center"/>
          </w:tcPr>
          <w:p>
            <w:pPr>
              <w:pStyle w:val="18"/>
            </w:pPr>
          </w:p>
        </w:tc>
        <w:tc>
          <w:tcPr>
            <w:tcW w:w="1256"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pStyle w:val="16"/>
            </w:pPr>
          </w:p>
        </w:tc>
        <w:tc>
          <w:tcPr>
            <w:tcW w:w="1160" w:type="dxa"/>
            <w:vAlign w:val="center"/>
          </w:tcPr>
          <w:p>
            <w:pPr>
              <w:pStyle w:val="16"/>
            </w:pPr>
          </w:p>
        </w:tc>
        <w:tc>
          <w:tcPr>
            <w:tcW w:w="1160" w:type="dxa"/>
            <w:vAlign w:val="center"/>
          </w:tcPr>
          <w:p>
            <w:pPr>
              <w:pStyle w:val="16"/>
            </w:pPr>
          </w:p>
        </w:tc>
        <w:tc>
          <w:tcPr>
            <w:tcW w:w="4058" w:type="dxa"/>
            <w:vAlign w:val="center"/>
          </w:tcPr>
          <w:p>
            <w:pPr>
              <w:pStyle w:val="15"/>
            </w:pPr>
            <w:r>
              <w:t>一、定额安排公用经费</w:t>
            </w:r>
          </w:p>
        </w:tc>
        <w:tc>
          <w:tcPr>
            <w:tcW w:w="1246" w:type="dxa"/>
            <w:vAlign w:val="center"/>
          </w:tcPr>
          <w:p>
            <w:pPr>
              <w:pStyle w:val="14"/>
            </w:pPr>
            <w:r>
              <w:t>31.83</w:t>
            </w:r>
          </w:p>
        </w:tc>
        <w:tc>
          <w:tcPr>
            <w:tcW w:w="1246" w:type="dxa"/>
            <w:vAlign w:val="center"/>
          </w:tcPr>
          <w:p>
            <w:pPr>
              <w:pStyle w:val="14"/>
            </w:pPr>
            <w:r>
              <w:t>31.83</w:t>
            </w:r>
          </w:p>
        </w:tc>
        <w:tc>
          <w:tcPr>
            <w:tcW w:w="1145" w:type="dxa"/>
            <w:vAlign w:val="center"/>
          </w:tcPr>
          <w:p>
            <w:pPr>
              <w:pStyle w:val="14"/>
            </w:pPr>
          </w:p>
        </w:tc>
        <w:tc>
          <w:tcPr>
            <w:tcW w:w="1181" w:type="dxa"/>
            <w:vAlign w:val="center"/>
          </w:tcPr>
          <w:p>
            <w:pPr>
              <w:pStyle w:val="14"/>
            </w:pPr>
          </w:p>
        </w:tc>
        <w:tc>
          <w:tcPr>
            <w:tcW w:w="1144" w:type="dxa"/>
            <w:vAlign w:val="center"/>
          </w:tcPr>
          <w:p>
            <w:pPr>
              <w:pStyle w:val="14"/>
            </w:pPr>
          </w:p>
        </w:tc>
        <w:tc>
          <w:tcPr>
            <w:tcW w:w="12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pStyle w:val="16"/>
            </w:pPr>
            <w:r>
              <w:t>2070101</w:t>
            </w:r>
          </w:p>
        </w:tc>
        <w:tc>
          <w:tcPr>
            <w:tcW w:w="1160" w:type="dxa"/>
            <w:vAlign w:val="center"/>
          </w:tcPr>
          <w:p>
            <w:pPr>
              <w:pStyle w:val="16"/>
            </w:pPr>
            <w:r>
              <w:t>30201</w:t>
            </w:r>
          </w:p>
        </w:tc>
        <w:tc>
          <w:tcPr>
            <w:tcW w:w="1160" w:type="dxa"/>
            <w:vAlign w:val="center"/>
          </w:tcPr>
          <w:p>
            <w:pPr>
              <w:pStyle w:val="16"/>
            </w:pPr>
            <w:r>
              <w:t>50201</w:t>
            </w:r>
          </w:p>
        </w:tc>
        <w:tc>
          <w:tcPr>
            <w:tcW w:w="4058" w:type="dxa"/>
            <w:vAlign w:val="center"/>
          </w:tcPr>
          <w:p>
            <w:pPr>
              <w:pStyle w:val="15"/>
            </w:pPr>
            <w:r>
              <w:t>1.办公费</w:t>
            </w:r>
          </w:p>
        </w:tc>
        <w:tc>
          <w:tcPr>
            <w:tcW w:w="1246" w:type="dxa"/>
            <w:vAlign w:val="center"/>
          </w:tcPr>
          <w:p>
            <w:pPr>
              <w:pStyle w:val="14"/>
            </w:pPr>
            <w:r>
              <w:t>1.81</w:t>
            </w:r>
          </w:p>
        </w:tc>
        <w:tc>
          <w:tcPr>
            <w:tcW w:w="1246" w:type="dxa"/>
            <w:vAlign w:val="center"/>
          </w:tcPr>
          <w:p>
            <w:pPr>
              <w:pStyle w:val="14"/>
            </w:pPr>
            <w:r>
              <w:t>1.81</w:t>
            </w:r>
          </w:p>
        </w:tc>
        <w:tc>
          <w:tcPr>
            <w:tcW w:w="1145" w:type="dxa"/>
            <w:vAlign w:val="center"/>
          </w:tcPr>
          <w:p>
            <w:pPr>
              <w:pStyle w:val="14"/>
            </w:pPr>
          </w:p>
        </w:tc>
        <w:tc>
          <w:tcPr>
            <w:tcW w:w="1181" w:type="dxa"/>
            <w:vAlign w:val="center"/>
          </w:tcPr>
          <w:p>
            <w:pPr>
              <w:pStyle w:val="14"/>
            </w:pPr>
          </w:p>
        </w:tc>
        <w:tc>
          <w:tcPr>
            <w:tcW w:w="1144" w:type="dxa"/>
            <w:vAlign w:val="center"/>
          </w:tcPr>
          <w:p>
            <w:pPr>
              <w:pStyle w:val="14"/>
            </w:pPr>
          </w:p>
        </w:tc>
        <w:tc>
          <w:tcPr>
            <w:tcW w:w="12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pStyle w:val="16"/>
            </w:pPr>
          </w:p>
        </w:tc>
        <w:tc>
          <w:tcPr>
            <w:tcW w:w="1160" w:type="dxa"/>
            <w:vAlign w:val="center"/>
          </w:tcPr>
          <w:p>
            <w:pPr>
              <w:pStyle w:val="16"/>
            </w:pPr>
          </w:p>
        </w:tc>
        <w:tc>
          <w:tcPr>
            <w:tcW w:w="1160" w:type="dxa"/>
            <w:vAlign w:val="center"/>
          </w:tcPr>
          <w:p>
            <w:pPr>
              <w:pStyle w:val="16"/>
            </w:pPr>
          </w:p>
        </w:tc>
        <w:tc>
          <w:tcPr>
            <w:tcW w:w="4058" w:type="dxa"/>
            <w:vAlign w:val="center"/>
          </w:tcPr>
          <w:p>
            <w:pPr>
              <w:pStyle w:val="15"/>
            </w:pPr>
            <w:r>
              <w:t>2.邮电费</w:t>
            </w:r>
          </w:p>
        </w:tc>
        <w:tc>
          <w:tcPr>
            <w:tcW w:w="1246" w:type="dxa"/>
            <w:vAlign w:val="center"/>
          </w:tcPr>
          <w:p>
            <w:pPr>
              <w:pStyle w:val="14"/>
            </w:pPr>
            <w:r>
              <w:t>8.52</w:t>
            </w:r>
          </w:p>
        </w:tc>
        <w:tc>
          <w:tcPr>
            <w:tcW w:w="1246" w:type="dxa"/>
            <w:vAlign w:val="center"/>
          </w:tcPr>
          <w:p>
            <w:pPr>
              <w:pStyle w:val="14"/>
            </w:pPr>
            <w:r>
              <w:t>8.52</w:t>
            </w:r>
          </w:p>
        </w:tc>
        <w:tc>
          <w:tcPr>
            <w:tcW w:w="1145" w:type="dxa"/>
            <w:vAlign w:val="center"/>
          </w:tcPr>
          <w:p>
            <w:pPr>
              <w:pStyle w:val="14"/>
            </w:pPr>
          </w:p>
        </w:tc>
        <w:tc>
          <w:tcPr>
            <w:tcW w:w="1181" w:type="dxa"/>
            <w:vAlign w:val="center"/>
          </w:tcPr>
          <w:p>
            <w:pPr>
              <w:pStyle w:val="14"/>
            </w:pPr>
          </w:p>
        </w:tc>
        <w:tc>
          <w:tcPr>
            <w:tcW w:w="1144" w:type="dxa"/>
            <w:vAlign w:val="center"/>
          </w:tcPr>
          <w:p>
            <w:pPr>
              <w:pStyle w:val="14"/>
            </w:pPr>
          </w:p>
        </w:tc>
        <w:tc>
          <w:tcPr>
            <w:tcW w:w="12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pStyle w:val="16"/>
            </w:pPr>
            <w:r>
              <w:t>2070101</w:t>
            </w:r>
          </w:p>
        </w:tc>
        <w:tc>
          <w:tcPr>
            <w:tcW w:w="1160" w:type="dxa"/>
            <w:vAlign w:val="center"/>
          </w:tcPr>
          <w:p>
            <w:pPr>
              <w:pStyle w:val="16"/>
            </w:pPr>
            <w:r>
              <w:t>30207</w:t>
            </w:r>
          </w:p>
        </w:tc>
        <w:tc>
          <w:tcPr>
            <w:tcW w:w="1160" w:type="dxa"/>
            <w:vAlign w:val="center"/>
          </w:tcPr>
          <w:p>
            <w:pPr>
              <w:pStyle w:val="16"/>
            </w:pPr>
            <w:r>
              <w:t>50201</w:t>
            </w:r>
          </w:p>
        </w:tc>
        <w:tc>
          <w:tcPr>
            <w:tcW w:w="4058" w:type="dxa"/>
            <w:vAlign w:val="center"/>
          </w:tcPr>
          <w:p>
            <w:pPr>
              <w:pStyle w:val="15"/>
            </w:pPr>
            <w:r>
              <w:t>2.1单位邮电费</w:t>
            </w:r>
          </w:p>
        </w:tc>
        <w:tc>
          <w:tcPr>
            <w:tcW w:w="1246" w:type="dxa"/>
            <w:vAlign w:val="center"/>
          </w:tcPr>
          <w:p>
            <w:pPr>
              <w:pStyle w:val="14"/>
            </w:pPr>
            <w:r>
              <w:t>1.68</w:t>
            </w:r>
          </w:p>
        </w:tc>
        <w:tc>
          <w:tcPr>
            <w:tcW w:w="1246" w:type="dxa"/>
            <w:vAlign w:val="center"/>
          </w:tcPr>
          <w:p>
            <w:pPr>
              <w:pStyle w:val="14"/>
            </w:pPr>
            <w:r>
              <w:t>1.68</w:t>
            </w:r>
          </w:p>
        </w:tc>
        <w:tc>
          <w:tcPr>
            <w:tcW w:w="1145" w:type="dxa"/>
            <w:vAlign w:val="center"/>
          </w:tcPr>
          <w:p>
            <w:pPr>
              <w:pStyle w:val="14"/>
            </w:pPr>
          </w:p>
        </w:tc>
        <w:tc>
          <w:tcPr>
            <w:tcW w:w="1181" w:type="dxa"/>
            <w:vAlign w:val="center"/>
          </w:tcPr>
          <w:p>
            <w:pPr>
              <w:pStyle w:val="14"/>
            </w:pPr>
          </w:p>
        </w:tc>
        <w:tc>
          <w:tcPr>
            <w:tcW w:w="1144" w:type="dxa"/>
            <w:vAlign w:val="center"/>
          </w:tcPr>
          <w:p>
            <w:pPr>
              <w:pStyle w:val="14"/>
            </w:pPr>
          </w:p>
        </w:tc>
        <w:tc>
          <w:tcPr>
            <w:tcW w:w="12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pStyle w:val="16"/>
            </w:pPr>
            <w:r>
              <w:t>2070101</w:t>
            </w:r>
          </w:p>
        </w:tc>
        <w:tc>
          <w:tcPr>
            <w:tcW w:w="1160" w:type="dxa"/>
            <w:vAlign w:val="center"/>
          </w:tcPr>
          <w:p>
            <w:pPr>
              <w:pStyle w:val="16"/>
            </w:pPr>
            <w:r>
              <w:t>30207</w:t>
            </w:r>
          </w:p>
        </w:tc>
        <w:tc>
          <w:tcPr>
            <w:tcW w:w="1160" w:type="dxa"/>
            <w:vAlign w:val="center"/>
          </w:tcPr>
          <w:p>
            <w:pPr>
              <w:pStyle w:val="16"/>
            </w:pPr>
            <w:r>
              <w:t>50201</w:t>
            </w:r>
          </w:p>
        </w:tc>
        <w:tc>
          <w:tcPr>
            <w:tcW w:w="4058" w:type="dxa"/>
            <w:vAlign w:val="center"/>
          </w:tcPr>
          <w:p>
            <w:pPr>
              <w:pStyle w:val="15"/>
            </w:pPr>
            <w:r>
              <w:t>2.2通讯费补贴</w:t>
            </w:r>
          </w:p>
        </w:tc>
        <w:tc>
          <w:tcPr>
            <w:tcW w:w="1246" w:type="dxa"/>
            <w:vAlign w:val="center"/>
          </w:tcPr>
          <w:p>
            <w:pPr>
              <w:pStyle w:val="14"/>
            </w:pPr>
            <w:r>
              <w:t>6.84</w:t>
            </w:r>
          </w:p>
        </w:tc>
        <w:tc>
          <w:tcPr>
            <w:tcW w:w="1246" w:type="dxa"/>
            <w:vAlign w:val="center"/>
          </w:tcPr>
          <w:p>
            <w:pPr>
              <w:pStyle w:val="14"/>
            </w:pPr>
            <w:r>
              <w:t>6.84</w:t>
            </w:r>
          </w:p>
        </w:tc>
        <w:tc>
          <w:tcPr>
            <w:tcW w:w="1145" w:type="dxa"/>
            <w:vAlign w:val="center"/>
          </w:tcPr>
          <w:p>
            <w:pPr>
              <w:pStyle w:val="14"/>
            </w:pPr>
          </w:p>
        </w:tc>
        <w:tc>
          <w:tcPr>
            <w:tcW w:w="1181" w:type="dxa"/>
            <w:vAlign w:val="center"/>
          </w:tcPr>
          <w:p>
            <w:pPr>
              <w:pStyle w:val="14"/>
            </w:pPr>
          </w:p>
        </w:tc>
        <w:tc>
          <w:tcPr>
            <w:tcW w:w="1144" w:type="dxa"/>
            <w:vAlign w:val="center"/>
          </w:tcPr>
          <w:p>
            <w:pPr>
              <w:pStyle w:val="14"/>
            </w:pPr>
          </w:p>
        </w:tc>
        <w:tc>
          <w:tcPr>
            <w:tcW w:w="12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pStyle w:val="16"/>
            </w:pPr>
            <w:r>
              <w:t>2070101</w:t>
            </w:r>
          </w:p>
        </w:tc>
        <w:tc>
          <w:tcPr>
            <w:tcW w:w="1160" w:type="dxa"/>
            <w:vAlign w:val="center"/>
          </w:tcPr>
          <w:p>
            <w:pPr>
              <w:pStyle w:val="16"/>
            </w:pPr>
            <w:r>
              <w:t>30211</w:t>
            </w:r>
          </w:p>
        </w:tc>
        <w:tc>
          <w:tcPr>
            <w:tcW w:w="1160" w:type="dxa"/>
            <w:vAlign w:val="center"/>
          </w:tcPr>
          <w:p>
            <w:pPr>
              <w:pStyle w:val="16"/>
            </w:pPr>
            <w:r>
              <w:t>50201</w:t>
            </w:r>
          </w:p>
        </w:tc>
        <w:tc>
          <w:tcPr>
            <w:tcW w:w="4058" w:type="dxa"/>
            <w:vAlign w:val="center"/>
          </w:tcPr>
          <w:p>
            <w:pPr>
              <w:pStyle w:val="15"/>
            </w:pPr>
            <w:r>
              <w:t>3.差旅费</w:t>
            </w:r>
          </w:p>
        </w:tc>
        <w:tc>
          <w:tcPr>
            <w:tcW w:w="1246" w:type="dxa"/>
            <w:vAlign w:val="center"/>
          </w:tcPr>
          <w:p>
            <w:pPr>
              <w:pStyle w:val="14"/>
            </w:pPr>
            <w:r>
              <w:t>3.64</w:t>
            </w:r>
          </w:p>
        </w:tc>
        <w:tc>
          <w:tcPr>
            <w:tcW w:w="1246" w:type="dxa"/>
            <w:vAlign w:val="center"/>
          </w:tcPr>
          <w:p>
            <w:pPr>
              <w:pStyle w:val="14"/>
            </w:pPr>
            <w:r>
              <w:t>3.64</w:t>
            </w:r>
          </w:p>
        </w:tc>
        <w:tc>
          <w:tcPr>
            <w:tcW w:w="1145" w:type="dxa"/>
            <w:vAlign w:val="center"/>
          </w:tcPr>
          <w:p>
            <w:pPr>
              <w:pStyle w:val="14"/>
            </w:pPr>
          </w:p>
        </w:tc>
        <w:tc>
          <w:tcPr>
            <w:tcW w:w="1181" w:type="dxa"/>
            <w:vAlign w:val="center"/>
          </w:tcPr>
          <w:p>
            <w:pPr>
              <w:pStyle w:val="14"/>
            </w:pPr>
          </w:p>
        </w:tc>
        <w:tc>
          <w:tcPr>
            <w:tcW w:w="1144" w:type="dxa"/>
            <w:vAlign w:val="center"/>
          </w:tcPr>
          <w:p>
            <w:pPr>
              <w:pStyle w:val="14"/>
            </w:pPr>
          </w:p>
        </w:tc>
        <w:tc>
          <w:tcPr>
            <w:tcW w:w="12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pStyle w:val="16"/>
            </w:pPr>
            <w:r>
              <w:t>2070101</w:t>
            </w:r>
          </w:p>
        </w:tc>
        <w:tc>
          <w:tcPr>
            <w:tcW w:w="1160" w:type="dxa"/>
            <w:vAlign w:val="center"/>
          </w:tcPr>
          <w:p>
            <w:pPr>
              <w:pStyle w:val="16"/>
            </w:pPr>
            <w:r>
              <w:t>30209</w:t>
            </w:r>
          </w:p>
        </w:tc>
        <w:tc>
          <w:tcPr>
            <w:tcW w:w="1160" w:type="dxa"/>
            <w:vAlign w:val="center"/>
          </w:tcPr>
          <w:p>
            <w:pPr>
              <w:pStyle w:val="16"/>
            </w:pPr>
            <w:r>
              <w:t>50201</w:t>
            </w:r>
          </w:p>
        </w:tc>
        <w:tc>
          <w:tcPr>
            <w:tcW w:w="4058" w:type="dxa"/>
            <w:vAlign w:val="center"/>
          </w:tcPr>
          <w:p>
            <w:pPr>
              <w:pStyle w:val="15"/>
            </w:pPr>
            <w:r>
              <w:t>4.物业管理费</w:t>
            </w:r>
          </w:p>
        </w:tc>
        <w:tc>
          <w:tcPr>
            <w:tcW w:w="1246" w:type="dxa"/>
            <w:vAlign w:val="center"/>
          </w:tcPr>
          <w:p>
            <w:pPr>
              <w:pStyle w:val="14"/>
            </w:pPr>
            <w:r>
              <w:t>1.30</w:t>
            </w:r>
          </w:p>
        </w:tc>
        <w:tc>
          <w:tcPr>
            <w:tcW w:w="1246" w:type="dxa"/>
            <w:vAlign w:val="center"/>
          </w:tcPr>
          <w:p>
            <w:pPr>
              <w:pStyle w:val="14"/>
            </w:pPr>
            <w:r>
              <w:t>1.30</w:t>
            </w:r>
          </w:p>
        </w:tc>
        <w:tc>
          <w:tcPr>
            <w:tcW w:w="1145" w:type="dxa"/>
            <w:vAlign w:val="center"/>
          </w:tcPr>
          <w:p>
            <w:pPr>
              <w:pStyle w:val="14"/>
            </w:pPr>
          </w:p>
        </w:tc>
        <w:tc>
          <w:tcPr>
            <w:tcW w:w="1181" w:type="dxa"/>
            <w:vAlign w:val="center"/>
          </w:tcPr>
          <w:p>
            <w:pPr>
              <w:pStyle w:val="14"/>
            </w:pPr>
          </w:p>
        </w:tc>
        <w:tc>
          <w:tcPr>
            <w:tcW w:w="1144" w:type="dxa"/>
            <w:vAlign w:val="center"/>
          </w:tcPr>
          <w:p>
            <w:pPr>
              <w:pStyle w:val="14"/>
            </w:pPr>
          </w:p>
        </w:tc>
        <w:tc>
          <w:tcPr>
            <w:tcW w:w="12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pStyle w:val="16"/>
            </w:pPr>
          </w:p>
        </w:tc>
        <w:tc>
          <w:tcPr>
            <w:tcW w:w="1160" w:type="dxa"/>
            <w:vAlign w:val="center"/>
          </w:tcPr>
          <w:p>
            <w:pPr>
              <w:pStyle w:val="16"/>
            </w:pPr>
            <w:r>
              <w:t>30213</w:t>
            </w:r>
          </w:p>
        </w:tc>
        <w:tc>
          <w:tcPr>
            <w:tcW w:w="1160" w:type="dxa"/>
            <w:vAlign w:val="center"/>
          </w:tcPr>
          <w:p>
            <w:pPr>
              <w:pStyle w:val="16"/>
            </w:pPr>
          </w:p>
        </w:tc>
        <w:tc>
          <w:tcPr>
            <w:tcW w:w="4058" w:type="dxa"/>
            <w:vAlign w:val="center"/>
          </w:tcPr>
          <w:p>
            <w:pPr>
              <w:pStyle w:val="15"/>
            </w:pPr>
            <w:r>
              <w:t xml:space="preserve">5.维修（护）费 </w:t>
            </w:r>
          </w:p>
        </w:tc>
        <w:tc>
          <w:tcPr>
            <w:tcW w:w="1246" w:type="dxa"/>
            <w:vAlign w:val="center"/>
          </w:tcPr>
          <w:p>
            <w:pPr>
              <w:pStyle w:val="14"/>
            </w:pPr>
          </w:p>
        </w:tc>
        <w:tc>
          <w:tcPr>
            <w:tcW w:w="1246" w:type="dxa"/>
            <w:vAlign w:val="center"/>
          </w:tcPr>
          <w:p>
            <w:pPr>
              <w:pStyle w:val="14"/>
            </w:pPr>
          </w:p>
        </w:tc>
        <w:tc>
          <w:tcPr>
            <w:tcW w:w="1145" w:type="dxa"/>
            <w:vAlign w:val="center"/>
          </w:tcPr>
          <w:p>
            <w:pPr>
              <w:pStyle w:val="14"/>
            </w:pPr>
          </w:p>
        </w:tc>
        <w:tc>
          <w:tcPr>
            <w:tcW w:w="1181" w:type="dxa"/>
            <w:vAlign w:val="center"/>
          </w:tcPr>
          <w:p>
            <w:pPr>
              <w:pStyle w:val="14"/>
            </w:pPr>
          </w:p>
        </w:tc>
        <w:tc>
          <w:tcPr>
            <w:tcW w:w="1144" w:type="dxa"/>
            <w:vAlign w:val="center"/>
          </w:tcPr>
          <w:p>
            <w:pPr>
              <w:pStyle w:val="14"/>
            </w:pPr>
          </w:p>
        </w:tc>
        <w:tc>
          <w:tcPr>
            <w:tcW w:w="12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pStyle w:val="16"/>
            </w:pPr>
            <w:r>
              <w:t>2070101</w:t>
            </w:r>
          </w:p>
        </w:tc>
        <w:tc>
          <w:tcPr>
            <w:tcW w:w="1160" w:type="dxa"/>
            <w:vAlign w:val="center"/>
          </w:tcPr>
          <w:p>
            <w:pPr>
              <w:pStyle w:val="16"/>
            </w:pPr>
            <w:r>
              <w:t>30231</w:t>
            </w:r>
          </w:p>
        </w:tc>
        <w:tc>
          <w:tcPr>
            <w:tcW w:w="1160" w:type="dxa"/>
            <w:vAlign w:val="center"/>
          </w:tcPr>
          <w:p>
            <w:pPr>
              <w:pStyle w:val="16"/>
            </w:pPr>
            <w:r>
              <w:t>50208</w:t>
            </w:r>
          </w:p>
        </w:tc>
        <w:tc>
          <w:tcPr>
            <w:tcW w:w="4058" w:type="dxa"/>
            <w:vAlign w:val="center"/>
          </w:tcPr>
          <w:p>
            <w:pPr>
              <w:pStyle w:val="15"/>
            </w:pPr>
            <w:r>
              <w:t>6.公务用车运行维护费</w:t>
            </w:r>
          </w:p>
        </w:tc>
        <w:tc>
          <w:tcPr>
            <w:tcW w:w="1246" w:type="dxa"/>
            <w:vAlign w:val="center"/>
          </w:tcPr>
          <w:p>
            <w:pPr>
              <w:pStyle w:val="14"/>
            </w:pPr>
            <w:r>
              <w:t>4.80</w:t>
            </w:r>
          </w:p>
        </w:tc>
        <w:tc>
          <w:tcPr>
            <w:tcW w:w="1246" w:type="dxa"/>
            <w:vAlign w:val="center"/>
          </w:tcPr>
          <w:p>
            <w:pPr>
              <w:pStyle w:val="14"/>
            </w:pPr>
            <w:r>
              <w:t>4.80</w:t>
            </w:r>
          </w:p>
        </w:tc>
        <w:tc>
          <w:tcPr>
            <w:tcW w:w="1145" w:type="dxa"/>
            <w:vAlign w:val="center"/>
          </w:tcPr>
          <w:p>
            <w:pPr>
              <w:pStyle w:val="14"/>
            </w:pPr>
          </w:p>
        </w:tc>
        <w:tc>
          <w:tcPr>
            <w:tcW w:w="1181" w:type="dxa"/>
            <w:vAlign w:val="center"/>
          </w:tcPr>
          <w:p>
            <w:pPr>
              <w:pStyle w:val="14"/>
            </w:pPr>
          </w:p>
        </w:tc>
        <w:tc>
          <w:tcPr>
            <w:tcW w:w="1144" w:type="dxa"/>
            <w:vAlign w:val="center"/>
          </w:tcPr>
          <w:p>
            <w:pPr>
              <w:pStyle w:val="14"/>
            </w:pPr>
          </w:p>
        </w:tc>
        <w:tc>
          <w:tcPr>
            <w:tcW w:w="12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pStyle w:val="16"/>
            </w:pPr>
            <w:r>
              <w:t>2070101</w:t>
            </w:r>
          </w:p>
        </w:tc>
        <w:tc>
          <w:tcPr>
            <w:tcW w:w="1160" w:type="dxa"/>
            <w:vAlign w:val="center"/>
          </w:tcPr>
          <w:p>
            <w:pPr>
              <w:pStyle w:val="16"/>
            </w:pPr>
            <w:r>
              <w:t>30239</w:t>
            </w:r>
          </w:p>
        </w:tc>
        <w:tc>
          <w:tcPr>
            <w:tcW w:w="1160" w:type="dxa"/>
            <w:vAlign w:val="center"/>
          </w:tcPr>
          <w:p>
            <w:pPr>
              <w:pStyle w:val="16"/>
            </w:pPr>
            <w:r>
              <w:t>50201</w:t>
            </w:r>
          </w:p>
        </w:tc>
        <w:tc>
          <w:tcPr>
            <w:tcW w:w="4058" w:type="dxa"/>
            <w:vAlign w:val="center"/>
          </w:tcPr>
          <w:p>
            <w:pPr>
              <w:pStyle w:val="15"/>
            </w:pPr>
            <w:r>
              <w:t>7.公务交通补贴</w:t>
            </w:r>
          </w:p>
        </w:tc>
        <w:tc>
          <w:tcPr>
            <w:tcW w:w="1246" w:type="dxa"/>
            <w:vAlign w:val="center"/>
          </w:tcPr>
          <w:p>
            <w:pPr>
              <w:pStyle w:val="14"/>
            </w:pPr>
            <w:r>
              <w:t>11.50</w:t>
            </w:r>
          </w:p>
        </w:tc>
        <w:tc>
          <w:tcPr>
            <w:tcW w:w="1246" w:type="dxa"/>
            <w:vAlign w:val="center"/>
          </w:tcPr>
          <w:p>
            <w:pPr>
              <w:pStyle w:val="14"/>
            </w:pPr>
            <w:r>
              <w:t>11.50</w:t>
            </w:r>
          </w:p>
        </w:tc>
        <w:tc>
          <w:tcPr>
            <w:tcW w:w="1145" w:type="dxa"/>
            <w:vAlign w:val="center"/>
          </w:tcPr>
          <w:p>
            <w:pPr>
              <w:pStyle w:val="14"/>
            </w:pPr>
          </w:p>
        </w:tc>
        <w:tc>
          <w:tcPr>
            <w:tcW w:w="1181" w:type="dxa"/>
            <w:vAlign w:val="center"/>
          </w:tcPr>
          <w:p>
            <w:pPr>
              <w:pStyle w:val="14"/>
            </w:pPr>
          </w:p>
        </w:tc>
        <w:tc>
          <w:tcPr>
            <w:tcW w:w="1144" w:type="dxa"/>
            <w:vAlign w:val="center"/>
          </w:tcPr>
          <w:p>
            <w:pPr>
              <w:pStyle w:val="14"/>
            </w:pPr>
          </w:p>
        </w:tc>
        <w:tc>
          <w:tcPr>
            <w:tcW w:w="12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pStyle w:val="16"/>
            </w:pPr>
            <w:r>
              <w:t>2070101</w:t>
            </w:r>
          </w:p>
        </w:tc>
        <w:tc>
          <w:tcPr>
            <w:tcW w:w="1160" w:type="dxa"/>
            <w:vAlign w:val="center"/>
          </w:tcPr>
          <w:p>
            <w:pPr>
              <w:pStyle w:val="16"/>
            </w:pPr>
            <w:r>
              <w:t>30299</w:t>
            </w:r>
          </w:p>
        </w:tc>
        <w:tc>
          <w:tcPr>
            <w:tcW w:w="1160" w:type="dxa"/>
            <w:vAlign w:val="center"/>
          </w:tcPr>
          <w:p>
            <w:pPr>
              <w:pStyle w:val="16"/>
            </w:pPr>
            <w:r>
              <w:t>50299</w:t>
            </w:r>
          </w:p>
        </w:tc>
        <w:tc>
          <w:tcPr>
            <w:tcW w:w="4058" w:type="dxa"/>
            <w:vAlign w:val="center"/>
          </w:tcPr>
          <w:p>
            <w:pPr>
              <w:pStyle w:val="15"/>
            </w:pPr>
            <w:r>
              <w:t>8.其他商品和服务支出</w:t>
            </w:r>
          </w:p>
        </w:tc>
        <w:tc>
          <w:tcPr>
            <w:tcW w:w="1246" w:type="dxa"/>
            <w:vAlign w:val="center"/>
          </w:tcPr>
          <w:p>
            <w:pPr>
              <w:pStyle w:val="14"/>
            </w:pPr>
            <w:r>
              <w:t>0.26</w:t>
            </w:r>
          </w:p>
        </w:tc>
        <w:tc>
          <w:tcPr>
            <w:tcW w:w="1246" w:type="dxa"/>
            <w:vAlign w:val="center"/>
          </w:tcPr>
          <w:p>
            <w:pPr>
              <w:pStyle w:val="14"/>
            </w:pPr>
            <w:r>
              <w:t>0.26</w:t>
            </w:r>
          </w:p>
        </w:tc>
        <w:tc>
          <w:tcPr>
            <w:tcW w:w="1145" w:type="dxa"/>
            <w:vAlign w:val="center"/>
          </w:tcPr>
          <w:p>
            <w:pPr>
              <w:pStyle w:val="14"/>
            </w:pPr>
          </w:p>
        </w:tc>
        <w:tc>
          <w:tcPr>
            <w:tcW w:w="1181" w:type="dxa"/>
            <w:vAlign w:val="center"/>
          </w:tcPr>
          <w:p>
            <w:pPr>
              <w:pStyle w:val="14"/>
            </w:pPr>
          </w:p>
        </w:tc>
        <w:tc>
          <w:tcPr>
            <w:tcW w:w="1144" w:type="dxa"/>
            <w:vAlign w:val="center"/>
          </w:tcPr>
          <w:p>
            <w:pPr>
              <w:pStyle w:val="14"/>
            </w:pPr>
          </w:p>
        </w:tc>
        <w:tc>
          <w:tcPr>
            <w:tcW w:w="12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pStyle w:val="16"/>
            </w:pPr>
          </w:p>
        </w:tc>
        <w:tc>
          <w:tcPr>
            <w:tcW w:w="1160" w:type="dxa"/>
            <w:vAlign w:val="center"/>
          </w:tcPr>
          <w:p>
            <w:pPr>
              <w:pStyle w:val="16"/>
            </w:pPr>
          </w:p>
        </w:tc>
        <w:tc>
          <w:tcPr>
            <w:tcW w:w="1160" w:type="dxa"/>
            <w:vAlign w:val="center"/>
          </w:tcPr>
          <w:p>
            <w:pPr>
              <w:pStyle w:val="16"/>
            </w:pPr>
          </w:p>
        </w:tc>
        <w:tc>
          <w:tcPr>
            <w:tcW w:w="4058" w:type="dxa"/>
            <w:vAlign w:val="center"/>
          </w:tcPr>
          <w:p>
            <w:pPr>
              <w:pStyle w:val="15"/>
            </w:pPr>
            <w:r>
              <w:t>二、按规定比例计提取安排公用经费</w:t>
            </w:r>
          </w:p>
        </w:tc>
        <w:tc>
          <w:tcPr>
            <w:tcW w:w="1246" w:type="dxa"/>
            <w:vAlign w:val="center"/>
          </w:tcPr>
          <w:p>
            <w:pPr>
              <w:pStyle w:val="14"/>
            </w:pPr>
            <w:r>
              <w:t>14.61</w:t>
            </w:r>
          </w:p>
        </w:tc>
        <w:tc>
          <w:tcPr>
            <w:tcW w:w="1246" w:type="dxa"/>
            <w:vAlign w:val="center"/>
          </w:tcPr>
          <w:p>
            <w:pPr>
              <w:pStyle w:val="14"/>
            </w:pPr>
            <w:r>
              <w:t>14.61</w:t>
            </w:r>
          </w:p>
        </w:tc>
        <w:tc>
          <w:tcPr>
            <w:tcW w:w="1145" w:type="dxa"/>
            <w:vAlign w:val="center"/>
          </w:tcPr>
          <w:p>
            <w:pPr>
              <w:pStyle w:val="14"/>
            </w:pPr>
          </w:p>
        </w:tc>
        <w:tc>
          <w:tcPr>
            <w:tcW w:w="1181" w:type="dxa"/>
            <w:vAlign w:val="center"/>
          </w:tcPr>
          <w:p>
            <w:pPr>
              <w:pStyle w:val="14"/>
            </w:pPr>
          </w:p>
        </w:tc>
        <w:tc>
          <w:tcPr>
            <w:tcW w:w="1144" w:type="dxa"/>
            <w:vAlign w:val="center"/>
          </w:tcPr>
          <w:p>
            <w:pPr>
              <w:pStyle w:val="14"/>
            </w:pPr>
          </w:p>
        </w:tc>
        <w:tc>
          <w:tcPr>
            <w:tcW w:w="12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pStyle w:val="16"/>
            </w:pPr>
            <w:r>
              <w:t>2050803</w:t>
            </w:r>
          </w:p>
        </w:tc>
        <w:tc>
          <w:tcPr>
            <w:tcW w:w="1160" w:type="dxa"/>
            <w:vAlign w:val="center"/>
          </w:tcPr>
          <w:p>
            <w:pPr>
              <w:pStyle w:val="16"/>
            </w:pPr>
            <w:r>
              <w:t>30216</w:t>
            </w:r>
          </w:p>
        </w:tc>
        <w:tc>
          <w:tcPr>
            <w:tcW w:w="1160" w:type="dxa"/>
            <w:vAlign w:val="center"/>
          </w:tcPr>
          <w:p>
            <w:pPr>
              <w:pStyle w:val="16"/>
            </w:pPr>
            <w:r>
              <w:t>50203</w:t>
            </w:r>
          </w:p>
        </w:tc>
        <w:tc>
          <w:tcPr>
            <w:tcW w:w="4058" w:type="dxa"/>
            <w:vAlign w:val="center"/>
          </w:tcPr>
          <w:p>
            <w:pPr>
              <w:pStyle w:val="15"/>
            </w:pPr>
            <w:r>
              <w:t>9.培训费</w:t>
            </w:r>
          </w:p>
        </w:tc>
        <w:tc>
          <w:tcPr>
            <w:tcW w:w="1246" w:type="dxa"/>
            <w:vAlign w:val="center"/>
          </w:tcPr>
          <w:p>
            <w:pPr>
              <w:pStyle w:val="14"/>
            </w:pPr>
            <w:r>
              <w:t>1.45</w:t>
            </w:r>
          </w:p>
        </w:tc>
        <w:tc>
          <w:tcPr>
            <w:tcW w:w="1246" w:type="dxa"/>
            <w:vAlign w:val="center"/>
          </w:tcPr>
          <w:p>
            <w:pPr>
              <w:pStyle w:val="14"/>
            </w:pPr>
            <w:r>
              <w:t>1.45</w:t>
            </w:r>
          </w:p>
        </w:tc>
        <w:tc>
          <w:tcPr>
            <w:tcW w:w="1145" w:type="dxa"/>
            <w:vAlign w:val="center"/>
          </w:tcPr>
          <w:p>
            <w:pPr>
              <w:pStyle w:val="14"/>
            </w:pPr>
          </w:p>
        </w:tc>
        <w:tc>
          <w:tcPr>
            <w:tcW w:w="1181" w:type="dxa"/>
            <w:vAlign w:val="center"/>
          </w:tcPr>
          <w:p>
            <w:pPr>
              <w:pStyle w:val="14"/>
            </w:pPr>
          </w:p>
        </w:tc>
        <w:tc>
          <w:tcPr>
            <w:tcW w:w="1144" w:type="dxa"/>
            <w:vAlign w:val="center"/>
          </w:tcPr>
          <w:p>
            <w:pPr>
              <w:pStyle w:val="14"/>
            </w:pPr>
          </w:p>
        </w:tc>
        <w:tc>
          <w:tcPr>
            <w:tcW w:w="12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pStyle w:val="16"/>
            </w:pPr>
            <w:r>
              <w:t>2070101</w:t>
            </w:r>
          </w:p>
        </w:tc>
        <w:tc>
          <w:tcPr>
            <w:tcW w:w="1160" w:type="dxa"/>
            <w:vAlign w:val="center"/>
          </w:tcPr>
          <w:p>
            <w:pPr>
              <w:pStyle w:val="16"/>
            </w:pPr>
            <w:r>
              <w:t>30217</w:t>
            </w:r>
          </w:p>
        </w:tc>
        <w:tc>
          <w:tcPr>
            <w:tcW w:w="1160" w:type="dxa"/>
            <w:vAlign w:val="center"/>
          </w:tcPr>
          <w:p>
            <w:pPr>
              <w:pStyle w:val="16"/>
            </w:pPr>
            <w:r>
              <w:t>50206</w:t>
            </w:r>
          </w:p>
        </w:tc>
        <w:tc>
          <w:tcPr>
            <w:tcW w:w="4058" w:type="dxa"/>
            <w:vAlign w:val="center"/>
          </w:tcPr>
          <w:p>
            <w:pPr>
              <w:pStyle w:val="15"/>
            </w:pPr>
            <w:r>
              <w:t>10.公务接待费</w:t>
            </w:r>
          </w:p>
        </w:tc>
        <w:tc>
          <w:tcPr>
            <w:tcW w:w="1246" w:type="dxa"/>
            <w:vAlign w:val="center"/>
          </w:tcPr>
          <w:p>
            <w:pPr>
              <w:pStyle w:val="14"/>
            </w:pPr>
            <w:r>
              <w:t>0.18</w:t>
            </w:r>
          </w:p>
        </w:tc>
        <w:tc>
          <w:tcPr>
            <w:tcW w:w="1246" w:type="dxa"/>
            <w:vAlign w:val="center"/>
          </w:tcPr>
          <w:p>
            <w:pPr>
              <w:pStyle w:val="14"/>
            </w:pPr>
            <w:r>
              <w:t>0.18</w:t>
            </w:r>
          </w:p>
        </w:tc>
        <w:tc>
          <w:tcPr>
            <w:tcW w:w="1145" w:type="dxa"/>
            <w:vAlign w:val="center"/>
          </w:tcPr>
          <w:p>
            <w:pPr>
              <w:pStyle w:val="14"/>
            </w:pPr>
          </w:p>
        </w:tc>
        <w:tc>
          <w:tcPr>
            <w:tcW w:w="1181" w:type="dxa"/>
            <w:vAlign w:val="center"/>
          </w:tcPr>
          <w:p>
            <w:pPr>
              <w:pStyle w:val="14"/>
            </w:pPr>
          </w:p>
        </w:tc>
        <w:tc>
          <w:tcPr>
            <w:tcW w:w="1144" w:type="dxa"/>
            <w:vAlign w:val="center"/>
          </w:tcPr>
          <w:p>
            <w:pPr>
              <w:pStyle w:val="14"/>
            </w:pPr>
          </w:p>
        </w:tc>
        <w:tc>
          <w:tcPr>
            <w:tcW w:w="12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pStyle w:val="16"/>
            </w:pPr>
            <w:r>
              <w:t>2070101</w:t>
            </w:r>
          </w:p>
        </w:tc>
        <w:tc>
          <w:tcPr>
            <w:tcW w:w="1160" w:type="dxa"/>
            <w:vAlign w:val="center"/>
          </w:tcPr>
          <w:p>
            <w:pPr>
              <w:pStyle w:val="16"/>
            </w:pPr>
            <w:r>
              <w:t>30228</w:t>
            </w:r>
          </w:p>
        </w:tc>
        <w:tc>
          <w:tcPr>
            <w:tcW w:w="1160" w:type="dxa"/>
            <w:vAlign w:val="center"/>
          </w:tcPr>
          <w:p>
            <w:pPr>
              <w:pStyle w:val="16"/>
            </w:pPr>
            <w:r>
              <w:t>50201</w:t>
            </w:r>
          </w:p>
        </w:tc>
        <w:tc>
          <w:tcPr>
            <w:tcW w:w="4058" w:type="dxa"/>
            <w:vAlign w:val="center"/>
          </w:tcPr>
          <w:p>
            <w:pPr>
              <w:pStyle w:val="15"/>
            </w:pPr>
            <w:r>
              <w:t>11.工会经费</w:t>
            </w:r>
          </w:p>
        </w:tc>
        <w:tc>
          <w:tcPr>
            <w:tcW w:w="1246" w:type="dxa"/>
            <w:vAlign w:val="center"/>
          </w:tcPr>
          <w:p>
            <w:pPr>
              <w:pStyle w:val="14"/>
            </w:pPr>
            <w:r>
              <w:t>2.48</w:t>
            </w:r>
          </w:p>
        </w:tc>
        <w:tc>
          <w:tcPr>
            <w:tcW w:w="1246" w:type="dxa"/>
            <w:vAlign w:val="center"/>
          </w:tcPr>
          <w:p>
            <w:pPr>
              <w:pStyle w:val="14"/>
            </w:pPr>
            <w:r>
              <w:t>2.48</w:t>
            </w:r>
          </w:p>
        </w:tc>
        <w:tc>
          <w:tcPr>
            <w:tcW w:w="1145" w:type="dxa"/>
            <w:vAlign w:val="center"/>
          </w:tcPr>
          <w:p>
            <w:pPr>
              <w:pStyle w:val="14"/>
            </w:pPr>
          </w:p>
        </w:tc>
        <w:tc>
          <w:tcPr>
            <w:tcW w:w="1181" w:type="dxa"/>
            <w:vAlign w:val="center"/>
          </w:tcPr>
          <w:p>
            <w:pPr>
              <w:pStyle w:val="14"/>
            </w:pPr>
          </w:p>
        </w:tc>
        <w:tc>
          <w:tcPr>
            <w:tcW w:w="1144" w:type="dxa"/>
            <w:vAlign w:val="center"/>
          </w:tcPr>
          <w:p>
            <w:pPr>
              <w:pStyle w:val="14"/>
            </w:pPr>
          </w:p>
        </w:tc>
        <w:tc>
          <w:tcPr>
            <w:tcW w:w="12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pStyle w:val="16"/>
            </w:pPr>
            <w:r>
              <w:t>2070101</w:t>
            </w:r>
          </w:p>
        </w:tc>
        <w:tc>
          <w:tcPr>
            <w:tcW w:w="1160" w:type="dxa"/>
            <w:vAlign w:val="center"/>
          </w:tcPr>
          <w:p>
            <w:pPr>
              <w:pStyle w:val="16"/>
            </w:pPr>
            <w:r>
              <w:t>30229</w:t>
            </w:r>
          </w:p>
        </w:tc>
        <w:tc>
          <w:tcPr>
            <w:tcW w:w="1160" w:type="dxa"/>
            <w:vAlign w:val="center"/>
          </w:tcPr>
          <w:p>
            <w:pPr>
              <w:pStyle w:val="16"/>
            </w:pPr>
            <w:r>
              <w:t>50201</w:t>
            </w:r>
          </w:p>
        </w:tc>
        <w:tc>
          <w:tcPr>
            <w:tcW w:w="4058" w:type="dxa"/>
            <w:vAlign w:val="center"/>
          </w:tcPr>
          <w:p>
            <w:pPr>
              <w:pStyle w:val="15"/>
            </w:pPr>
            <w:r>
              <w:t>12.福利费</w:t>
            </w:r>
          </w:p>
        </w:tc>
        <w:tc>
          <w:tcPr>
            <w:tcW w:w="1246" w:type="dxa"/>
            <w:vAlign w:val="center"/>
          </w:tcPr>
          <w:p>
            <w:pPr>
              <w:pStyle w:val="14"/>
            </w:pPr>
            <w:r>
              <w:t>2.91</w:t>
            </w:r>
          </w:p>
        </w:tc>
        <w:tc>
          <w:tcPr>
            <w:tcW w:w="1246" w:type="dxa"/>
            <w:vAlign w:val="center"/>
          </w:tcPr>
          <w:p>
            <w:pPr>
              <w:pStyle w:val="14"/>
            </w:pPr>
            <w:r>
              <w:t>2.91</w:t>
            </w:r>
          </w:p>
        </w:tc>
        <w:tc>
          <w:tcPr>
            <w:tcW w:w="1145" w:type="dxa"/>
            <w:vAlign w:val="center"/>
          </w:tcPr>
          <w:p>
            <w:pPr>
              <w:pStyle w:val="14"/>
            </w:pPr>
          </w:p>
        </w:tc>
        <w:tc>
          <w:tcPr>
            <w:tcW w:w="1181" w:type="dxa"/>
            <w:vAlign w:val="center"/>
          </w:tcPr>
          <w:p>
            <w:pPr>
              <w:pStyle w:val="14"/>
            </w:pPr>
          </w:p>
        </w:tc>
        <w:tc>
          <w:tcPr>
            <w:tcW w:w="1144" w:type="dxa"/>
            <w:vAlign w:val="center"/>
          </w:tcPr>
          <w:p>
            <w:pPr>
              <w:pStyle w:val="14"/>
            </w:pPr>
          </w:p>
        </w:tc>
        <w:tc>
          <w:tcPr>
            <w:tcW w:w="12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pStyle w:val="16"/>
            </w:pPr>
          </w:p>
        </w:tc>
        <w:tc>
          <w:tcPr>
            <w:tcW w:w="1160" w:type="dxa"/>
            <w:vAlign w:val="center"/>
          </w:tcPr>
          <w:p>
            <w:pPr>
              <w:pStyle w:val="16"/>
            </w:pPr>
          </w:p>
        </w:tc>
        <w:tc>
          <w:tcPr>
            <w:tcW w:w="1160" w:type="dxa"/>
            <w:vAlign w:val="center"/>
          </w:tcPr>
          <w:p>
            <w:pPr>
              <w:pStyle w:val="16"/>
            </w:pPr>
          </w:p>
        </w:tc>
        <w:tc>
          <w:tcPr>
            <w:tcW w:w="4058" w:type="dxa"/>
            <w:vAlign w:val="center"/>
          </w:tcPr>
          <w:p>
            <w:pPr>
              <w:pStyle w:val="15"/>
            </w:pPr>
            <w:r>
              <w:t>13.其他</w:t>
            </w:r>
          </w:p>
        </w:tc>
        <w:tc>
          <w:tcPr>
            <w:tcW w:w="1246" w:type="dxa"/>
            <w:vAlign w:val="center"/>
          </w:tcPr>
          <w:p>
            <w:pPr>
              <w:pStyle w:val="14"/>
            </w:pPr>
            <w:r>
              <w:t>7.59</w:t>
            </w:r>
          </w:p>
        </w:tc>
        <w:tc>
          <w:tcPr>
            <w:tcW w:w="1246" w:type="dxa"/>
            <w:vAlign w:val="center"/>
          </w:tcPr>
          <w:p>
            <w:pPr>
              <w:pStyle w:val="14"/>
            </w:pPr>
            <w:r>
              <w:t>7.59</w:t>
            </w:r>
          </w:p>
        </w:tc>
        <w:tc>
          <w:tcPr>
            <w:tcW w:w="1145" w:type="dxa"/>
            <w:vAlign w:val="center"/>
          </w:tcPr>
          <w:p>
            <w:pPr>
              <w:pStyle w:val="14"/>
            </w:pPr>
          </w:p>
        </w:tc>
        <w:tc>
          <w:tcPr>
            <w:tcW w:w="1181" w:type="dxa"/>
            <w:vAlign w:val="center"/>
          </w:tcPr>
          <w:p>
            <w:pPr>
              <w:pStyle w:val="14"/>
            </w:pPr>
          </w:p>
        </w:tc>
        <w:tc>
          <w:tcPr>
            <w:tcW w:w="1144" w:type="dxa"/>
            <w:vAlign w:val="center"/>
          </w:tcPr>
          <w:p>
            <w:pPr>
              <w:pStyle w:val="14"/>
            </w:pPr>
          </w:p>
        </w:tc>
        <w:tc>
          <w:tcPr>
            <w:tcW w:w="12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pStyle w:val="16"/>
            </w:pPr>
            <w:r>
              <w:t>2070101</w:t>
            </w:r>
          </w:p>
        </w:tc>
        <w:tc>
          <w:tcPr>
            <w:tcW w:w="1160" w:type="dxa"/>
            <w:vAlign w:val="center"/>
          </w:tcPr>
          <w:p>
            <w:pPr>
              <w:pStyle w:val="16"/>
            </w:pPr>
            <w:r>
              <w:t>30299</w:t>
            </w:r>
          </w:p>
        </w:tc>
        <w:tc>
          <w:tcPr>
            <w:tcW w:w="1160" w:type="dxa"/>
            <w:vAlign w:val="center"/>
          </w:tcPr>
          <w:p>
            <w:pPr>
              <w:pStyle w:val="16"/>
            </w:pPr>
            <w:r>
              <w:t>50299</w:t>
            </w:r>
          </w:p>
        </w:tc>
        <w:tc>
          <w:tcPr>
            <w:tcW w:w="4058" w:type="dxa"/>
            <w:vAlign w:val="center"/>
          </w:tcPr>
          <w:p>
            <w:pPr>
              <w:pStyle w:val="15"/>
            </w:pPr>
            <w:r>
              <w:t>13.1离休人员福利费</w:t>
            </w:r>
          </w:p>
        </w:tc>
        <w:tc>
          <w:tcPr>
            <w:tcW w:w="1246" w:type="dxa"/>
            <w:vAlign w:val="center"/>
          </w:tcPr>
          <w:p>
            <w:pPr>
              <w:pStyle w:val="14"/>
            </w:pPr>
            <w:r>
              <w:t>0.20</w:t>
            </w:r>
          </w:p>
        </w:tc>
        <w:tc>
          <w:tcPr>
            <w:tcW w:w="1246" w:type="dxa"/>
            <w:vAlign w:val="center"/>
          </w:tcPr>
          <w:p>
            <w:pPr>
              <w:pStyle w:val="14"/>
            </w:pPr>
            <w:r>
              <w:t>0.20</w:t>
            </w:r>
          </w:p>
        </w:tc>
        <w:tc>
          <w:tcPr>
            <w:tcW w:w="1145" w:type="dxa"/>
            <w:vAlign w:val="center"/>
          </w:tcPr>
          <w:p>
            <w:pPr>
              <w:pStyle w:val="14"/>
            </w:pPr>
          </w:p>
        </w:tc>
        <w:tc>
          <w:tcPr>
            <w:tcW w:w="1181" w:type="dxa"/>
            <w:vAlign w:val="center"/>
          </w:tcPr>
          <w:p>
            <w:pPr>
              <w:pStyle w:val="14"/>
            </w:pPr>
          </w:p>
        </w:tc>
        <w:tc>
          <w:tcPr>
            <w:tcW w:w="1144" w:type="dxa"/>
            <w:vAlign w:val="center"/>
          </w:tcPr>
          <w:p>
            <w:pPr>
              <w:pStyle w:val="14"/>
            </w:pPr>
          </w:p>
        </w:tc>
        <w:tc>
          <w:tcPr>
            <w:tcW w:w="12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pStyle w:val="16"/>
            </w:pPr>
            <w:r>
              <w:t>2070101</w:t>
            </w:r>
          </w:p>
        </w:tc>
        <w:tc>
          <w:tcPr>
            <w:tcW w:w="1160" w:type="dxa"/>
            <w:vAlign w:val="center"/>
          </w:tcPr>
          <w:p>
            <w:pPr>
              <w:pStyle w:val="16"/>
            </w:pPr>
            <w:r>
              <w:t>30299</w:t>
            </w:r>
          </w:p>
        </w:tc>
        <w:tc>
          <w:tcPr>
            <w:tcW w:w="1160" w:type="dxa"/>
            <w:vAlign w:val="center"/>
          </w:tcPr>
          <w:p>
            <w:pPr>
              <w:pStyle w:val="16"/>
            </w:pPr>
            <w:r>
              <w:t>50299</w:t>
            </w:r>
          </w:p>
        </w:tc>
        <w:tc>
          <w:tcPr>
            <w:tcW w:w="4058" w:type="dxa"/>
            <w:vAlign w:val="center"/>
          </w:tcPr>
          <w:p>
            <w:pPr>
              <w:pStyle w:val="15"/>
            </w:pPr>
            <w:r>
              <w:t>13.2退休人员福利费</w:t>
            </w:r>
          </w:p>
        </w:tc>
        <w:tc>
          <w:tcPr>
            <w:tcW w:w="1246" w:type="dxa"/>
            <w:vAlign w:val="center"/>
          </w:tcPr>
          <w:p>
            <w:pPr>
              <w:pStyle w:val="14"/>
            </w:pPr>
            <w:r>
              <w:t>3.90</w:t>
            </w:r>
          </w:p>
        </w:tc>
        <w:tc>
          <w:tcPr>
            <w:tcW w:w="1246" w:type="dxa"/>
            <w:vAlign w:val="center"/>
          </w:tcPr>
          <w:p>
            <w:pPr>
              <w:pStyle w:val="14"/>
            </w:pPr>
            <w:r>
              <w:t>3.90</w:t>
            </w:r>
          </w:p>
        </w:tc>
        <w:tc>
          <w:tcPr>
            <w:tcW w:w="1145" w:type="dxa"/>
            <w:vAlign w:val="center"/>
          </w:tcPr>
          <w:p>
            <w:pPr>
              <w:pStyle w:val="14"/>
            </w:pPr>
          </w:p>
        </w:tc>
        <w:tc>
          <w:tcPr>
            <w:tcW w:w="1181" w:type="dxa"/>
            <w:vAlign w:val="center"/>
          </w:tcPr>
          <w:p>
            <w:pPr>
              <w:pStyle w:val="14"/>
            </w:pPr>
          </w:p>
        </w:tc>
        <w:tc>
          <w:tcPr>
            <w:tcW w:w="1144" w:type="dxa"/>
            <w:vAlign w:val="center"/>
          </w:tcPr>
          <w:p>
            <w:pPr>
              <w:pStyle w:val="14"/>
            </w:pPr>
          </w:p>
        </w:tc>
        <w:tc>
          <w:tcPr>
            <w:tcW w:w="12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pStyle w:val="16"/>
            </w:pPr>
            <w:r>
              <w:t>2070101</w:t>
            </w:r>
          </w:p>
        </w:tc>
        <w:tc>
          <w:tcPr>
            <w:tcW w:w="1160" w:type="dxa"/>
            <w:vAlign w:val="center"/>
          </w:tcPr>
          <w:p>
            <w:pPr>
              <w:pStyle w:val="16"/>
            </w:pPr>
            <w:r>
              <w:t>30299</w:t>
            </w:r>
          </w:p>
        </w:tc>
        <w:tc>
          <w:tcPr>
            <w:tcW w:w="1160" w:type="dxa"/>
            <w:vAlign w:val="center"/>
          </w:tcPr>
          <w:p>
            <w:pPr>
              <w:pStyle w:val="16"/>
            </w:pPr>
            <w:r>
              <w:t>50299</w:t>
            </w:r>
          </w:p>
        </w:tc>
        <w:tc>
          <w:tcPr>
            <w:tcW w:w="4058" w:type="dxa"/>
            <w:vAlign w:val="center"/>
          </w:tcPr>
          <w:p>
            <w:pPr>
              <w:pStyle w:val="15"/>
            </w:pPr>
            <w:r>
              <w:t>13.3离休干部公用经费</w:t>
            </w:r>
          </w:p>
        </w:tc>
        <w:tc>
          <w:tcPr>
            <w:tcW w:w="1246" w:type="dxa"/>
            <w:vAlign w:val="center"/>
          </w:tcPr>
          <w:p>
            <w:pPr>
              <w:pStyle w:val="14"/>
            </w:pPr>
            <w:r>
              <w:t>0.14</w:t>
            </w:r>
          </w:p>
        </w:tc>
        <w:tc>
          <w:tcPr>
            <w:tcW w:w="1246" w:type="dxa"/>
            <w:vAlign w:val="center"/>
          </w:tcPr>
          <w:p>
            <w:pPr>
              <w:pStyle w:val="14"/>
            </w:pPr>
            <w:r>
              <w:t>0.14</w:t>
            </w:r>
          </w:p>
        </w:tc>
        <w:tc>
          <w:tcPr>
            <w:tcW w:w="1145" w:type="dxa"/>
            <w:vAlign w:val="center"/>
          </w:tcPr>
          <w:p>
            <w:pPr>
              <w:pStyle w:val="14"/>
            </w:pPr>
          </w:p>
        </w:tc>
        <w:tc>
          <w:tcPr>
            <w:tcW w:w="1181" w:type="dxa"/>
            <w:vAlign w:val="center"/>
          </w:tcPr>
          <w:p>
            <w:pPr>
              <w:pStyle w:val="14"/>
            </w:pPr>
          </w:p>
        </w:tc>
        <w:tc>
          <w:tcPr>
            <w:tcW w:w="1144" w:type="dxa"/>
            <w:vAlign w:val="center"/>
          </w:tcPr>
          <w:p>
            <w:pPr>
              <w:pStyle w:val="14"/>
            </w:pPr>
          </w:p>
        </w:tc>
        <w:tc>
          <w:tcPr>
            <w:tcW w:w="12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pStyle w:val="16"/>
            </w:pPr>
            <w:r>
              <w:t>2070101</w:t>
            </w:r>
          </w:p>
        </w:tc>
        <w:tc>
          <w:tcPr>
            <w:tcW w:w="1160" w:type="dxa"/>
            <w:vAlign w:val="center"/>
          </w:tcPr>
          <w:p>
            <w:pPr>
              <w:pStyle w:val="16"/>
            </w:pPr>
            <w:r>
              <w:t>30299</w:t>
            </w:r>
          </w:p>
        </w:tc>
        <w:tc>
          <w:tcPr>
            <w:tcW w:w="1160" w:type="dxa"/>
            <w:vAlign w:val="center"/>
          </w:tcPr>
          <w:p>
            <w:pPr>
              <w:pStyle w:val="16"/>
            </w:pPr>
            <w:r>
              <w:t>50299</w:t>
            </w:r>
          </w:p>
        </w:tc>
        <w:tc>
          <w:tcPr>
            <w:tcW w:w="4058" w:type="dxa"/>
            <w:vAlign w:val="center"/>
          </w:tcPr>
          <w:p>
            <w:pPr>
              <w:pStyle w:val="15"/>
            </w:pPr>
            <w:r>
              <w:t>13.4离休干部特需费</w:t>
            </w:r>
          </w:p>
        </w:tc>
        <w:tc>
          <w:tcPr>
            <w:tcW w:w="1246" w:type="dxa"/>
            <w:vAlign w:val="center"/>
          </w:tcPr>
          <w:p>
            <w:pPr>
              <w:pStyle w:val="14"/>
            </w:pPr>
            <w:r>
              <w:t>0.10</w:t>
            </w:r>
          </w:p>
        </w:tc>
        <w:tc>
          <w:tcPr>
            <w:tcW w:w="1246" w:type="dxa"/>
            <w:vAlign w:val="center"/>
          </w:tcPr>
          <w:p>
            <w:pPr>
              <w:pStyle w:val="14"/>
            </w:pPr>
            <w:r>
              <w:t>0.10</w:t>
            </w:r>
          </w:p>
        </w:tc>
        <w:tc>
          <w:tcPr>
            <w:tcW w:w="1145" w:type="dxa"/>
            <w:vAlign w:val="center"/>
          </w:tcPr>
          <w:p>
            <w:pPr>
              <w:pStyle w:val="14"/>
            </w:pPr>
          </w:p>
        </w:tc>
        <w:tc>
          <w:tcPr>
            <w:tcW w:w="1181" w:type="dxa"/>
            <w:vAlign w:val="center"/>
          </w:tcPr>
          <w:p>
            <w:pPr>
              <w:pStyle w:val="14"/>
            </w:pPr>
          </w:p>
        </w:tc>
        <w:tc>
          <w:tcPr>
            <w:tcW w:w="1144" w:type="dxa"/>
            <w:vAlign w:val="center"/>
          </w:tcPr>
          <w:p>
            <w:pPr>
              <w:pStyle w:val="14"/>
            </w:pPr>
          </w:p>
        </w:tc>
        <w:tc>
          <w:tcPr>
            <w:tcW w:w="12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pStyle w:val="16"/>
            </w:pPr>
            <w:r>
              <w:t>2070101</w:t>
            </w:r>
          </w:p>
        </w:tc>
        <w:tc>
          <w:tcPr>
            <w:tcW w:w="1160" w:type="dxa"/>
            <w:vAlign w:val="center"/>
          </w:tcPr>
          <w:p>
            <w:pPr>
              <w:pStyle w:val="16"/>
            </w:pPr>
            <w:r>
              <w:t>30299</w:t>
            </w:r>
          </w:p>
        </w:tc>
        <w:tc>
          <w:tcPr>
            <w:tcW w:w="1160" w:type="dxa"/>
            <w:vAlign w:val="center"/>
          </w:tcPr>
          <w:p>
            <w:pPr>
              <w:pStyle w:val="16"/>
            </w:pPr>
            <w:r>
              <w:t>50299</w:t>
            </w:r>
          </w:p>
        </w:tc>
        <w:tc>
          <w:tcPr>
            <w:tcW w:w="4058" w:type="dxa"/>
            <w:vAlign w:val="center"/>
          </w:tcPr>
          <w:p>
            <w:pPr>
              <w:pStyle w:val="15"/>
            </w:pPr>
            <w:r>
              <w:t>13.5退休干部公用经费</w:t>
            </w:r>
          </w:p>
        </w:tc>
        <w:tc>
          <w:tcPr>
            <w:tcW w:w="1246" w:type="dxa"/>
            <w:vAlign w:val="center"/>
          </w:tcPr>
          <w:p>
            <w:pPr>
              <w:pStyle w:val="14"/>
            </w:pPr>
            <w:r>
              <w:t>2.13</w:t>
            </w:r>
          </w:p>
        </w:tc>
        <w:tc>
          <w:tcPr>
            <w:tcW w:w="1246" w:type="dxa"/>
            <w:vAlign w:val="center"/>
          </w:tcPr>
          <w:p>
            <w:pPr>
              <w:pStyle w:val="14"/>
            </w:pPr>
            <w:r>
              <w:t>2.13</w:t>
            </w:r>
          </w:p>
        </w:tc>
        <w:tc>
          <w:tcPr>
            <w:tcW w:w="1145" w:type="dxa"/>
            <w:vAlign w:val="center"/>
          </w:tcPr>
          <w:p>
            <w:pPr>
              <w:pStyle w:val="14"/>
            </w:pPr>
          </w:p>
        </w:tc>
        <w:tc>
          <w:tcPr>
            <w:tcW w:w="1181" w:type="dxa"/>
            <w:vAlign w:val="center"/>
          </w:tcPr>
          <w:p>
            <w:pPr>
              <w:pStyle w:val="14"/>
            </w:pPr>
          </w:p>
        </w:tc>
        <w:tc>
          <w:tcPr>
            <w:tcW w:w="1144" w:type="dxa"/>
            <w:vAlign w:val="center"/>
          </w:tcPr>
          <w:p>
            <w:pPr>
              <w:pStyle w:val="14"/>
            </w:pPr>
          </w:p>
        </w:tc>
        <w:tc>
          <w:tcPr>
            <w:tcW w:w="12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pStyle w:val="16"/>
            </w:pPr>
            <w:r>
              <w:t>2070101</w:t>
            </w:r>
          </w:p>
        </w:tc>
        <w:tc>
          <w:tcPr>
            <w:tcW w:w="1160" w:type="dxa"/>
            <w:vAlign w:val="center"/>
          </w:tcPr>
          <w:p>
            <w:pPr>
              <w:pStyle w:val="16"/>
            </w:pPr>
            <w:r>
              <w:t>30299</w:t>
            </w:r>
          </w:p>
        </w:tc>
        <w:tc>
          <w:tcPr>
            <w:tcW w:w="1160" w:type="dxa"/>
            <w:vAlign w:val="center"/>
          </w:tcPr>
          <w:p>
            <w:pPr>
              <w:pStyle w:val="16"/>
            </w:pPr>
            <w:r>
              <w:t>50299</w:t>
            </w:r>
          </w:p>
        </w:tc>
        <w:tc>
          <w:tcPr>
            <w:tcW w:w="4058" w:type="dxa"/>
            <w:vAlign w:val="center"/>
          </w:tcPr>
          <w:p>
            <w:pPr>
              <w:pStyle w:val="15"/>
            </w:pPr>
            <w:r>
              <w:t>13.6退休干部特需费</w:t>
            </w:r>
          </w:p>
        </w:tc>
        <w:tc>
          <w:tcPr>
            <w:tcW w:w="1246" w:type="dxa"/>
            <w:vAlign w:val="center"/>
          </w:tcPr>
          <w:p>
            <w:pPr>
              <w:pStyle w:val="14"/>
            </w:pPr>
            <w:r>
              <w:t>1.12</w:t>
            </w:r>
          </w:p>
        </w:tc>
        <w:tc>
          <w:tcPr>
            <w:tcW w:w="1246" w:type="dxa"/>
            <w:vAlign w:val="center"/>
          </w:tcPr>
          <w:p>
            <w:pPr>
              <w:pStyle w:val="14"/>
            </w:pPr>
            <w:r>
              <w:t>1.12</w:t>
            </w:r>
          </w:p>
        </w:tc>
        <w:tc>
          <w:tcPr>
            <w:tcW w:w="1145" w:type="dxa"/>
            <w:vAlign w:val="center"/>
          </w:tcPr>
          <w:p>
            <w:pPr>
              <w:pStyle w:val="14"/>
            </w:pPr>
          </w:p>
        </w:tc>
        <w:tc>
          <w:tcPr>
            <w:tcW w:w="1181" w:type="dxa"/>
            <w:vAlign w:val="center"/>
          </w:tcPr>
          <w:p>
            <w:pPr>
              <w:pStyle w:val="14"/>
            </w:pPr>
          </w:p>
        </w:tc>
        <w:tc>
          <w:tcPr>
            <w:tcW w:w="1144" w:type="dxa"/>
            <w:vAlign w:val="center"/>
          </w:tcPr>
          <w:p>
            <w:pPr>
              <w:pStyle w:val="14"/>
            </w:pPr>
          </w:p>
        </w:tc>
        <w:tc>
          <w:tcPr>
            <w:tcW w:w="12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pStyle w:val="16"/>
            </w:pPr>
          </w:p>
        </w:tc>
        <w:tc>
          <w:tcPr>
            <w:tcW w:w="1160" w:type="dxa"/>
            <w:vAlign w:val="center"/>
          </w:tcPr>
          <w:p>
            <w:pPr>
              <w:pStyle w:val="16"/>
            </w:pPr>
          </w:p>
        </w:tc>
        <w:tc>
          <w:tcPr>
            <w:tcW w:w="1160" w:type="dxa"/>
            <w:vAlign w:val="center"/>
          </w:tcPr>
          <w:p>
            <w:pPr>
              <w:pStyle w:val="16"/>
            </w:pPr>
          </w:p>
        </w:tc>
        <w:tc>
          <w:tcPr>
            <w:tcW w:w="4058" w:type="dxa"/>
            <w:vAlign w:val="center"/>
          </w:tcPr>
          <w:p>
            <w:pPr>
              <w:pStyle w:val="15"/>
            </w:pPr>
            <w:r>
              <w:t>三、非定额安排公用经费</w:t>
            </w:r>
          </w:p>
        </w:tc>
        <w:tc>
          <w:tcPr>
            <w:tcW w:w="1246" w:type="dxa"/>
            <w:vAlign w:val="center"/>
          </w:tcPr>
          <w:p>
            <w:pPr>
              <w:pStyle w:val="14"/>
            </w:pPr>
          </w:p>
        </w:tc>
        <w:tc>
          <w:tcPr>
            <w:tcW w:w="1246" w:type="dxa"/>
            <w:vAlign w:val="center"/>
          </w:tcPr>
          <w:p>
            <w:pPr>
              <w:pStyle w:val="14"/>
            </w:pPr>
          </w:p>
        </w:tc>
        <w:tc>
          <w:tcPr>
            <w:tcW w:w="1145" w:type="dxa"/>
            <w:vAlign w:val="center"/>
          </w:tcPr>
          <w:p>
            <w:pPr>
              <w:pStyle w:val="14"/>
            </w:pPr>
          </w:p>
        </w:tc>
        <w:tc>
          <w:tcPr>
            <w:tcW w:w="1181" w:type="dxa"/>
            <w:vAlign w:val="center"/>
          </w:tcPr>
          <w:p>
            <w:pPr>
              <w:pStyle w:val="14"/>
            </w:pPr>
          </w:p>
        </w:tc>
        <w:tc>
          <w:tcPr>
            <w:tcW w:w="1144" w:type="dxa"/>
            <w:vAlign w:val="center"/>
          </w:tcPr>
          <w:p>
            <w:pPr>
              <w:pStyle w:val="14"/>
            </w:pPr>
          </w:p>
        </w:tc>
        <w:tc>
          <w:tcPr>
            <w:tcW w:w="12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pStyle w:val="16"/>
            </w:pPr>
          </w:p>
        </w:tc>
        <w:tc>
          <w:tcPr>
            <w:tcW w:w="1160" w:type="dxa"/>
            <w:vAlign w:val="center"/>
          </w:tcPr>
          <w:p>
            <w:pPr>
              <w:pStyle w:val="16"/>
            </w:pPr>
            <w:r>
              <w:t>30205</w:t>
            </w:r>
          </w:p>
        </w:tc>
        <w:tc>
          <w:tcPr>
            <w:tcW w:w="1160" w:type="dxa"/>
            <w:vAlign w:val="center"/>
          </w:tcPr>
          <w:p>
            <w:pPr>
              <w:pStyle w:val="16"/>
            </w:pPr>
          </w:p>
        </w:tc>
        <w:tc>
          <w:tcPr>
            <w:tcW w:w="4058" w:type="dxa"/>
            <w:vAlign w:val="center"/>
          </w:tcPr>
          <w:p>
            <w:pPr>
              <w:pStyle w:val="15"/>
            </w:pPr>
            <w:r>
              <w:t>14.水费</w:t>
            </w:r>
          </w:p>
        </w:tc>
        <w:tc>
          <w:tcPr>
            <w:tcW w:w="1246" w:type="dxa"/>
            <w:vAlign w:val="center"/>
          </w:tcPr>
          <w:p>
            <w:pPr>
              <w:pStyle w:val="14"/>
            </w:pPr>
          </w:p>
        </w:tc>
        <w:tc>
          <w:tcPr>
            <w:tcW w:w="1246" w:type="dxa"/>
            <w:vAlign w:val="center"/>
          </w:tcPr>
          <w:p>
            <w:pPr>
              <w:pStyle w:val="14"/>
            </w:pPr>
          </w:p>
        </w:tc>
        <w:tc>
          <w:tcPr>
            <w:tcW w:w="1145" w:type="dxa"/>
            <w:vAlign w:val="center"/>
          </w:tcPr>
          <w:p>
            <w:pPr>
              <w:pStyle w:val="14"/>
            </w:pPr>
          </w:p>
        </w:tc>
        <w:tc>
          <w:tcPr>
            <w:tcW w:w="1181" w:type="dxa"/>
            <w:vAlign w:val="center"/>
          </w:tcPr>
          <w:p>
            <w:pPr>
              <w:pStyle w:val="14"/>
            </w:pPr>
          </w:p>
        </w:tc>
        <w:tc>
          <w:tcPr>
            <w:tcW w:w="1144" w:type="dxa"/>
            <w:vAlign w:val="center"/>
          </w:tcPr>
          <w:p>
            <w:pPr>
              <w:pStyle w:val="14"/>
            </w:pPr>
          </w:p>
        </w:tc>
        <w:tc>
          <w:tcPr>
            <w:tcW w:w="12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pStyle w:val="16"/>
            </w:pPr>
          </w:p>
        </w:tc>
        <w:tc>
          <w:tcPr>
            <w:tcW w:w="1160" w:type="dxa"/>
            <w:vAlign w:val="center"/>
          </w:tcPr>
          <w:p>
            <w:pPr>
              <w:pStyle w:val="16"/>
            </w:pPr>
            <w:r>
              <w:t>30206</w:t>
            </w:r>
          </w:p>
        </w:tc>
        <w:tc>
          <w:tcPr>
            <w:tcW w:w="1160" w:type="dxa"/>
            <w:vAlign w:val="center"/>
          </w:tcPr>
          <w:p>
            <w:pPr>
              <w:pStyle w:val="16"/>
            </w:pPr>
          </w:p>
        </w:tc>
        <w:tc>
          <w:tcPr>
            <w:tcW w:w="4058" w:type="dxa"/>
            <w:vAlign w:val="center"/>
          </w:tcPr>
          <w:p>
            <w:pPr>
              <w:pStyle w:val="15"/>
            </w:pPr>
            <w:r>
              <w:t>15.电费</w:t>
            </w:r>
          </w:p>
        </w:tc>
        <w:tc>
          <w:tcPr>
            <w:tcW w:w="1246" w:type="dxa"/>
            <w:vAlign w:val="center"/>
          </w:tcPr>
          <w:p>
            <w:pPr>
              <w:pStyle w:val="14"/>
            </w:pPr>
          </w:p>
        </w:tc>
        <w:tc>
          <w:tcPr>
            <w:tcW w:w="1246" w:type="dxa"/>
            <w:vAlign w:val="center"/>
          </w:tcPr>
          <w:p>
            <w:pPr>
              <w:pStyle w:val="14"/>
            </w:pPr>
          </w:p>
        </w:tc>
        <w:tc>
          <w:tcPr>
            <w:tcW w:w="1145" w:type="dxa"/>
            <w:vAlign w:val="center"/>
          </w:tcPr>
          <w:p>
            <w:pPr>
              <w:pStyle w:val="14"/>
            </w:pPr>
          </w:p>
        </w:tc>
        <w:tc>
          <w:tcPr>
            <w:tcW w:w="1181" w:type="dxa"/>
            <w:vAlign w:val="center"/>
          </w:tcPr>
          <w:p>
            <w:pPr>
              <w:pStyle w:val="14"/>
            </w:pPr>
          </w:p>
        </w:tc>
        <w:tc>
          <w:tcPr>
            <w:tcW w:w="1144" w:type="dxa"/>
            <w:vAlign w:val="center"/>
          </w:tcPr>
          <w:p>
            <w:pPr>
              <w:pStyle w:val="14"/>
            </w:pPr>
          </w:p>
        </w:tc>
        <w:tc>
          <w:tcPr>
            <w:tcW w:w="12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60" w:type="dxa"/>
            <w:vAlign w:val="center"/>
          </w:tcPr>
          <w:p>
            <w:pPr>
              <w:pStyle w:val="16"/>
            </w:pPr>
          </w:p>
        </w:tc>
        <w:tc>
          <w:tcPr>
            <w:tcW w:w="1160" w:type="dxa"/>
            <w:vAlign w:val="center"/>
          </w:tcPr>
          <w:p>
            <w:pPr>
              <w:pStyle w:val="16"/>
            </w:pPr>
            <w:r>
              <w:t>30208</w:t>
            </w:r>
          </w:p>
        </w:tc>
        <w:tc>
          <w:tcPr>
            <w:tcW w:w="1160" w:type="dxa"/>
            <w:vAlign w:val="center"/>
          </w:tcPr>
          <w:p>
            <w:pPr>
              <w:pStyle w:val="16"/>
            </w:pPr>
          </w:p>
        </w:tc>
        <w:tc>
          <w:tcPr>
            <w:tcW w:w="4058" w:type="dxa"/>
            <w:vAlign w:val="center"/>
          </w:tcPr>
          <w:p>
            <w:pPr>
              <w:pStyle w:val="15"/>
            </w:pPr>
            <w:r>
              <w:t>16.取暖费</w:t>
            </w:r>
          </w:p>
        </w:tc>
        <w:tc>
          <w:tcPr>
            <w:tcW w:w="1246" w:type="dxa"/>
            <w:vAlign w:val="center"/>
          </w:tcPr>
          <w:p>
            <w:pPr>
              <w:pStyle w:val="14"/>
            </w:pPr>
          </w:p>
        </w:tc>
        <w:tc>
          <w:tcPr>
            <w:tcW w:w="1246" w:type="dxa"/>
            <w:vAlign w:val="center"/>
          </w:tcPr>
          <w:p>
            <w:pPr>
              <w:pStyle w:val="14"/>
            </w:pPr>
          </w:p>
        </w:tc>
        <w:tc>
          <w:tcPr>
            <w:tcW w:w="1145" w:type="dxa"/>
            <w:vAlign w:val="center"/>
          </w:tcPr>
          <w:p>
            <w:pPr>
              <w:pStyle w:val="14"/>
            </w:pPr>
          </w:p>
        </w:tc>
        <w:tc>
          <w:tcPr>
            <w:tcW w:w="1181" w:type="dxa"/>
            <w:vAlign w:val="center"/>
          </w:tcPr>
          <w:p>
            <w:pPr>
              <w:pStyle w:val="14"/>
            </w:pPr>
          </w:p>
        </w:tc>
        <w:tc>
          <w:tcPr>
            <w:tcW w:w="1144" w:type="dxa"/>
            <w:vAlign w:val="center"/>
          </w:tcPr>
          <w:p>
            <w:pPr>
              <w:pStyle w:val="14"/>
            </w:pPr>
          </w:p>
        </w:tc>
        <w:tc>
          <w:tcPr>
            <w:tcW w:w="1256"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7"/>
        <w:tblW w:w="494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8"/>
        <w:gridCol w:w="1158"/>
        <w:gridCol w:w="1565"/>
        <w:gridCol w:w="1565"/>
        <w:gridCol w:w="1565"/>
        <w:gridCol w:w="1565"/>
        <w:gridCol w:w="1569"/>
        <w:gridCol w:w="1482"/>
        <w:gridCol w:w="14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318" w:type="dxa"/>
            <w:gridSpan w:val="6"/>
            <w:tcBorders>
              <w:top w:val="single" w:color="FFFFFF" w:sz="6" w:space="0"/>
              <w:left w:val="single" w:color="FFFFFF" w:sz="6" w:space="0"/>
              <w:right w:val="single" w:color="FFFFFF" w:sz="6" w:space="0"/>
            </w:tcBorders>
            <w:vAlign w:val="center"/>
          </w:tcPr>
          <w:p>
            <w:pPr>
              <w:pStyle w:val="12"/>
            </w:pPr>
            <w:r>
              <w:t>407001唐山市文学艺术界联合会本级</w:t>
            </w:r>
          </w:p>
        </w:tc>
        <w:tc>
          <w:tcPr>
            <w:tcW w:w="4532"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99" w:type="dxa"/>
            <w:vMerge w:val="restart"/>
            <w:vAlign w:val="center"/>
          </w:tcPr>
          <w:p>
            <w:pPr>
              <w:pStyle w:val="13"/>
            </w:pPr>
            <w:r>
              <w:t>项目名称</w:t>
            </w:r>
          </w:p>
        </w:tc>
        <w:tc>
          <w:tcPr>
            <w:tcW w:w="1159" w:type="dxa"/>
            <w:vMerge w:val="restart"/>
            <w:vAlign w:val="center"/>
          </w:tcPr>
          <w:p>
            <w:pPr>
              <w:pStyle w:val="13"/>
            </w:pPr>
            <w:r>
              <w:t>功能分类科目编码</w:t>
            </w:r>
          </w:p>
        </w:tc>
        <w:tc>
          <w:tcPr>
            <w:tcW w:w="10792" w:type="dxa"/>
            <w:gridSpan w:val="7"/>
            <w:vAlign w:val="center"/>
          </w:tcPr>
          <w:p>
            <w:pPr>
              <w:pStyle w:val="13"/>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99" w:type="dxa"/>
            <w:vMerge w:val="continue"/>
          </w:tcPr>
          <w:p/>
        </w:tc>
        <w:tc>
          <w:tcPr>
            <w:tcW w:w="1159" w:type="dxa"/>
            <w:vMerge w:val="continue"/>
          </w:tcPr>
          <w:p/>
        </w:tc>
        <w:tc>
          <w:tcPr>
            <w:tcW w:w="1565" w:type="dxa"/>
            <w:vAlign w:val="center"/>
          </w:tcPr>
          <w:p>
            <w:pPr>
              <w:pStyle w:val="13"/>
            </w:pPr>
            <w:r>
              <w:t>合 计</w:t>
            </w:r>
          </w:p>
        </w:tc>
        <w:tc>
          <w:tcPr>
            <w:tcW w:w="1565" w:type="dxa"/>
            <w:vAlign w:val="center"/>
          </w:tcPr>
          <w:p>
            <w:pPr>
              <w:pStyle w:val="13"/>
            </w:pPr>
            <w:r>
              <w:t>一般公共        预算拨款</w:t>
            </w:r>
          </w:p>
        </w:tc>
        <w:tc>
          <w:tcPr>
            <w:tcW w:w="1565" w:type="dxa"/>
            <w:vAlign w:val="center"/>
          </w:tcPr>
          <w:p>
            <w:pPr>
              <w:pStyle w:val="13"/>
            </w:pPr>
            <w:r>
              <w:t>基金预算拨款</w:t>
            </w:r>
          </w:p>
        </w:tc>
        <w:tc>
          <w:tcPr>
            <w:tcW w:w="1565" w:type="dxa"/>
            <w:vAlign w:val="center"/>
          </w:tcPr>
          <w:p>
            <w:pPr>
              <w:pStyle w:val="13"/>
            </w:pPr>
            <w:r>
              <w:t>国有资本经营预算拨款</w:t>
            </w:r>
          </w:p>
        </w:tc>
        <w:tc>
          <w:tcPr>
            <w:tcW w:w="1569" w:type="dxa"/>
            <w:vAlign w:val="center"/>
          </w:tcPr>
          <w:p>
            <w:pPr>
              <w:pStyle w:val="13"/>
            </w:pPr>
            <w:r>
              <w:t>财政专户核拨</w:t>
            </w:r>
          </w:p>
        </w:tc>
        <w:tc>
          <w:tcPr>
            <w:tcW w:w="1482" w:type="dxa"/>
            <w:vAlign w:val="center"/>
          </w:tcPr>
          <w:p>
            <w:pPr>
              <w:pStyle w:val="13"/>
            </w:pPr>
            <w:r>
              <w:t>单位资金</w:t>
            </w:r>
          </w:p>
        </w:tc>
        <w:tc>
          <w:tcPr>
            <w:tcW w:w="1481" w:type="dxa"/>
            <w:vAlign w:val="center"/>
          </w:tcPr>
          <w:p>
            <w:pPr>
              <w:pStyle w:val="13"/>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7"/>
              <w:spacing w:before="0" w:after="0"/>
              <w:ind w:firstLine="0"/>
            </w:pPr>
            <w:r>
              <w:t>合计</w:t>
            </w:r>
          </w:p>
        </w:tc>
        <w:tc>
          <w:tcPr>
            <w:tcW w:w="1159" w:type="dxa"/>
            <w:vAlign w:val="center"/>
          </w:tcPr>
          <w:p>
            <w:pPr>
              <w:pStyle w:val="18"/>
            </w:pPr>
          </w:p>
        </w:tc>
        <w:tc>
          <w:tcPr>
            <w:tcW w:w="1565" w:type="dxa"/>
            <w:vAlign w:val="center"/>
          </w:tcPr>
          <w:p>
            <w:pPr>
              <w:pStyle w:val="18"/>
            </w:pPr>
            <w:r>
              <w:t>32.77</w:t>
            </w:r>
          </w:p>
        </w:tc>
        <w:tc>
          <w:tcPr>
            <w:tcW w:w="1565" w:type="dxa"/>
            <w:vAlign w:val="center"/>
          </w:tcPr>
          <w:p>
            <w:pPr>
              <w:pStyle w:val="18"/>
            </w:pPr>
            <w:r>
              <w:t>32.77</w:t>
            </w:r>
          </w:p>
        </w:tc>
        <w:tc>
          <w:tcPr>
            <w:tcW w:w="1565" w:type="dxa"/>
            <w:vAlign w:val="center"/>
          </w:tcPr>
          <w:p>
            <w:pPr>
              <w:pStyle w:val="18"/>
            </w:pPr>
          </w:p>
        </w:tc>
        <w:tc>
          <w:tcPr>
            <w:tcW w:w="1565" w:type="dxa"/>
            <w:vAlign w:val="center"/>
          </w:tcPr>
          <w:p>
            <w:pPr>
              <w:pStyle w:val="18"/>
            </w:pPr>
          </w:p>
        </w:tc>
        <w:tc>
          <w:tcPr>
            <w:tcW w:w="1569" w:type="dxa"/>
            <w:vAlign w:val="center"/>
          </w:tcPr>
          <w:p>
            <w:pPr>
              <w:pStyle w:val="18"/>
            </w:pPr>
          </w:p>
        </w:tc>
        <w:tc>
          <w:tcPr>
            <w:tcW w:w="1482" w:type="dxa"/>
            <w:vAlign w:val="center"/>
          </w:tcPr>
          <w:p>
            <w:pPr>
              <w:pStyle w:val="18"/>
            </w:pPr>
          </w:p>
        </w:tc>
        <w:tc>
          <w:tcPr>
            <w:tcW w:w="148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5"/>
            </w:pPr>
            <w:r>
              <w:t>唐山文学</w:t>
            </w:r>
          </w:p>
        </w:tc>
        <w:tc>
          <w:tcPr>
            <w:tcW w:w="1159" w:type="dxa"/>
            <w:vAlign w:val="center"/>
          </w:tcPr>
          <w:p>
            <w:pPr>
              <w:pStyle w:val="15"/>
            </w:pPr>
            <w:r>
              <w:t>2070101</w:t>
            </w:r>
          </w:p>
        </w:tc>
        <w:tc>
          <w:tcPr>
            <w:tcW w:w="1565" w:type="dxa"/>
            <w:vAlign w:val="center"/>
          </w:tcPr>
          <w:p>
            <w:pPr>
              <w:pStyle w:val="14"/>
            </w:pPr>
            <w:r>
              <w:t>16.77</w:t>
            </w:r>
          </w:p>
        </w:tc>
        <w:tc>
          <w:tcPr>
            <w:tcW w:w="1565" w:type="dxa"/>
            <w:vAlign w:val="center"/>
          </w:tcPr>
          <w:p>
            <w:pPr>
              <w:pStyle w:val="14"/>
            </w:pPr>
            <w:r>
              <w:t>16.77</w:t>
            </w:r>
          </w:p>
        </w:tc>
        <w:tc>
          <w:tcPr>
            <w:tcW w:w="1565" w:type="dxa"/>
            <w:vAlign w:val="center"/>
          </w:tcPr>
          <w:p>
            <w:pPr>
              <w:pStyle w:val="14"/>
            </w:pPr>
          </w:p>
        </w:tc>
        <w:tc>
          <w:tcPr>
            <w:tcW w:w="1565" w:type="dxa"/>
            <w:vAlign w:val="center"/>
          </w:tcPr>
          <w:p>
            <w:pPr>
              <w:pStyle w:val="14"/>
            </w:pPr>
          </w:p>
        </w:tc>
        <w:tc>
          <w:tcPr>
            <w:tcW w:w="1569" w:type="dxa"/>
            <w:vAlign w:val="center"/>
          </w:tcPr>
          <w:p>
            <w:pPr>
              <w:pStyle w:val="14"/>
            </w:pPr>
          </w:p>
        </w:tc>
        <w:tc>
          <w:tcPr>
            <w:tcW w:w="1482" w:type="dxa"/>
            <w:vAlign w:val="center"/>
          </w:tcPr>
          <w:p>
            <w:pPr>
              <w:pStyle w:val="14"/>
            </w:pPr>
          </w:p>
        </w:tc>
        <w:tc>
          <w:tcPr>
            <w:tcW w:w="14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5"/>
            </w:pPr>
            <w:r>
              <w:t>写作营</w:t>
            </w:r>
          </w:p>
        </w:tc>
        <w:tc>
          <w:tcPr>
            <w:tcW w:w="1159" w:type="dxa"/>
            <w:vAlign w:val="center"/>
          </w:tcPr>
          <w:p>
            <w:pPr>
              <w:pStyle w:val="15"/>
            </w:pPr>
            <w:r>
              <w:t>2070101</w:t>
            </w:r>
          </w:p>
        </w:tc>
        <w:tc>
          <w:tcPr>
            <w:tcW w:w="1565" w:type="dxa"/>
            <w:vAlign w:val="center"/>
          </w:tcPr>
          <w:p>
            <w:pPr>
              <w:pStyle w:val="14"/>
            </w:pPr>
            <w:r>
              <w:t>9.00</w:t>
            </w:r>
          </w:p>
        </w:tc>
        <w:tc>
          <w:tcPr>
            <w:tcW w:w="1565" w:type="dxa"/>
            <w:vAlign w:val="center"/>
          </w:tcPr>
          <w:p>
            <w:pPr>
              <w:pStyle w:val="14"/>
            </w:pPr>
            <w:r>
              <w:t>9.00</w:t>
            </w:r>
          </w:p>
        </w:tc>
        <w:tc>
          <w:tcPr>
            <w:tcW w:w="1565" w:type="dxa"/>
            <w:vAlign w:val="center"/>
          </w:tcPr>
          <w:p>
            <w:pPr>
              <w:pStyle w:val="14"/>
            </w:pPr>
          </w:p>
        </w:tc>
        <w:tc>
          <w:tcPr>
            <w:tcW w:w="1565" w:type="dxa"/>
            <w:vAlign w:val="center"/>
          </w:tcPr>
          <w:p>
            <w:pPr>
              <w:pStyle w:val="14"/>
            </w:pPr>
          </w:p>
        </w:tc>
        <w:tc>
          <w:tcPr>
            <w:tcW w:w="1569" w:type="dxa"/>
            <w:vAlign w:val="center"/>
          </w:tcPr>
          <w:p>
            <w:pPr>
              <w:pStyle w:val="14"/>
            </w:pPr>
          </w:p>
        </w:tc>
        <w:tc>
          <w:tcPr>
            <w:tcW w:w="1482" w:type="dxa"/>
            <w:vAlign w:val="center"/>
          </w:tcPr>
          <w:p>
            <w:pPr>
              <w:pStyle w:val="14"/>
            </w:pPr>
          </w:p>
        </w:tc>
        <w:tc>
          <w:tcPr>
            <w:tcW w:w="14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99" w:type="dxa"/>
            <w:vAlign w:val="center"/>
          </w:tcPr>
          <w:p>
            <w:pPr>
              <w:pStyle w:val="15"/>
            </w:pPr>
            <w:r>
              <w:t>增强“四力”夯实基层文联基础服务新时代文明实践中心建设理论业务培训活动</w:t>
            </w:r>
          </w:p>
        </w:tc>
        <w:tc>
          <w:tcPr>
            <w:tcW w:w="1159" w:type="dxa"/>
            <w:vAlign w:val="center"/>
          </w:tcPr>
          <w:p>
            <w:pPr>
              <w:pStyle w:val="15"/>
            </w:pPr>
            <w:r>
              <w:t>2070101</w:t>
            </w:r>
          </w:p>
        </w:tc>
        <w:tc>
          <w:tcPr>
            <w:tcW w:w="1565" w:type="dxa"/>
            <w:vAlign w:val="center"/>
          </w:tcPr>
          <w:p>
            <w:pPr>
              <w:pStyle w:val="14"/>
            </w:pPr>
            <w:r>
              <w:t>7.00</w:t>
            </w:r>
          </w:p>
        </w:tc>
        <w:tc>
          <w:tcPr>
            <w:tcW w:w="1565" w:type="dxa"/>
            <w:vAlign w:val="center"/>
          </w:tcPr>
          <w:p>
            <w:pPr>
              <w:pStyle w:val="14"/>
            </w:pPr>
            <w:r>
              <w:t>7.00</w:t>
            </w:r>
          </w:p>
        </w:tc>
        <w:tc>
          <w:tcPr>
            <w:tcW w:w="1565" w:type="dxa"/>
            <w:vAlign w:val="center"/>
          </w:tcPr>
          <w:p>
            <w:pPr>
              <w:pStyle w:val="14"/>
            </w:pPr>
          </w:p>
        </w:tc>
        <w:tc>
          <w:tcPr>
            <w:tcW w:w="1565" w:type="dxa"/>
            <w:vAlign w:val="center"/>
          </w:tcPr>
          <w:p>
            <w:pPr>
              <w:pStyle w:val="14"/>
            </w:pPr>
          </w:p>
        </w:tc>
        <w:tc>
          <w:tcPr>
            <w:tcW w:w="1569" w:type="dxa"/>
            <w:vAlign w:val="center"/>
          </w:tcPr>
          <w:p>
            <w:pPr>
              <w:pStyle w:val="14"/>
            </w:pPr>
          </w:p>
        </w:tc>
        <w:tc>
          <w:tcPr>
            <w:tcW w:w="1482" w:type="dxa"/>
            <w:vAlign w:val="center"/>
          </w:tcPr>
          <w:p>
            <w:pPr>
              <w:pStyle w:val="14"/>
            </w:pPr>
          </w:p>
        </w:tc>
        <w:tc>
          <w:tcPr>
            <w:tcW w:w="1481"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7"/>
        <w:tblW w:w="4932"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548"/>
        <w:gridCol w:w="1688"/>
        <w:gridCol w:w="1650"/>
        <w:gridCol w:w="1631"/>
        <w:gridCol w:w="15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625" w:type="dxa"/>
            <w:gridSpan w:val="6"/>
            <w:tcBorders>
              <w:top w:val="single" w:color="FFFFFF" w:sz="6" w:space="0"/>
              <w:left w:val="single" w:color="FFFFFF" w:sz="6" w:space="0"/>
              <w:right w:val="single" w:color="FFFFFF" w:sz="6" w:space="0"/>
            </w:tcBorders>
            <w:vAlign w:val="center"/>
          </w:tcPr>
          <w:p>
            <w:pPr>
              <w:pStyle w:val="12"/>
            </w:pPr>
            <w:r>
              <w:t>407001唐山市文学艺术界联合会本级</w:t>
            </w:r>
          </w:p>
        </w:tc>
        <w:tc>
          <w:tcPr>
            <w:tcW w:w="3187"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69" w:type="dxa"/>
            <w:vMerge w:val="restart"/>
            <w:vAlign w:val="center"/>
          </w:tcPr>
          <w:p>
            <w:pPr>
              <w:pStyle w:val="13"/>
            </w:pPr>
            <w:r>
              <w:t>政府经济分类</w:t>
            </w:r>
          </w:p>
        </w:tc>
        <w:tc>
          <w:tcPr>
            <w:tcW w:w="11343" w:type="dxa"/>
            <w:gridSpan w:val="7"/>
            <w:vAlign w:val="center"/>
          </w:tcPr>
          <w:p>
            <w:pPr>
              <w:pStyle w:val="13"/>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69" w:type="dxa"/>
            <w:vMerge w:val="continue"/>
          </w:tcPr>
          <w:p/>
        </w:tc>
        <w:tc>
          <w:tcPr>
            <w:tcW w:w="1635" w:type="dxa"/>
            <w:vAlign w:val="center"/>
          </w:tcPr>
          <w:p>
            <w:pPr>
              <w:pStyle w:val="13"/>
            </w:pPr>
            <w:r>
              <w:t>合计</w:t>
            </w:r>
          </w:p>
        </w:tc>
        <w:tc>
          <w:tcPr>
            <w:tcW w:w="1635" w:type="dxa"/>
            <w:vAlign w:val="center"/>
          </w:tcPr>
          <w:p>
            <w:pPr>
              <w:pStyle w:val="13"/>
            </w:pPr>
            <w:r>
              <w:t>一般公共预算        拨款</w:t>
            </w:r>
          </w:p>
        </w:tc>
        <w:tc>
          <w:tcPr>
            <w:tcW w:w="1548" w:type="dxa"/>
            <w:vAlign w:val="center"/>
          </w:tcPr>
          <w:p>
            <w:pPr>
              <w:pStyle w:val="13"/>
            </w:pPr>
            <w:r>
              <w:t>基金预算拨款</w:t>
            </w:r>
          </w:p>
        </w:tc>
        <w:tc>
          <w:tcPr>
            <w:tcW w:w="1688" w:type="dxa"/>
            <w:vAlign w:val="center"/>
          </w:tcPr>
          <w:p>
            <w:pPr>
              <w:pStyle w:val="13"/>
            </w:pPr>
            <w:r>
              <w:t>国有资本经营    预算拨款</w:t>
            </w:r>
          </w:p>
        </w:tc>
        <w:tc>
          <w:tcPr>
            <w:tcW w:w="1650" w:type="dxa"/>
            <w:vAlign w:val="center"/>
          </w:tcPr>
          <w:p>
            <w:pPr>
              <w:pStyle w:val="13"/>
            </w:pPr>
            <w:r>
              <w:t>财政专户核拨</w:t>
            </w:r>
          </w:p>
        </w:tc>
        <w:tc>
          <w:tcPr>
            <w:tcW w:w="1631" w:type="dxa"/>
            <w:vAlign w:val="center"/>
          </w:tcPr>
          <w:p>
            <w:pPr>
              <w:pStyle w:val="13"/>
            </w:pPr>
            <w:r>
              <w:t>单位资金</w:t>
            </w:r>
          </w:p>
        </w:tc>
        <w:tc>
          <w:tcPr>
            <w:tcW w:w="1556" w:type="dxa"/>
            <w:vAlign w:val="center"/>
          </w:tcPr>
          <w:p>
            <w:pPr>
              <w:pStyle w:val="13"/>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69" w:type="dxa"/>
            <w:vAlign w:val="center"/>
          </w:tcPr>
          <w:p>
            <w:pPr>
              <w:pStyle w:val="17"/>
            </w:pPr>
            <w:r>
              <w:t>合  计</w:t>
            </w:r>
          </w:p>
        </w:tc>
        <w:tc>
          <w:tcPr>
            <w:tcW w:w="1635" w:type="dxa"/>
            <w:vAlign w:val="center"/>
          </w:tcPr>
          <w:p>
            <w:pPr>
              <w:pStyle w:val="18"/>
            </w:pPr>
            <w:r>
              <w:t>676.16</w:t>
            </w:r>
          </w:p>
        </w:tc>
        <w:tc>
          <w:tcPr>
            <w:tcW w:w="1635" w:type="dxa"/>
            <w:vAlign w:val="center"/>
          </w:tcPr>
          <w:p>
            <w:pPr>
              <w:pStyle w:val="18"/>
            </w:pPr>
            <w:r>
              <w:t>676.16</w:t>
            </w:r>
          </w:p>
        </w:tc>
        <w:tc>
          <w:tcPr>
            <w:tcW w:w="1548" w:type="dxa"/>
            <w:vAlign w:val="center"/>
          </w:tcPr>
          <w:p>
            <w:pPr>
              <w:pStyle w:val="18"/>
            </w:pPr>
          </w:p>
        </w:tc>
        <w:tc>
          <w:tcPr>
            <w:tcW w:w="1688" w:type="dxa"/>
            <w:vAlign w:val="center"/>
          </w:tcPr>
          <w:p>
            <w:pPr>
              <w:pStyle w:val="18"/>
            </w:pPr>
          </w:p>
        </w:tc>
        <w:tc>
          <w:tcPr>
            <w:tcW w:w="1650" w:type="dxa"/>
            <w:vAlign w:val="center"/>
          </w:tcPr>
          <w:p>
            <w:pPr>
              <w:pStyle w:val="18"/>
            </w:pPr>
          </w:p>
        </w:tc>
        <w:tc>
          <w:tcPr>
            <w:tcW w:w="1631" w:type="dxa"/>
            <w:vAlign w:val="center"/>
          </w:tcPr>
          <w:p>
            <w:pPr>
              <w:pStyle w:val="18"/>
            </w:pPr>
          </w:p>
        </w:tc>
        <w:tc>
          <w:tcPr>
            <w:tcW w:w="1556"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69" w:type="dxa"/>
            <w:vAlign w:val="center"/>
          </w:tcPr>
          <w:p>
            <w:pPr>
              <w:pStyle w:val="15"/>
            </w:pPr>
            <w:r>
              <w:t>501机关工资福利支出</w:t>
            </w:r>
          </w:p>
        </w:tc>
        <w:tc>
          <w:tcPr>
            <w:tcW w:w="1635" w:type="dxa"/>
            <w:vAlign w:val="center"/>
          </w:tcPr>
          <w:p>
            <w:pPr>
              <w:pStyle w:val="14"/>
            </w:pPr>
            <w:r>
              <w:t>355.14</w:t>
            </w:r>
          </w:p>
        </w:tc>
        <w:tc>
          <w:tcPr>
            <w:tcW w:w="1635" w:type="dxa"/>
            <w:vAlign w:val="center"/>
          </w:tcPr>
          <w:p>
            <w:pPr>
              <w:pStyle w:val="14"/>
            </w:pPr>
            <w:r>
              <w:t>355.14</w:t>
            </w:r>
          </w:p>
        </w:tc>
        <w:tc>
          <w:tcPr>
            <w:tcW w:w="1548" w:type="dxa"/>
            <w:vAlign w:val="center"/>
          </w:tcPr>
          <w:p>
            <w:pPr>
              <w:pStyle w:val="14"/>
            </w:pPr>
          </w:p>
        </w:tc>
        <w:tc>
          <w:tcPr>
            <w:tcW w:w="1688" w:type="dxa"/>
            <w:vAlign w:val="center"/>
          </w:tcPr>
          <w:p>
            <w:pPr>
              <w:pStyle w:val="14"/>
            </w:pPr>
          </w:p>
        </w:tc>
        <w:tc>
          <w:tcPr>
            <w:tcW w:w="1650" w:type="dxa"/>
            <w:vAlign w:val="center"/>
          </w:tcPr>
          <w:p>
            <w:pPr>
              <w:pStyle w:val="14"/>
            </w:pPr>
          </w:p>
        </w:tc>
        <w:tc>
          <w:tcPr>
            <w:tcW w:w="1631" w:type="dxa"/>
            <w:vAlign w:val="center"/>
          </w:tcPr>
          <w:p>
            <w:pPr>
              <w:pStyle w:val="14"/>
            </w:pPr>
          </w:p>
        </w:tc>
        <w:tc>
          <w:tcPr>
            <w:tcW w:w="15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69" w:type="dxa"/>
            <w:vAlign w:val="center"/>
          </w:tcPr>
          <w:p>
            <w:pPr>
              <w:pStyle w:val="15"/>
            </w:pPr>
            <w:r>
              <w:t>502机关商品和服务支出</w:t>
            </w:r>
          </w:p>
        </w:tc>
        <w:tc>
          <w:tcPr>
            <w:tcW w:w="1635" w:type="dxa"/>
            <w:vAlign w:val="center"/>
          </w:tcPr>
          <w:p>
            <w:pPr>
              <w:pStyle w:val="14"/>
            </w:pPr>
            <w:r>
              <w:t>57.44</w:t>
            </w:r>
          </w:p>
        </w:tc>
        <w:tc>
          <w:tcPr>
            <w:tcW w:w="1635" w:type="dxa"/>
            <w:vAlign w:val="center"/>
          </w:tcPr>
          <w:p>
            <w:pPr>
              <w:pStyle w:val="14"/>
            </w:pPr>
            <w:r>
              <w:t>57.44</w:t>
            </w:r>
          </w:p>
        </w:tc>
        <w:tc>
          <w:tcPr>
            <w:tcW w:w="1548" w:type="dxa"/>
            <w:vAlign w:val="center"/>
          </w:tcPr>
          <w:p>
            <w:pPr>
              <w:pStyle w:val="14"/>
            </w:pPr>
          </w:p>
        </w:tc>
        <w:tc>
          <w:tcPr>
            <w:tcW w:w="1688" w:type="dxa"/>
            <w:vAlign w:val="center"/>
          </w:tcPr>
          <w:p>
            <w:pPr>
              <w:pStyle w:val="14"/>
            </w:pPr>
          </w:p>
        </w:tc>
        <w:tc>
          <w:tcPr>
            <w:tcW w:w="1650" w:type="dxa"/>
            <w:vAlign w:val="center"/>
          </w:tcPr>
          <w:p>
            <w:pPr>
              <w:pStyle w:val="14"/>
            </w:pPr>
          </w:p>
        </w:tc>
        <w:tc>
          <w:tcPr>
            <w:tcW w:w="1631" w:type="dxa"/>
            <w:vAlign w:val="center"/>
          </w:tcPr>
          <w:p>
            <w:pPr>
              <w:pStyle w:val="14"/>
            </w:pPr>
          </w:p>
        </w:tc>
        <w:tc>
          <w:tcPr>
            <w:tcW w:w="15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69" w:type="dxa"/>
            <w:vAlign w:val="center"/>
          </w:tcPr>
          <w:p>
            <w:pPr>
              <w:pStyle w:val="15"/>
            </w:pPr>
            <w:r>
              <w:t>503机关资本性支出</w:t>
            </w:r>
          </w:p>
        </w:tc>
        <w:tc>
          <w:tcPr>
            <w:tcW w:w="1635" w:type="dxa"/>
            <w:vAlign w:val="center"/>
          </w:tcPr>
          <w:p>
            <w:pPr>
              <w:pStyle w:val="14"/>
            </w:pPr>
          </w:p>
        </w:tc>
        <w:tc>
          <w:tcPr>
            <w:tcW w:w="1635" w:type="dxa"/>
            <w:vAlign w:val="center"/>
          </w:tcPr>
          <w:p>
            <w:pPr>
              <w:pStyle w:val="14"/>
            </w:pPr>
          </w:p>
        </w:tc>
        <w:tc>
          <w:tcPr>
            <w:tcW w:w="1548" w:type="dxa"/>
            <w:vAlign w:val="center"/>
          </w:tcPr>
          <w:p>
            <w:pPr>
              <w:pStyle w:val="14"/>
            </w:pPr>
          </w:p>
        </w:tc>
        <w:tc>
          <w:tcPr>
            <w:tcW w:w="1688" w:type="dxa"/>
            <w:vAlign w:val="center"/>
          </w:tcPr>
          <w:p>
            <w:pPr>
              <w:pStyle w:val="14"/>
            </w:pPr>
          </w:p>
        </w:tc>
        <w:tc>
          <w:tcPr>
            <w:tcW w:w="1650" w:type="dxa"/>
            <w:vAlign w:val="center"/>
          </w:tcPr>
          <w:p>
            <w:pPr>
              <w:pStyle w:val="14"/>
            </w:pPr>
          </w:p>
        </w:tc>
        <w:tc>
          <w:tcPr>
            <w:tcW w:w="1631" w:type="dxa"/>
            <w:vAlign w:val="center"/>
          </w:tcPr>
          <w:p>
            <w:pPr>
              <w:pStyle w:val="14"/>
            </w:pPr>
          </w:p>
        </w:tc>
        <w:tc>
          <w:tcPr>
            <w:tcW w:w="15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69" w:type="dxa"/>
            <w:vAlign w:val="center"/>
          </w:tcPr>
          <w:p>
            <w:pPr>
              <w:pStyle w:val="15"/>
            </w:pPr>
            <w:r>
              <w:t>504机关资本性支出（基本建设）</w:t>
            </w:r>
          </w:p>
        </w:tc>
        <w:tc>
          <w:tcPr>
            <w:tcW w:w="1635" w:type="dxa"/>
            <w:vAlign w:val="center"/>
          </w:tcPr>
          <w:p>
            <w:pPr>
              <w:pStyle w:val="14"/>
            </w:pPr>
          </w:p>
        </w:tc>
        <w:tc>
          <w:tcPr>
            <w:tcW w:w="1635" w:type="dxa"/>
            <w:vAlign w:val="center"/>
          </w:tcPr>
          <w:p>
            <w:pPr>
              <w:pStyle w:val="14"/>
            </w:pPr>
          </w:p>
        </w:tc>
        <w:tc>
          <w:tcPr>
            <w:tcW w:w="1548" w:type="dxa"/>
            <w:vAlign w:val="center"/>
          </w:tcPr>
          <w:p>
            <w:pPr>
              <w:pStyle w:val="14"/>
            </w:pPr>
          </w:p>
        </w:tc>
        <w:tc>
          <w:tcPr>
            <w:tcW w:w="1688" w:type="dxa"/>
            <w:vAlign w:val="center"/>
          </w:tcPr>
          <w:p>
            <w:pPr>
              <w:pStyle w:val="14"/>
            </w:pPr>
          </w:p>
        </w:tc>
        <w:tc>
          <w:tcPr>
            <w:tcW w:w="1650" w:type="dxa"/>
            <w:vAlign w:val="center"/>
          </w:tcPr>
          <w:p>
            <w:pPr>
              <w:pStyle w:val="14"/>
            </w:pPr>
          </w:p>
        </w:tc>
        <w:tc>
          <w:tcPr>
            <w:tcW w:w="1631" w:type="dxa"/>
            <w:vAlign w:val="center"/>
          </w:tcPr>
          <w:p>
            <w:pPr>
              <w:pStyle w:val="14"/>
            </w:pPr>
          </w:p>
        </w:tc>
        <w:tc>
          <w:tcPr>
            <w:tcW w:w="15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69" w:type="dxa"/>
            <w:vAlign w:val="center"/>
          </w:tcPr>
          <w:p>
            <w:pPr>
              <w:pStyle w:val="15"/>
            </w:pPr>
            <w:r>
              <w:t>505对事业单位经常性补助</w:t>
            </w:r>
          </w:p>
        </w:tc>
        <w:tc>
          <w:tcPr>
            <w:tcW w:w="1635" w:type="dxa"/>
            <w:vAlign w:val="center"/>
          </w:tcPr>
          <w:p>
            <w:pPr>
              <w:pStyle w:val="14"/>
            </w:pPr>
            <w:r>
              <w:t>98.00</w:t>
            </w:r>
          </w:p>
        </w:tc>
        <w:tc>
          <w:tcPr>
            <w:tcW w:w="1635" w:type="dxa"/>
            <w:vAlign w:val="center"/>
          </w:tcPr>
          <w:p>
            <w:pPr>
              <w:pStyle w:val="14"/>
            </w:pPr>
            <w:r>
              <w:t>98.00</w:t>
            </w:r>
          </w:p>
        </w:tc>
        <w:tc>
          <w:tcPr>
            <w:tcW w:w="1548" w:type="dxa"/>
            <w:vAlign w:val="center"/>
          </w:tcPr>
          <w:p>
            <w:pPr>
              <w:pStyle w:val="14"/>
            </w:pPr>
          </w:p>
        </w:tc>
        <w:tc>
          <w:tcPr>
            <w:tcW w:w="1688" w:type="dxa"/>
            <w:vAlign w:val="center"/>
          </w:tcPr>
          <w:p>
            <w:pPr>
              <w:pStyle w:val="14"/>
            </w:pPr>
          </w:p>
        </w:tc>
        <w:tc>
          <w:tcPr>
            <w:tcW w:w="1650" w:type="dxa"/>
            <w:vAlign w:val="center"/>
          </w:tcPr>
          <w:p>
            <w:pPr>
              <w:pStyle w:val="14"/>
            </w:pPr>
          </w:p>
        </w:tc>
        <w:tc>
          <w:tcPr>
            <w:tcW w:w="1631" w:type="dxa"/>
            <w:vAlign w:val="center"/>
          </w:tcPr>
          <w:p>
            <w:pPr>
              <w:pStyle w:val="14"/>
            </w:pPr>
          </w:p>
        </w:tc>
        <w:tc>
          <w:tcPr>
            <w:tcW w:w="15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69" w:type="dxa"/>
            <w:vAlign w:val="center"/>
          </w:tcPr>
          <w:p>
            <w:pPr>
              <w:pStyle w:val="15"/>
            </w:pPr>
            <w:r>
              <w:t>506对事业单位资本性补助</w:t>
            </w:r>
          </w:p>
        </w:tc>
        <w:tc>
          <w:tcPr>
            <w:tcW w:w="1635" w:type="dxa"/>
            <w:vAlign w:val="center"/>
          </w:tcPr>
          <w:p>
            <w:pPr>
              <w:pStyle w:val="14"/>
            </w:pPr>
          </w:p>
        </w:tc>
        <w:tc>
          <w:tcPr>
            <w:tcW w:w="1635" w:type="dxa"/>
            <w:vAlign w:val="center"/>
          </w:tcPr>
          <w:p>
            <w:pPr>
              <w:pStyle w:val="14"/>
            </w:pPr>
          </w:p>
        </w:tc>
        <w:tc>
          <w:tcPr>
            <w:tcW w:w="1548" w:type="dxa"/>
            <w:vAlign w:val="center"/>
          </w:tcPr>
          <w:p>
            <w:pPr>
              <w:pStyle w:val="14"/>
            </w:pPr>
          </w:p>
        </w:tc>
        <w:tc>
          <w:tcPr>
            <w:tcW w:w="1688" w:type="dxa"/>
            <w:vAlign w:val="center"/>
          </w:tcPr>
          <w:p>
            <w:pPr>
              <w:pStyle w:val="14"/>
            </w:pPr>
          </w:p>
        </w:tc>
        <w:tc>
          <w:tcPr>
            <w:tcW w:w="1650" w:type="dxa"/>
            <w:vAlign w:val="center"/>
          </w:tcPr>
          <w:p>
            <w:pPr>
              <w:pStyle w:val="14"/>
            </w:pPr>
          </w:p>
        </w:tc>
        <w:tc>
          <w:tcPr>
            <w:tcW w:w="1631" w:type="dxa"/>
            <w:vAlign w:val="center"/>
          </w:tcPr>
          <w:p>
            <w:pPr>
              <w:pStyle w:val="14"/>
            </w:pPr>
          </w:p>
        </w:tc>
        <w:tc>
          <w:tcPr>
            <w:tcW w:w="15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69" w:type="dxa"/>
            <w:vAlign w:val="center"/>
          </w:tcPr>
          <w:p>
            <w:pPr>
              <w:pStyle w:val="15"/>
            </w:pPr>
            <w:r>
              <w:t>507对企业补助</w:t>
            </w:r>
          </w:p>
        </w:tc>
        <w:tc>
          <w:tcPr>
            <w:tcW w:w="1635" w:type="dxa"/>
            <w:vAlign w:val="center"/>
          </w:tcPr>
          <w:p>
            <w:pPr>
              <w:pStyle w:val="14"/>
            </w:pPr>
          </w:p>
        </w:tc>
        <w:tc>
          <w:tcPr>
            <w:tcW w:w="1635" w:type="dxa"/>
            <w:vAlign w:val="center"/>
          </w:tcPr>
          <w:p>
            <w:pPr>
              <w:pStyle w:val="14"/>
            </w:pPr>
          </w:p>
        </w:tc>
        <w:tc>
          <w:tcPr>
            <w:tcW w:w="1548" w:type="dxa"/>
            <w:vAlign w:val="center"/>
          </w:tcPr>
          <w:p>
            <w:pPr>
              <w:pStyle w:val="14"/>
            </w:pPr>
          </w:p>
        </w:tc>
        <w:tc>
          <w:tcPr>
            <w:tcW w:w="1688" w:type="dxa"/>
            <w:vAlign w:val="center"/>
          </w:tcPr>
          <w:p>
            <w:pPr>
              <w:pStyle w:val="14"/>
            </w:pPr>
          </w:p>
        </w:tc>
        <w:tc>
          <w:tcPr>
            <w:tcW w:w="1650" w:type="dxa"/>
            <w:vAlign w:val="center"/>
          </w:tcPr>
          <w:p>
            <w:pPr>
              <w:pStyle w:val="14"/>
            </w:pPr>
          </w:p>
        </w:tc>
        <w:tc>
          <w:tcPr>
            <w:tcW w:w="1631" w:type="dxa"/>
            <w:vAlign w:val="center"/>
          </w:tcPr>
          <w:p>
            <w:pPr>
              <w:pStyle w:val="14"/>
            </w:pPr>
          </w:p>
        </w:tc>
        <w:tc>
          <w:tcPr>
            <w:tcW w:w="15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69" w:type="dxa"/>
            <w:vAlign w:val="center"/>
          </w:tcPr>
          <w:p>
            <w:pPr>
              <w:pStyle w:val="15"/>
            </w:pPr>
            <w:r>
              <w:t>508对企业资本性支出</w:t>
            </w:r>
          </w:p>
        </w:tc>
        <w:tc>
          <w:tcPr>
            <w:tcW w:w="1635" w:type="dxa"/>
            <w:vAlign w:val="center"/>
          </w:tcPr>
          <w:p>
            <w:pPr>
              <w:pStyle w:val="14"/>
            </w:pPr>
          </w:p>
        </w:tc>
        <w:tc>
          <w:tcPr>
            <w:tcW w:w="1635" w:type="dxa"/>
            <w:vAlign w:val="center"/>
          </w:tcPr>
          <w:p>
            <w:pPr>
              <w:pStyle w:val="14"/>
            </w:pPr>
          </w:p>
        </w:tc>
        <w:tc>
          <w:tcPr>
            <w:tcW w:w="1548" w:type="dxa"/>
            <w:vAlign w:val="center"/>
          </w:tcPr>
          <w:p>
            <w:pPr>
              <w:pStyle w:val="14"/>
            </w:pPr>
          </w:p>
        </w:tc>
        <w:tc>
          <w:tcPr>
            <w:tcW w:w="1688" w:type="dxa"/>
            <w:vAlign w:val="center"/>
          </w:tcPr>
          <w:p>
            <w:pPr>
              <w:pStyle w:val="14"/>
            </w:pPr>
          </w:p>
        </w:tc>
        <w:tc>
          <w:tcPr>
            <w:tcW w:w="1650" w:type="dxa"/>
            <w:vAlign w:val="center"/>
          </w:tcPr>
          <w:p>
            <w:pPr>
              <w:pStyle w:val="14"/>
            </w:pPr>
          </w:p>
        </w:tc>
        <w:tc>
          <w:tcPr>
            <w:tcW w:w="1631" w:type="dxa"/>
            <w:vAlign w:val="center"/>
          </w:tcPr>
          <w:p>
            <w:pPr>
              <w:pStyle w:val="14"/>
            </w:pPr>
          </w:p>
        </w:tc>
        <w:tc>
          <w:tcPr>
            <w:tcW w:w="15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69" w:type="dxa"/>
            <w:vAlign w:val="center"/>
          </w:tcPr>
          <w:p>
            <w:pPr>
              <w:pStyle w:val="15"/>
            </w:pPr>
            <w:r>
              <w:t>509对个人和家庭的补助</w:t>
            </w:r>
          </w:p>
        </w:tc>
        <w:tc>
          <w:tcPr>
            <w:tcW w:w="1635" w:type="dxa"/>
            <w:vAlign w:val="center"/>
          </w:tcPr>
          <w:p>
            <w:pPr>
              <w:pStyle w:val="14"/>
            </w:pPr>
            <w:r>
              <w:t>165.58</w:t>
            </w:r>
          </w:p>
        </w:tc>
        <w:tc>
          <w:tcPr>
            <w:tcW w:w="1635" w:type="dxa"/>
            <w:vAlign w:val="center"/>
          </w:tcPr>
          <w:p>
            <w:pPr>
              <w:pStyle w:val="14"/>
            </w:pPr>
            <w:r>
              <w:t>165.58</w:t>
            </w:r>
          </w:p>
        </w:tc>
        <w:tc>
          <w:tcPr>
            <w:tcW w:w="1548" w:type="dxa"/>
            <w:vAlign w:val="center"/>
          </w:tcPr>
          <w:p>
            <w:pPr>
              <w:pStyle w:val="14"/>
            </w:pPr>
          </w:p>
        </w:tc>
        <w:tc>
          <w:tcPr>
            <w:tcW w:w="1688" w:type="dxa"/>
            <w:vAlign w:val="center"/>
          </w:tcPr>
          <w:p>
            <w:pPr>
              <w:pStyle w:val="14"/>
            </w:pPr>
          </w:p>
        </w:tc>
        <w:tc>
          <w:tcPr>
            <w:tcW w:w="1650" w:type="dxa"/>
            <w:vAlign w:val="center"/>
          </w:tcPr>
          <w:p>
            <w:pPr>
              <w:pStyle w:val="14"/>
            </w:pPr>
          </w:p>
        </w:tc>
        <w:tc>
          <w:tcPr>
            <w:tcW w:w="1631" w:type="dxa"/>
            <w:vAlign w:val="center"/>
          </w:tcPr>
          <w:p>
            <w:pPr>
              <w:pStyle w:val="14"/>
            </w:pPr>
          </w:p>
        </w:tc>
        <w:tc>
          <w:tcPr>
            <w:tcW w:w="15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69" w:type="dxa"/>
            <w:vAlign w:val="center"/>
          </w:tcPr>
          <w:p>
            <w:pPr>
              <w:pStyle w:val="15"/>
            </w:pPr>
            <w:r>
              <w:t>511债务利息及费用支出</w:t>
            </w:r>
          </w:p>
        </w:tc>
        <w:tc>
          <w:tcPr>
            <w:tcW w:w="1635" w:type="dxa"/>
            <w:vAlign w:val="center"/>
          </w:tcPr>
          <w:p>
            <w:pPr>
              <w:pStyle w:val="14"/>
            </w:pPr>
          </w:p>
        </w:tc>
        <w:tc>
          <w:tcPr>
            <w:tcW w:w="1635" w:type="dxa"/>
            <w:vAlign w:val="center"/>
          </w:tcPr>
          <w:p>
            <w:pPr>
              <w:pStyle w:val="14"/>
            </w:pPr>
          </w:p>
        </w:tc>
        <w:tc>
          <w:tcPr>
            <w:tcW w:w="1548" w:type="dxa"/>
            <w:vAlign w:val="center"/>
          </w:tcPr>
          <w:p>
            <w:pPr>
              <w:pStyle w:val="14"/>
            </w:pPr>
          </w:p>
        </w:tc>
        <w:tc>
          <w:tcPr>
            <w:tcW w:w="1688" w:type="dxa"/>
            <w:vAlign w:val="center"/>
          </w:tcPr>
          <w:p>
            <w:pPr>
              <w:pStyle w:val="14"/>
            </w:pPr>
          </w:p>
        </w:tc>
        <w:tc>
          <w:tcPr>
            <w:tcW w:w="1650" w:type="dxa"/>
            <w:vAlign w:val="center"/>
          </w:tcPr>
          <w:p>
            <w:pPr>
              <w:pStyle w:val="14"/>
            </w:pPr>
          </w:p>
        </w:tc>
        <w:tc>
          <w:tcPr>
            <w:tcW w:w="1631" w:type="dxa"/>
            <w:vAlign w:val="center"/>
          </w:tcPr>
          <w:p>
            <w:pPr>
              <w:pStyle w:val="14"/>
            </w:pPr>
          </w:p>
        </w:tc>
        <w:tc>
          <w:tcPr>
            <w:tcW w:w="15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69" w:type="dxa"/>
            <w:vAlign w:val="center"/>
          </w:tcPr>
          <w:p>
            <w:pPr>
              <w:pStyle w:val="15"/>
            </w:pPr>
            <w:r>
              <w:t>513转移性支出</w:t>
            </w:r>
          </w:p>
        </w:tc>
        <w:tc>
          <w:tcPr>
            <w:tcW w:w="1635" w:type="dxa"/>
            <w:vAlign w:val="center"/>
          </w:tcPr>
          <w:p>
            <w:pPr>
              <w:pStyle w:val="14"/>
            </w:pPr>
          </w:p>
        </w:tc>
        <w:tc>
          <w:tcPr>
            <w:tcW w:w="1635" w:type="dxa"/>
            <w:vAlign w:val="center"/>
          </w:tcPr>
          <w:p>
            <w:pPr>
              <w:pStyle w:val="14"/>
            </w:pPr>
          </w:p>
        </w:tc>
        <w:tc>
          <w:tcPr>
            <w:tcW w:w="1548" w:type="dxa"/>
            <w:vAlign w:val="center"/>
          </w:tcPr>
          <w:p>
            <w:pPr>
              <w:pStyle w:val="14"/>
            </w:pPr>
          </w:p>
        </w:tc>
        <w:tc>
          <w:tcPr>
            <w:tcW w:w="1688" w:type="dxa"/>
            <w:vAlign w:val="center"/>
          </w:tcPr>
          <w:p>
            <w:pPr>
              <w:pStyle w:val="14"/>
            </w:pPr>
          </w:p>
        </w:tc>
        <w:tc>
          <w:tcPr>
            <w:tcW w:w="1650" w:type="dxa"/>
            <w:vAlign w:val="center"/>
          </w:tcPr>
          <w:p>
            <w:pPr>
              <w:pStyle w:val="14"/>
            </w:pPr>
          </w:p>
        </w:tc>
        <w:tc>
          <w:tcPr>
            <w:tcW w:w="1631" w:type="dxa"/>
            <w:vAlign w:val="center"/>
          </w:tcPr>
          <w:p>
            <w:pPr>
              <w:pStyle w:val="14"/>
            </w:pPr>
          </w:p>
        </w:tc>
        <w:tc>
          <w:tcPr>
            <w:tcW w:w="155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69" w:type="dxa"/>
            <w:vAlign w:val="center"/>
          </w:tcPr>
          <w:p>
            <w:pPr>
              <w:pStyle w:val="15"/>
            </w:pPr>
            <w:r>
              <w:t>599其他支出</w:t>
            </w:r>
          </w:p>
        </w:tc>
        <w:tc>
          <w:tcPr>
            <w:tcW w:w="1635" w:type="dxa"/>
            <w:vAlign w:val="center"/>
          </w:tcPr>
          <w:p>
            <w:pPr>
              <w:pStyle w:val="14"/>
            </w:pPr>
          </w:p>
        </w:tc>
        <w:tc>
          <w:tcPr>
            <w:tcW w:w="1635" w:type="dxa"/>
            <w:vAlign w:val="center"/>
          </w:tcPr>
          <w:p>
            <w:pPr>
              <w:pStyle w:val="14"/>
            </w:pPr>
          </w:p>
        </w:tc>
        <w:tc>
          <w:tcPr>
            <w:tcW w:w="1548" w:type="dxa"/>
            <w:vAlign w:val="center"/>
          </w:tcPr>
          <w:p>
            <w:pPr>
              <w:pStyle w:val="14"/>
            </w:pPr>
          </w:p>
        </w:tc>
        <w:tc>
          <w:tcPr>
            <w:tcW w:w="1688" w:type="dxa"/>
            <w:vAlign w:val="center"/>
          </w:tcPr>
          <w:p>
            <w:pPr>
              <w:pStyle w:val="14"/>
            </w:pPr>
          </w:p>
        </w:tc>
        <w:tc>
          <w:tcPr>
            <w:tcW w:w="1650" w:type="dxa"/>
            <w:vAlign w:val="center"/>
          </w:tcPr>
          <w:p>
            <w:pPr>
              <w:pStyle w:val="14"/>
            </w:pPr>
          </w:p>
        </w:tc>
        <w:tc>
          <w:tcPr>
            <w:tcW w:w="1631" w:type="dxa"/>
            <w:vAlign w:val="center"/>
          </w:tcPr>
          <w:p>
            <w:pPr>
              <w:pStyle w:val="14"/>
            </w:pPr>
          </w:p>
        </w:tc>
        <w:tc>
          <w:tcPr>
            <w:tcW w:w="1556"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7"/>
        <w:tblW w:w="490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575"/>
        <w:gridCol w:w="1612"/>
        <w:gridCol w:w="1575"/>
        <w:gridCol w:w="1763"/>
        <w:gridCol w:w="1575"/>
        <w:gridCol w:w="1575"/>
        <w:gridCol w:w="15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69" w:type="dxa"/>
            <w:gridSpan w:val="6"/>
            <w:tcBorders>
              <w:top w:val="single" w:color="FFFFFF" w:sz="6" w:space="0"/>
              <w:left w:val="single" w:color="FFFFFF" w:sz="6" w:space="0"/>
              <w:right w:val="single" w:color="FFFFFF" w:sz="6" w:space="0"/>
            </w:tcBorders>
            <w:vAlign w:val="center"/>
          </w:tcPr>
          <w:p>
            <w:pPr>
              <w:pStyle w:val="12"/>
            </w:pPr>
            <w:r>
              <w:t>407001唐山市文学艺术界联合会本级</w:t>
            </w:r>
          </w:p>
        </w:tc>
        <w:tc>
          <w:tcPr>
            <w:tcW w:w="3150"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69" w:type="dxa"/>
            <w:vMerge w:val="restart"/>
            <w:vAlign w:val="center"/>
          </w:tcPr>
          <w:p>
            <w:pPr>
              <w:pStyle w:val="13"/>
            </w:pPr>
            <w:r>
              <w:t>支出内容</w:t>
            </w:r>
          </w:p>
        </w:tc>
        <w:tc>
          <w:tcPr>
            <w:tcW w:w="11250" w:type="dxa"/>
            <w:gridSpan w:val="7"/>
            <w:vAlign w:val="center"/>
          </w:tcPr>
          <w:p>
            <w:pPr>
              <w:pStyle w:val="13"/>
            </w:pPr>
            <w:r>
              <w:t>资 金 来 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69" w:type="dxa"/>
            <w:vMerge w:val="continue"/>
          </w:tcPr>
          <w:p/>
        </w:tc>
        <w:tc>
          <w:tcPr>
            <w:tcW w:w="1575" w:type="dxa"/>
            <w:vAlign w:val="center"/>
          </w:tcPr>
          <w:p>
            <w:pPr>
              <w:pStyle w:val="13"/>
            </w:pPr>
            <w:r>
              <w:t>合计</w:t>
            </w:r>
          </w:p>
        </w:tc>
        <w:tc>
          <w:tcPr>
            <w:tcW w:w="1612" w:type="dxa"/>
            <w:vAlign w:val="center"/>
          </w:tcPr>
          <w:p>
            <w:pPr>
              <w:pStyle w:val="13"/>
            </w:pPr>
            <w:r>
              <w:t>一般公共预算        拨款</w:t>
            </w:r>
          </w:p>
        </w:tc>
        <w:tc>
          <w:tcPr>
            <w:tcW w:w="1575" w:type="dxa"/>
            <w:vAlign w:val="center"/>
          </w:tcPr>
          <w:p>
            <w:pPr>
              <w:pStyle w:val="13"/>
            </w:pPr>
            <w:r>
              <w:t>基金预算拨款</w:t>
            </w:r>
          </w:p>
        </w:tc>
        <w:tc>
          <w:tcPr>
            <w:tcW w:w="1763" w:type="dxa"/>
            <w:vAlign w:val="center"/>
          </w:tcPr>
          <w:p>
            <w:pPr>
              <w:pStyle w:val="13"/>
            </w:pPr>
            <w:r>
              <w:t>国有资本经营    预算拨款</w:t>
            </w:r>
          </w:p>
        </w:tc>
        <w:tc>
          <w:tcPr>
            <w:tcW w:w="1575" w:type="dxa"/>
            <w:vAlign w:val="center"/>
          </w:tcPr>
          <w:p>
            <w:pPr>
              <w:pStyle w:val="13"/>
            </w:pPr>
            <w:r>
              <w:t>财政专户核拨</w:t>
            </w:r>
          </w:p>
        </w:tc>
        <w:tc>
          <w:tcPr>
            <w:tcW w:w="1575" w:type="dxa"/>
            <w:vAlign w:val="center"/>
          </w:tcPr>
          <w:p>
            <w:pPr>
              <w:pStyle w:val="13"/>
            </w:pPr>
            <w:r>
              <w:t>单位资金</w:t>
            </w:r>
          </w:p>
        </w:tc>
        <w:tc>
          <w:tcPr>
            <w:tcW w:w="1575" w:type="dxa"/>
            <w:vAlign w:val="center"/>
          </w:tcPr>
          <w:p>
            <w:pPr>
              <w:pStyle w:val="13"/>
            </w:pPr>
            <w:r>
              <w:t>上年结转结余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69" w:type="dxa"/>
            <w:vAlign w:val="center"/>
          </w:tcPr>
          <w:p>
            <w:pPr>
              <w:pStyle w:val="17"/>
            </w:pPr>
            <w:r>
              <w:t>合计</w:t>
            </w:r>
          </w:p>
        </w:tc>
        <w:tc>
          <w:tcPr>
            <w:tcW w:w="1575" w:type="dxa"/>
            <w:vAlign w:val="center"/>
          </w:tcPr>
          <w:p>
            <w:pPr>
              <w:pStyle w:val="18"/>
            </w:pPr>
            <w:r>
              <w:t>16.43</w:t>
            </w:r>
          </w:p>
        </w:tc>
        <w:tc>
          <w:tcPr>
            <w:tcW w:w="1612" w:type="dxa"/>
            <w:vAlign w:val="center"/>
          </w:tcPr>
          <w:p>
            <w:pPr>
              <w:pStyle w:val="18"/>
            </w:pPr>
            <w:r>
              <w:t>16.43</w:t>
            </w:r>
          </w:p>
        </w:tc>
        <w:tc>
          <w:tcPr>
            <w:tcW w:w="1575" w:type="dxa"/>
            <w:vAlign w:val="center"/>
          </w:tcPr>
          <w:p>
            <w:pPr>
              <w:pStyle w:val="18"/>
            </w:pPr>
          </w:p>
        </w:tc>
        <w:tc>
          <w:tcPr>
            <w:tcW w:w="1763" w:type="dxa"/>
            <w:vAlign w:val="center"/>
          </w:tcPr>
          <w:p>
            <w:pPr>
              <w:pStyle w:val="18"/>
            </w:pPr>
          </w:p>
        </w:tc>
        <w:tc>
          <w:tcPr>
            <w:tcW w:w="1575" w:type="dxa"/>
            <w:vAlign w:val="center"/>
          </w:tcPr>
          <w:p>
            <w:pPr>
              <w:pStyle w:val="18"/>
            </w:pPr>
          </w:p>
        </w:tc>
        <w:tc>
          <w:tcPr>
            <w:tcW w:w="1575" w:type="dxa"/>
            <w:vAlign w:val="center"/>
          </w:tcPr>
          <w:p>
            <w:pPr>
              <w:pStyle w:val="18"/>
            </w:pPr>
          </w:p>
        </w:tc>
        <w:tc>
          <w:tcPr>
            <w:tcW w:w="1575"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69" w:type="dxa"/>
            <w:vAlign w:val="center"/>
          </w:tcPr>
          <w:p>
            <w:pPr>
              <w:pStyle w:val="17"/>
            </w:pPr>
            <w:r>
              <w:t>“三公”经费小计</w:t>
            </w:r>
          </w:p>
        </w:tc>
        <w:tc>
          <w:tcPr>
            <w:tcW w:w="1575" w:type="dxa"/>
            <w:vAlign w:val="center"/>
          </w:tcPr>
          <w:p>
            <w:pPr>
              <w:pStyle w:val="18"/>
            </w:pPr>
            <w:r>
              <w:t>4.98</w:t>
            </w:r>
          </w:p>
        </w:tc>
        <w:tc>
          <w:tcPr>
            <w:tcW w:w="1612" w:type="dxa"/>
            <w:vAlign w:val="center"/>
          </w:tcPr>
          <w:p>
            <w:pPr>
              <w:pStyle w:val="18"/>
            </w:pPr>
            <w:r>
              <w:t>4.98</w:t>
            </w:r>
          </w:p>
        </w:tc>
        <w:tc>
          <w:tcPr>
            <w:tcW w:w="1575" w:type="dxa"/>
            <w:vAlign w:val="center"/>
          </w:tcPr>
          <w:p>
            <w:pPr>
              <w:pStyle w:val="18"/>
            </w:pPr>
          </w:p>
        </w:tc>
        <w:tc>
          <w:tcPr>
            <w:tcW w:w="1763" w:type="dxa"/>
            <w:vAlign w:val="center"/>
          </w:tcPr>
          <w:p>
            <w:pPr>
              <w:pStyle w:val="18"/>
            </w:pPr>
          </w:p>
        </w:tc>
        <w:tc>
          <w:tcPr>
            <w:tcW w:w="1575" w:type="dxa"/>
            <w:vAlign w:val="center"/>
          </w:tcPr>
          <w:p>
            <w:pPr>
              <w:pStyle w:val="18"/>
            </w:pPr>
          </w:p>
        </w:tc>
        <w:tc>
          <w:tcPr>
            <w:tcW w:w="1575" w:type="dxa"/>
            <w:vAlign w:val="center"/>
          </w:tcPr>
          <w:p>
            <w:pPr>
              <w:pStyle w:val="18"/>
            </w:pPr>
          </w:p>
        </w:tc>
        <w:tc>
          <w:tcPr>
            <w:tcW w:w="1575"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69" w:type="dxa"/>
            <w:vAlign w:val="center"/>
          </w:tcPr>
          <w:p>
            <w:pPr>
              <w:pStyle w:val="15"/>
            </w:pPr>
            <w:r>
              <w:t>一、因公出国（境）费</w:t>
            </w:r>
          </w:p>
        </w:tc>
        <w:tc>
          <w:tcPr>
            <w:tcW w:w="1575" w:type="dxa"/>
            <w:vAlign w:val="center"/>
          </w:tcPr>
          <w:p>
            <w:pPr>
              <w:pStyle w:val="14"/>
            </w:pPr>
          </w:p>
        </w:tc>
        <w:tc>
          <w:tcPr>
            <w:tcW w:w="1612" w:type="dxa"/>
            <w:vAlign w:val="center"/>
          </w:tcPr>
          <w:p>
            <w:pPr>
              <w:pStyle w:val="14"/>
            </w:pPr>
          </w:p>
        </w:tc>
        <w:tc>
          <w:tcPr>
            <w:tcW w:w="1575" w:type="dxa"/>
            <w:vAlign w:val="center"/>
          </w:tcPr>
          <w:p>
            <w:pPr>
              <w:pStyle w:val="14"/>
            </w:pPr>
          </w:p>
        </w:tc>
        <w:tc>
          <w:tcPr>
            <w:tcW w:w="1763" w:type="dxa"/>
            <w:vAlign w:val="center"/>
          </w:tcPr>
          <w:p>
            <w:pPr>
              <w:pStyle w:val="14"/>
            </w:pPr>
          </w:p>
        </w:tc>
        <w:tc>
          <w:tcPr>
            <w:tcW w:w="1575" w:type="dxa"/>
            <w:vAlign w:val="center"/>
          </w:tcPr>
          <w:p>
            <w:pPr>
              <w:pStyle w:val="14"/>
            </w:pPr>
          </w:p>
        </w:tc>
        <w:tc>
          <w:tcPr>
            <w:tcW w:w="1575" w:type="dxa"/>
            <w:vAlign w:val="center"/>
          </w:tcPr>
          <w:p>
            <w:pPr>
              <w:pStyle w:val="14"/>
            </w:pPr>
          </w:p>
        </w:tc>
        <w:tc>
          <w:tcPr>
            <w:tcW w:w="157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69" w:type="dxa"/>
            <w:vAlign w:val="center"/>
          </w:tcPr>
          <w:p>
            <w:pPr>
              <w:pStyle w:val="15"/>
            </w:pPr>
            <w:r>
              <w:t xml:space="preserve">    其中：教学科研人员因公出国（境）费</w:t>
            </w:r>
          </w:p>
        </w:tc>
        <w:tc>
          <w:tcPr>
            <w:tcW w:w="1575" w:type="dxa"/>
            <w:vAlign w:val="center"/>
          </w:tcPr>
          <w:p>
            <w:pPr>
              <w:pStyle w:val="14"/>
            </w:pPr>
          </w:p>
        </w:tc>
        <w:tc>
          <w:tcPr>
            <w:tcW w:w="1612" w:type="dxa"/>
            <w:vAlign w:val="center"/>
          </w:tcPr>
          <w:p>
            <w:pPr>
              <w:pStyle w:val="14"/>
            </w:pPr>
          </w:p>
        </w:tc>
        <w:tc>
          <w:tcPr>
            <w:tcW w:w="1575" w:type="dxa"/>
            <w:vAlign w:val="center"/>
          </w:tcPr>
          <w:p>
            <w:pPr>
              <w:pStyle w:val="14"/>
            </w:pPr>
          </w:p>
        </w:tc>
        <w:tc>
          <w:tcPr>
            <w:tcW w:w="1763" w:type="dxa"/>
            <w:vAlign w:val="center"/>
          </w:tcPr>
          <w:p>
            <w:pPr>
              <w:pStyle w:val="14"/>
            </w:pPr>
          </w:p>
        </w:tc>
        <w:tc>
          <w:tcPr>
            <w:tcW w:w="1575" w:type="dxa"/>
            <w:vAlign w:val="center"/>
          </w:tcPr>
          <w:p>
            <w:pPr>
              <w:pStyle w:val="14"/>
            </w:pPr>
          </w:p>
        </w:tc>
        <w:tc>
          <w:tcPr>
            <w:tcW w:w="1575" w:type="dxa"/>
            <w:vAlign w:val="center"/>
          </w:tcPr>
          <w:p>
            <w:pPr>
              <w:pStyle w:val="14"/>
            </w:pPr>
          </w:p>
        </w:tc>
        <w:tc>
          <w:tcPr>
            <w:tcW w:w="157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69" w:type="dxa"/>
            <w:vAlign w:val="center"/>
          </w:tcPr>
          <w:p>
            <w:pPr>
              <w:pStyle w:val="15"/>
            </w:pPr>
            <w:r>
              <w:t xml:space="preserve">          其他因公出国（境）费</w:t>
            </w:r>
          </w:p>
        </w:tc>
        <w:tc>
          <w:tcPr>
            <w:tcW w:w="1575" w:type="dxa"/>
            <w:vAlign w:val="center"/>
          </w:tcPr>
          <w:p>
            <w:pPr>
              <w:pStyle w:val="14"/>
            </w:pPr>
          </w:p>
        </w:tc>
        <w:tc>
          <w:tcPr>
            <w:tcW w:w="1612" w:type="dxa"/>
            <w:vAlign w:val="center"/>
          </w:tcPr>
          <w:p>
            <w:pPr>
              <w:pStyle w:val="14"/>
            </w:pPr>
          </w:p>
        </w:tc>
        <w:tc>
          <w:tcPr>
            <w:tcW w:w="1575" w:type="dxa"/>
            <w:vAlign w:val="center"/>
          </w:tcPr>
          <w:p>
            <w:pPr>
              <w:pStyle w:val="14"/>
            </w:pPr>
          </w:p>
        </w:tc>
        <w:tc>
          <w:tcPr>
            <w:tcW w:w="1763" w:type="dxa"/>
            <w:vAlign w:val="center"/>
          </w:tcPr>
          <w:p>
            <w:pPr>
              <w:pStyle w:val="14"/>
            </w:pPr>
          </w:p>
        </w:tc>
        <w:tc>
          <w:tcPr>
            <w:tcW w:w="1575" w:type="dxa"/>
            <w:vAlign w:val="center"/>
          </w:tcPr>
          <w:p>
            <w:pPr>
              <w:pStyle w:val="14"/>
            </w:pPr>
          </w:p>
        </w:tc>
        <w:tc>
          <w:tcPr>
            <w:tcW w:w="1575" w:type="dxa"/>
            <w:vAlign w:val="center"/>
          </w:tcPr>
          <w:p>
            <w:pPr>
              <w:pStyle w:val="14"/>
            </w:pPr>
          </w:p>
        </w:tc>
        <w:tc>
          <w:tcPr>
            <w:tcW w:w="157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69" w:type="dxa"/>
            <w:vAlign w:val="center"/>
          </w:tcPr>
          <w:p>
            <w:pPr>
              <w:pStyle w:val="15"/>
            </w:pPr>
            <w:r>
              <w:t>二、公务用车购置及运维费</w:t>
            </w:r>
          </w:p>
        </w:tc>
        <w:tc>
          <w:tcPr>
            <w:tcW w:w="1575" w:type="dxa"/>
            <w:vAlign w:val="center"/>
          </w:tcPr>
          <w:p>
            <w:pPr>
              <w:pStyle w:val="14"/>
            </w:pPr>
            <w:r>
              <w:t>4.80</w:t>
            </w:r>
          </w:p>
        </w:tc>
        <w:tc>
          <w:tcPr>
            <w:tcW w:w="1612" w:type="dxa"/>
            <w:vAlign w:val="center"/>
          </w:tcPr>
          <w:p>
            <w:pPr>
              <w:pStyle w:val="14"/>
            </w:pPr>
            <w:r>
              <w:t>4.80</w:t>
            </w:r>
          </w:p>
        </w:tc>
        <w:tc>
          <w:tcPr>
            <w:tcW w:w="1575" w:type="dxa"/>
            <w:vAlign w:val="center"/>
          </w:tcPr>
          <w:p>
            <w:pPr>
              <w:pStyle w:val="14"/>
            </w:pPr>
          </w:p>
        </w:tc>
        <w:tc>
          <w:tcPr>
            <w:tcW w:w="1763" w:type="dxa"/>
            <w:vAlign w:val="center"/>
          </w:tcPr>
          <w:p>
            <w:pPr>
              <w:pStyle w:val="14"/>
            </w:pPr>
          </w:p>
        </w:tc>
        <w:tc>
          <w:tcPr>
            <w:tcW w:w="1575" w:type="dxa"/>
            <w:vAlign w:val="center"/>
          </w:tcPr>
          <w:p>
            <w:pPr>
              <w:pStyle w:val="14"/>
            </w:pPr>
          </w:p>
        </w:tc>
        <w:tc>
          <w:tcPr>
            <w:tcW w:w="1575" w:type="dxa"/>
            <w:vAlign w:val="center"/>
          </w:tcPr>
          <w:p>
            <w:pPr>
              <w:pStyle w:val="14"/>
            </w:pPr>
          </w:p>
        </w:tc>
        <w:tc>
          <w:tcPr>
            <w:tcW w:w="157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69" w:type="dxa"/>
            <w:vAlign w:val="center"/>
          </w:tcPr>
          <w:p>
            <w:pPr>
              <w:pStyle w:val="15"/>
            </w:pPr>
            <w:r>
              <w:t xml:space="preserve">    其中：公务用车购置费</w:t>
            </w:r>
          </w:p>
        </w:tc>
        <w:tc>
          <w:tcPr>
            <w:tcW w:w="1575" w:type="dxa"/>
            <w:vAlign w:val="center"/>
          </w:tcPr>
          <w:p>
            <w:pPr>
              <w:pStyle w:val="14"/>
            </w:pPr>
          </w:p>
        </w:tc>
        <w:tc>
          <w:tcPr>
            <w:tcW w:w="1612" w:type="dxa"/>
            <w:vAlign w:val="center"/>
          </w:tcPr>
          <w:p>
            <w:pPr>
              <w:pStyle w:val="14"/>
            </w:pPr>
          </w:p>
        </w:tc>
        <w:tc>
          <w:tcPr>
            <w:tcW w:w="1575" w:type="dxa"/>
            <w:vAlign w:val="center"/>
          </w:tcPr>
          <w:p>
            <w:pPr>
              <w:pStyle w:val="14"/>
            </w:pPr>
          </w:p>
        </w:tc>
        <w:tc>
          <w:tcPr>
            <w:tcW w:w="1763" w:type="dxa"/>
            <w:vAlign w:val="center"/>
          </w:tcPr>
          <w:p>
            <w:pPr>
              <w:pStyle w:val="14"/>
            </w:pPr>
          </w:p>
        </w:tc>
        <w:tc>
          <w:tcPr>
            <w:tcW w:w="1575" w:type="dxa"/>
            <w:vAlign w:val="center"/>
          </w:tcPr>
          <w:p>
            <w:pPr>
              <w:pStyle w:val="14"/>
            </w:pPr>
          </w:p>
        </w:tc>
        <w:tc>
          <w:tcPr>
            <w:tcW w:w="1575" w:type="dxa"/>
            <w:vAlign w:val="center"/>
          </w:tcPr>
          <w:p>
            <w:pPr>
              <w:pStyle w:val="14"/>
            </w:pPr>
          </w:p>
        </w:tc>
        <w:tc>
          <w:tcPr>
            <w:tcW w:w="157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69" w:type="dxa"/>
            <w:vAlign w:val="center"/>
          </w:tcPr>
          <w:p>
            <w:pPr>
              <w:pStyle w:val="15"/>
            </w:pPr>
            <w:r>
              <w:t xml:space="preserve">          公务用车运行维护费</w:t>
            </w:r>
          </w:p>
        </w:tc>
        <w:tc>
          <w:tcPr>
            <w:tcW w:w="1575" w:type="dxa"/>
            <w:vAlign w:val="center"/>
          </w:tcPr>
          <w:p>
            <w:pPr>
              <w:pStyle w:val="14"/>
            </w:pPr>
            <w:r>
              <w:t>4.80</w:t>
            </w:r>
          </w:p>
        </w:tc>
        <w:tc>
          <w:tcPr>
            <w:tcW w:w="1612" w:type="dxa"/>
            <w:vAlign w:val="center"/>
          </w:tcPr>
          <w:p>
            <w:pPr>
              <w:pStyle w:val="14"/>
            </w:pPr>
            <w:r>
              <w:t>4.80</w:t>
            </w:r>
          </w:p>
        </w:tc>
        <w:tc>
          <w:tcPr>
            <w:tcW w:w="1575" w:type="dxa"/>
            <w:vAlign w:val="center"/>
          </w:tcPr>
          <w:p>
            <w:pPr>
              <w:pStyle w:val="14"/>
            </w:pPr>
          </w:p>
        </w:tc>
        <w:tc>
          <w:tcPr>
            <w:tcW w:w="1763" w:type="dxa"/>
            <w:vAlign w:val="center"/>
          </w:tcPr>
          <w:p>
            <w:pPr>
              <w:pStyle w:val="14"/>
            </w:pPr>
          </w:p>
        </w:tc>
        <w:tc>
          <w:tcPr>
            <w:tcW w:w="1575" w:type="dxa"/>
            <w:vAlign w:val="center"/>
          </w:tcPr>
          <w:p>
            <w:pPr>
              <w:pStyle w:val="14"/>
            </w:pPr>
          </w:p>
        </w:tc>
        <w:tc>
          <w:tcPr>
            <w:tcW w:w="1575" w:type="dxa"/>
            <w:vAlign w:val="center"/>
          </w:tcPr>
          <w:p>
            <w:pPr>
              <w:pStyle w:val="14"/>
            </w:pPr>
          </w:p>
        </w:tc>
        <w:tc>
          <w:tcPr>
            <w:tcW w:w="157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69" w:type="dxa"/>
            <w:vAlign w:val="center"/>
          </w:tcPr>
          <w:p>
            <w:pPr>
              <w:pStyle w:val="15"/>
            </w:pPr>
            <w:r>
              <w:t>三、公务接待费</w:t>
            </w:r>
          </w:p>
        </w:tc>
        <w:tc>
          <w:tcPr>
            <w:tcW w:w="1575" w:type="dxa"/>
            <w:vAlign w:val="center"/>
          </w:tcPr>
          <w:p>
            <w:pPr>
              <w:pStyle w:val="14"/>
            </w:pPr>
            <w:r>
              <w:t>0.18</w:t>
            </w:r>
          </w:p>
        </w:tc>
        <w:tc>
          <w:tcPr>
            <w:tcW w:w="1612" w:type="dxa"/>
            <w:vAlign w:val="center"/>
          </w:tcPr>
          <w:p>
            <w:pPr>
              <w:pStyle w:val="14"/>
            </w:pPr>
            <w:r>
              <w:t>0.18</w:t>
            </w:r>
          </w:p>
        </w:tc>
        <w:tc>
          <w:tcPr>
            <w:tcW w:w="1575" w:type="dxa"/>
            <w:vAlign w:val="center"/>
          </w:tcPr>
          <w:p>
            <w:pPr>
              <w:pStyle w:val="14"/>
            </w:pPr>
          </w:p>
        </w:tc>
        <w:tc>
          <w:tcPr>
            <w:tcW w:w="1763" w:type="dxa"/>
            <w:vAlign w:val="center"/>
          </w:tcPr>
          <w:p>
            <w:pPr>
              <w:pStyle w:val="14"/>
            </w:pPr>
          </w:p>
        </w:tc>
        <w:tc>
          <w:tcPr>
            <w:tcW w:w="1575" w:type="dxa"/>
            <w:vAlign w:val="center"/>
          </w:tcPr>
          <w:p>
            <w:pPr>
              <w:pStyle w:val="14"/>
            </w:pPr>
          </w:p>
        </w:tc>
        <w:tc>
          <w:tcPr>
            <w:tcW w:w="1575" w:type="dxa"/>
            <w:vAlign w:val="center"/>
          </w:tcPr>
          <w:p>
            <w:pPr>
              <w:pStyle w:val="14"/>
            </w:pPr>
          </w:p>
        </w:tc>
        <w:tc>
          <w:tcPr>
            <w:tcW w:w="157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69" w:type="dxa"/>
            <w:vAlign w:val="center"/>
          </w:tcPr>
          <w:p>
            <w:pPr>
              <w:pStyle w:val="15"/>
            </w:pPr>
            <w:r>
              <w:t>四、会议费</w:t>
            </w:r>
          </w:p>
        </w:tc>
        <w:tc>
          <w:tcPr>
            <w:tcW w:w="1575" w:type="dxa"/>
            <w:vAlign w:val="center"/>
          </w:tcPr>
          <w:p>
            <w:pPr>
              <w:pStyle w:val="14"/>
            </w:pPr>
            <w:r>
              <w:t>10.00</w:t>
            </w:r>
          </w:p>
        </w:tc>
        <w:tc>
          <w:tcPr>
            <w:tcW w:w="1612" w:type="dxa"/>
            <w:vAlign w:val="center"/>
          </w:tcPr>
          <w:p>
            <w:pPr>
              <w:pStyle w:val="14"/>
            </w:pPr>
            <w:r>
              <w:t>10.00</w:t>
            </w:r>
          </w:p>
        </w:tc>
        <w:tc>
          <w:tcPr>
            <w:tcW w:w="1575" w:type="dxa"/>
            <w:vAlign w:val="center"/>
          </w:tcPr>
          <w:p>
            <w:pPr>
              <w:pStyle w:val="14"/>
            </w:pPr>
          </w:p>
        </w:tc>
        <w:tc>
          <w:tcPr>
            <w:tcW w:w="1763" w:type="dxa"/>
            <w:vAlign w:val="center"/>
          </w:tcPr>
          <w:p>
            <w:pPr>
              <w:pStyle w:val="14"/>
            </w:pPr>
          </w:p>
        </w:tc>
        <w:tc>
          <w:tcPr>
            <w:tcW w:w="1575" w:type="dxa"/>
            <w:vAlign w:val="center"/>
          </w:tcPr>
          <w:p>
            <w:pPr>
              <w:pStyle w:val="14"/>
            </w:pPr>
          </w:p>
        </w:tc>
        <w:tc>
          <w:tcPr>
            <w:tcW w:w="1575" w:type="dxa"/>
            <w:vAlign w:val="center"/>
          </w:tcPr>
          <w:p>
            <w:pPr>
              <w:pStyle w:val="14"/>
            </w:pPr>
          </w:p>
        </w:tc>
        <w:tc>
          <w:tcPr>
            <w:tcW w:w="157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69" w:type="dxa"/>
            <w:vAlign w:val="center"/>
          </w:tcPr>
          <w:p>
            <w:pPr>
              <w:pStyle w:val="15"/>
            </w:pPr>
            <w:r>
              <w:t xml:space="preserve">    其中：省属高校业务性会议费</w:t>
            </w:r>
          </w:p>
        </w:tc>
        <w:tc>
          <w:tcPr>
            <w:tcW w:w="1575" w:type="dxa"/>
            <w:vAlign w:val="center"/>
          </w:tcPr>
          <w:p>
            <w:pPr>
              <w:pStyle w:val="14"/>
            </w:pPr>
          </w:p>
        </w:tc>
        <w:tc>
          <w:tcPr>
            <w:tcW w:w="1612" w:type="dxa"/>
            <w:vAlign w:val="center"/>
          </w:tcPr>
          <w:p>
            <w:pPr>
              <w:pStyle w:val="14"/>
            </w:pPr>
          </w:p>
        </w:tc>
        <w:tc>
          <w:tcPr>
            <w:tcW w:w="1575" w:type="dxa"/>
            <w:vAlign w:val="center"/>
          </w:tcPr>
          <w:p>
            <w:pPr>
              <w:pStyle w:val="14"/>
            </w:pPr>
          </w:p>
        </w:tc>
        <w:tc>
          <w:tcPr>
            <w:tcW w:w="1763" w:type="dxa"/>
            <w:vAlign w:val="center"/>
          </w:tcPr>
          <w:p>
            <w:pPr>
              <w:pStyle w:val="14"/>
            </w:pPr>
          </w:p>
        </w:tc>
        <w:tc>
          <w:tcPr>
            <w:tcW w:w="1575" w:type="dxa"/>
            <w:vAlign w:val="center"/>
          </w:tcPr>
          <w:p>
            <w:pPr>
              <w:pStyle w:val="14"/>
            </w:pPr>
          </w:p>
        </w:tc>
        <w:tc>
          <w:tcPr>
            <w:tcW w:w="1575" w:type="dxa"/>
            <w:vAlign w:val="center"/>
          </w:tcPr>
          <w:p>
            <w:pPr>
              <w:pStyle w:val="14"/>
            </w:pPr>
          </w:p>
        </w:tc>
        <w:tc>
          <w:tcPr>
            <w:tcW w:w="157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69" w:type="dxa"/>
            <w:vAlign w:val="center"/>
          </w:tcPr>
          <w:p>
            <w:pPr>
              <w:pStyle w:val="15"/>
            </w:pPr>
            <w:r>
              <w:t xml:space="preserve">          其他会议费</w:t>
            </w:r>
          </w:p>
        </w:tc>
        <w:tc>
          <w:tcPr>
            <w:tcW w:w="1575" w:type="dxa"/>
            <w:vAlign w:val="center"/>
          </w:tcPr>
          <w:p>
            <w:pPr>
              <w:pStyle w:val="14"/>
            </w:pPr>
            <w:r>
              <w:t>10.00</w:t>
            </w:r>
          </w:p>
        </w:tc>
        <w:tc>
          <w:tcPr>
            <w:tcW w:w="1612" w:type="dxa"/>
            <w:vAlign w:val="center"/>
          </w:tcPr>
          <w:p>
            <w:pPr>
              <w:pStyle w:val="14"/>
            </w:pPr>
            <w:r>
              <w:t>10.00</w:t>
            </w:r>
          </w:p>
        </w:tc>
        <w:tc>
          <w:tcPr>
            <w:tcW w:w="1575" w:type="dxa"/>
            <w:vAlign w:val="center"/>
          </w:tcPr>
          <w:p>
            <w:pPr>
              <w:pStyle w:val="14"/>
            </w:pPr>
          </w:p>
        </w:tc>
        <w:tc>
          <w:tcPr>
            <w:tcW w:w="1763" w:type="dxa"/>
            <w:vAlign w:val="center"/>
          </w:tcPr>
          <w:p>
            <w:pPr>
              <w:pStyle w:val="14"/>
            </w:pPr>
          </w:p>
        </w:tc>
        <w:tc>
          <w:tcPr>
            <w:tcW w:w="1575" w:type="dxa"/>
            <w:vAlign w:val="center"/>
          </w:tcPr>
          <w:p>
            <w:pPr>
              <w:pStyle w:val="14"/>
            </w:pPr>
          </w:p>
        </w:tc>
        <w:tc>
          <w:tcPr>
            <w:tcW w:w="1575" w:type="dxa"/>
            <w:vAlign w:val="center"/>
          </w:tcPr>
          <w:p>
            <w:pPr>
              <w:pStyle w:val="14"/>
            </w:pPr>
          </w:p>
        </w:tc>
        <w:tc>
          <w:tcPr>
            <w:tcW w:w="157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69" w:type="dxa"/>
            <w:vAlign w:val="center"/>
          </w:tcPr>
          <w:p>
            <w:pPr>
              <w:pStyle w:val="15"/>
            </w:pPr>
            <w:r>
              <w:t>五、培训费</w:t>
            </w:r>
          </w:p>
        </w:tc>
        <w:tc>
          <w:tcPr>
            <w:tcW w:w="1575" w:type="dxa"/>
            <w:vAlign w:val="center"/>
          </w:tcPr>
          <w:p>
            <w:pPr>
              <w:pStyle w:val="14"/>
            </w:pPr>
            <w:r>
              <w:t>1.45</w:t>
            </w:r>
          </w:p>
        </w:tc>
        <w:tc>
          <w:tcPr>
            <w:tcW w:w="1612" w:type="dxa"/>
            <w:vAlign w:val="center"/>
          </w:tcPr>
          <w:p>
            <w:pPr>
              <w:pStyle w:val="14"/>
            </w:pPr>
            <w:r>
              <w:t>1.45</w:t>
            </w:r>
          </w:p>
        </w:tc>
        <w:tc>
          <w:tcPr>
            <w:tcW w:w="1575" w:type="dxa"/>
            <w:vAlign w:val="center"/>
          </w:tcPr>
          <w:p>
            <w:pPr>
              <w:pStyle w:val="14"/>
            </w:pPr>
          </w:p>
        </w:tc>
        <w:tc>
          <w:tcPr>
            <w:tcW w:w="1763" w:type="dxa"/>
            <w:vAlign w:val="center"/>
          </w:tcPr>
          <w:p>
            <w:pPr>
              <w:pStyle w:val="14"/>
            </w:pPr>
          </w:p>
        </w:tc>
        <w:tc>
          <w:tcPr>
            <w:tcW w:w="1575" w:type="dxa"/>
            <w:vAlign w:val="center"/>
          </w:tcPr>
          <w:p>
            <w:pPr>
              <w:pStyle w:val="14"/>
            </w:pPr>
          </w:p>
        </w:tc>
        <w:tc>
          <w:tcPr>
            <w:tcW w:w="1575" w:type="dxa"/>
            <w:vAlign w:val="center"/>
          </w:tcPr>
          <w:p>
            <w:pPr>
              <w:pStyle w:val="14"/>
            </w:pPr>
          </w:p>
        </w:tc>
        <w:tc>
          <w:tcPr>
            <w:tcW w:w="1575" w:type="dxa"/>
            <w:vAlign w:val="center"/>
          </w:tcPr>
          <w:p>
            <w:pPr>
              <w:pStyle w:val="14"/>
            </w:pPr>
          </w:p>
        </w:tc>
      </w:tr>
    </w:tbl>
    <w:p>
      <w:pPr>
        <w:sectPr>
          <w:pgSz w:w="16840" w:h="11900" w:orient="landscape"/>
          <w:pgMar w:top="1361" w:right="1020" w:bottom="1361" w:left="1020" w:header="720" w:footer="720" w:gutter="0"/>
          <w:cols w:space="720" w:num="1"/>
        </w:sectPr>
      </w:pPr>
    </w:p>
    <w:p/>
    <w:sectPr>
      <w:pgSz w:w="11900" w:h="16840"/>
      <w:pgMar w:top="1020" w:right="1020" w:bottom="1020"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FhZmExY2QyM2IzY2RmZmM0YTU2YzEyMzAyMDM1MWMifQ=="/>
  </w:docVars>
  <w:rsids>
    <w:rsidRoot w:val="00000000"/>
    <w:rsid w:val="00C1153A"/>
    <w:rsid w:val="02271307"/>
    <w:rsid w:val="0AE20526"/>
    <w:rsid w:val="0D574F78"/>
    <w:rsid w:val="132B607A"/>
    <w:rsid w:val="24844CF1"/>
    <w:rsid w:val="260A4556"/>
    <w:rsid w:val="2CE9543A"/>
    <w:rsid w:val="2F886061"/>
    <w:rsid w:val="32944916"/>
    <w:rsid w:val="3C700C3E"/>
    <w:rsid w:val="3CCE6982"/>
    <w:rsid w:val="3D664EAE"/>
    <w:rsid w:val="3ECD0001"/>
    <w:rsid w:val="401A55E8"/>
    <w:rsid w:val="54FC4355"/>
    <w:rsid w:val="551C0B4D"/>
    <w:rsid w:val="5542612C"/>
    <w:rsid w:val="5CA240BE"/>
    <w:rsid w:val="5D0F117E"/>
    <w:rsid w:val="673646AF"/>
    <w:rsid w:val="6F7159DD"/>
    <w:rsid w:val="7175050E"/>
    <w:rsid w:val="723C2810"/>
    <w:rsid w:val="782B0120"/>
    <w:rsid w:val="7DE6725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5569</Words>
  <Characters>8805</Characters>
  <TotalTime>1</TotalTime>
  <ScaleCrop>false</ScaleCrop>
  <LinksUpToDate>false</LinksUpToDate>
  <CharactersWithSpaces>9261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2024-12-30T08:35:00Z</dcterms:created>
  <dc:creator>Administrator</dc:creator>
  <cp:lastModifiedBy>Administrator</cp:lastModifiedBy>
  <dcterms:modified xsi:type="dcterms:W3CDTF">2025-02-08T00:28:54Z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22BF427419404D2CAE233F4118AFAFF2</vt:lpwstr>
  </property>
  <property fmtid="{D5CDD505-2E9C-101B-9397-08002B2CF9AE}" pid="4" name="KSOTemplateDocerSaveRecord">
    <vt:lpwstr>eyJoZGlkIjoiNWY1NmM3NjQ1YTRiMjcyM2ExOTA2NTliZWY0NTgyZDciLCJ1c2VySWQiOiIxMzExNDQyNjM4In0=</vt:lpwstr>
  </property>
</Properties>
</file>