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F57" w:rsidRDefault="0041705B">
      <w:pPr>
        <w:jc w:val="center"/>
      </w:pPr>
      <w:r>
        <w:rPr>
          <w:rFonts w:ascii="方正小标宋_GBK" w:eastAsia="方正小标宋_GBK" w:hAnsi="方正小标宋_GBK" w:cs="方正小标宋_GBK"/>
          <w:color w:val="000000"/>
          <w:sz w:val="52"/>
        </w:rPr>
        <w:t xml:space="preserve"> </w:t>
      </w:r>
    </w:p>
    <w:p w:rsidR="00F14F57" w:rsidRDefault="0041705B">
      <w:pPr>
        <w:jc w:val="center"/>
      </w:pPr>
      <w:r>
        <w:rPr>
          <w:rFonts w:ascii="方正小标宋_GBK" w:eastAsia="方正小标宋_GBK" w:hAnsi="方正小标宋_GBK" w:cs="方正小标宋_GBK"/>
          <w:color w:val="000000"/>
          <w:sz w:val="52"/>
        </w:rPr>
        <w:t xml:space="preserve"> </w:t>
      </w:r>
    </w:p>
    <w:p w:rsidR="00F14F57" w:rsidRDefault="0041705B">
      <w:pPr>
        <w:jc w:val="center"/>
      </w:pPr>
      <w:r>
        <w:rPr>
          <w:rFonts w:ascii="方正小标宋_GBK" w:eastAsia="方正小标宋_GBK" w:hAnsi="方正小标宋_GBK" w:cs="方正小标宋_GBK"/>
          <w:color w:val="000000"/>
          <w:sz w:val="52"/>
        </w:rPr>
        <w:t xml:space="preserve"> </w:t>
      </w:r>
    </w:p>
    <w:p w:rsidR="00F14F57" w:rsidRPr="003B4252" w:rsidRDefault="0041705B">
      <w:pPr>
        <w:jc w:val="center"/>
        <w:rPr>
          <w:rFonts w:asciiTheme="majorEastAsia" w:eastAsiaTheme="majorEastAsia" w:hAnsiTheme="majorEastAsia"/>
          <w:b/>
          <w:sz w:val="72"/>
          <w:szCs w:val="72"/>
        </w:rPr>
      </w:pPr>
      <w:r w:rsidRPr="003B4252">
        <w:rPr>
          <w:rFonts w:asciiTheme="majorEastAsia" w:eastAsiaTheme="majorEastAsia" w:hAnsiTheme="majorEastAsia" w:cs="方正小标宋_GBK"/>
          <w:b/>
          <w:color w:val="000000"/>
          <w:sz w:val="72"/>
          <w:szCs w:val="72"/>
        </w:rPr>
        <w:t>2025年部门预算绩效文本</w:t>
      </w:r>
    </w:p>
    <w:p w:rsidR="00F14F57" w:rsidRDefault="0041705B">
      <w:pPr>
        <w:jc w:val="center"/>
        <w:rPr>
          <w:rFonts w:asciiTheme="majorEastAsia" w:eastAsiaTheme="majorEastAsia" w:hAnsiTheme="majorEastAsia" w:cs="方正小标宋_GBK"/>
          <w:b/>
          <w:color w:val="000000"/>
          <w:sz w:val="72"/>
          <w:szCs w:val="72"/>
          <w:lang w:eastAsia="zh-CN"/>
        </w:rPr>
      </w:pPr>
      <w:r w:rsidRPr="003B4252">
        <w:rPr>
          <w:rFonts w:asciiTheme="majorEastAsia" w:eastAsiaTheme="majorEastAsia" w:hAnsiTheme="majorEastAsia" w:cs="方正小标宋_GBK"/>
          <w:b/>
          <w:color w:val="000000"/>
          <w:sz w:val="72"/>
          <w:szCs w:val="72"/>
        </w:rPr>
        <w:t>（草案）</w:t>
      </w:r>
    </w:p>
    <w:p w:rsidR="003B4252" w:rsidRPr="003B4252" w:rsidRDefault="003B4252">
      <w:pPr>
        <w:jc w:val="center"/>
        <w:rPr>
          <w:rFonts w:asciiTheme="majorEastAsia" w:eastAsiaTheme="majorEastAsia" w:hAnsiTheme="majorEastAsia"/>
          <w:b/>
          <w:sz w:val="72"/>
          <w:szCs w:val="72"/>
          <w:lang w:eastAsia="zh-CN"/>
        </w:rPr>
      </w:pPr>
    </w:p>
    <w:p w:rsidR="003B4252" w:rsidRPr="003B4252" w:rsidRDefault="003B4252" w:rsidP="003B4252">
      <w:pPr>
        <w:jc w:val="center"/>
        <w:rPr>
          <w:rFonts w:ascii="楷体" w:eastAsia="楷体" w:hAnsi="楷体"/>
          <w:b/>
          <w:sz w:val="52"/>
          <w:szCs w:val="52"/>
        </w:rPr>
      </w:pPr>
      <w:r w:rsidRPr="003B4252">
        <w:rPr>
          <w:rFonts w:ascii="楷体" w:eastAsia="楷体" w:hAnsi="楷体" w:cs="方正小标宋_GBK"/>
          <w:b/>
          <w:color w:val="000000"/>
          <w:sz w:val="52"/>
          <w:szCs w:val="52"/>
        </w:rPr>
        <w:t>中国共产党唐山市委员会组织部</w:t>
      </w:r>
    </w:p>
    <w:p w:rsidR="00F14F57" w:rsidRDefault="0041705B">
      <w:pPr>
        <w:jc w:val="center"/>
      </w:pPr>
      <w:r>
        <w:rPr>
          <w:rFonts w:ascii="宋体" w:eastAsia="宋体" w:hAnsi="宋体" w:cs="宋体"/>
          <w:color w:val="000000"/>
          <w:sz w:val="21"/>
        </w:rPr>
        <w:t xml:space="preserve"> </w:t>
      </w:r>
    </w:p>
    <w:p w:rsidR="00F14F57" w:rsidRDefault="0041705B">
      <w:pPr>
        <w:jc w:val="center"/>
      </w:pPr>
      <w:r>
        <w:rPr>
          <w:rFonts w:ascii="宋体" w:eastAsia="宋体" w:hAnsi="宋体" w:cs="宋体"/>
          <w:color w:val="000000"/>
          <w:sz w:val="21"/>
        </w:rPr>
        <w:t xml:space="preserve"> </w:t>
      </w:r>
    </w:p>
    <w:p w:rsidR="00F14F57" w:rsidRDefault="0041705B">
      <w:pPr>
        <w:jc w:val="center"/>
      </w:pPr>
      <w:r>
        <w:rPr>
          <w:rFonts w:ascii="宋体" w:eastAsia="宋体" w:hAnsi="宋体" w:cs="宋体"/>
          <w:color w:val="000000"/>
          <w:sz w:val="21"/>
        </w:rPr>
        <w:t xml:space="preserve"> </w:t>
      </w:r>
    </w:p>
    <w:p w:rsidR="00F14F57" w:rsidRDefault="0041705B">
      <w:pPr>
        <w:jc w:val="center"/>
      </w:pPr>
      <w:r>
        <w:rPr>
          <w:rFonts w:ascii="宋体" w:eastAsia="宋体" w:hAnsi="宋体" w:cs="宋体"/>
          <w:color w:val="000000"/>
          <w:sz w:val="21"/>
        </w:rPr>
        <w:t xml:space="preserve"> </w:t>
      </w:r>
    </w:p>
    <w:p w:rsidR="00F14F57" w:rsidRDefault="0041705B">
      <w:pPr>
        <w:jc w:val="center"/>
      </w:pPr>
      <w:r>
        <w:rPr>
          <w:rFonts w:ascii="宋体" w:eastAsia="宋体" w:hAnsi="宋体" w:cs="宋体"/>
          <w:color w:val="000000"/>
          <w:sz w:val="21"/>
        </w:rPr>
        <w:t xml:space="preserve"> </w:t>
      </w:r>
    </w:p>
    <w:p w:rsidR="00F14F57" w:rsidRDefault="0041705B">
      <w:pPr>
        <w:jc w:val="center"/>
      </w:pPr>
      <w:r>
        <w:rPr>
          <w:rFonts w:ascii="宋体" w:eastAsia="宋体" w:hAnsi="宋体" w:cs="宋体"/>
          <w:color w:val="000000"/>
          <w:sz w:val="21"/>
        </w:rPr>
        <w:t xml:space="preserve"> </w:t>
      </w:r>
    </w:p>
    <w:p w:rsidR="00F14F57" w:rsidRDefault="0041705B">
      <w:pPr>
        <w:jc w:val="center"/>
      </w:pPr>
      <w:r>
        <w:rPr>
          <w:rFonts w:ascii="宋体" w:eastAsia="宋体" w:hAnsi="宋体" w:cs="宋体"/>
          <w:color w:val="000000"/>
          <w:sz w:val="21"/>
        </w:rPr>
        <w:t xml:space="preserve"> </w:t>
      </w:r>
    </w:p>
    <w:p w:rsidR="00F14F57" w:rsidRDefault="0041705B">
      <w:pPr>
        <w:jc w:val="center"/>
      </w:pPr>
      <w:r>
        <w:rPr>
          <w:rFonts w:ascii="宋体" w:eastAsia="宋体" w:hAnsi="宋体" w:cs="宋体"/>
          <w:color w:val="000000"/>
          <w:sz w:val="21"/>
        </w:rPr>
        <w:t xml:space="preserve"> </w:t>
      </w:r>
    </w:p>
    <w:p w:rsidR="00F14F57" w:rsidRDefault="0041705B">
      <w:pPr>
        <w:jc w:val="center"/>
      </w:pPr>
      <w:r>
        <w:rPr>
          <w:rFonts w:ascii="宋体" w:eastAsia="宋体" w:hAnsi="宋体" w:cs="宋体"/>
          <w:color w:val="000000"/>
          <w:sz w:val="21"/>
        </w:rPr>
        <w:t xml:space="preserve"> </w:t>
      </w:r>
    </w:p>
    <w:p w:rsidR="00F14F57" w:rsidRDefault="0041705B">
      <w:pPr>
        <w:jc w:val="center"/>
      </w:pPr>
      <w:r>
        <w:rPr>
          <w:rFonts w:ascii="宋体" w:eastAsia="宋体" w:hAnsi="宋体" w:cs="宋体"/>
          <w:color w:val="000000"/>
          <w:sz w:val="21"/>
        </w:rPr>
        <w:t xml:space="preserve"> </w:t>
      </w:r>
    </w:p>
    <w:p w:rsidR="00F14F57" w:rsidRDefault="0041705B">
      <w:pPr>
        <w:jc w:val="center"/>
      </w:pPr>
      <w:r>
        <w:rPr>
          <w:rFonts w:ascii="宋体" w:eastAsia="宋体" w:hAnsi="宋体" w:cs="宋体"/>
          <w:color w:val="000000"/>
          <w:sz w:val="21"/>
        </w:rPr>
        <w:t xml:space="preserve"> </w:t>
      </w:r>
    </w:p>
    <w:p w:rsidR="00F14F57" w:rsidRDefault="0041705B">
      <w:pPr>
        <w:jc w:val="center"/>
      </w:pPr>
      <w:r>
        <w:rPr>
          <w:rFonts w:ascii="宋体" w:eastAsia="宋体" w:hAnsi="宋体" w:cs="宋体"/>
          <w:color w:val="000000"/>
          <w:sz w:val="21"/>
        </w:rPr>
        <w:t xml:space="preserve"> </w:t>
      </w:r>
    </w:p>
    <w:p w:rsidR="00F14F57" w:rsidRDefault="0041705B">
      <w:pPr>
        <w:jc w:val="center"/>
        <w:rPr>
          <w:rFonts w:ascii="宋体" w:eastAsia="宋体" w:hAnsi="宋体" w:cs="宋体"/>
          <w:color w:val="000000"/>
          <w:sz w:val="21"/>
          <w:lang w:eastAsia="zh-CN"/>
        </w:rPr>
      </w:pPr>
      <w:r>
        <w:rPr>
          <w:rFonts w:ascii="宋体" w:eastAsia="宋体" w:hAnsi="宋体" w:cs="宋体"/>
          <w:color w:val="000000"/>
          <w:sz w:val="21"/>
        </w:rPr>
        <w:t xml:space="preserve"> </w:t>
      </w:r>
    </w:p>
    <w:p w:rsidR="003B4252" w:rsidRDefault="003B4252">
      <w:pPr>
        <w:jc w:val="center"/>
        <w:rPr>
          <w:rFonts w:ascii="宋体" w:eastAsia="宋体" w:hAnsi="宋体" w:cs="宋体"/>
          <w:color w:val="000000"/>
          <w:sz w:val="21"/>
          <w:lang w:eastAsia="zh-CN"/>
        </w:rPr>
      </w:pPr>
    </w:p>
    <w:p w:rsidR="003B4252" w:rsidRDefault="003B4252">
      <w:pPr>
        <w:jc w:val="center"/>
        <w:rPr>
          <w:rFonts w:ascii="宋体" w:eastAsia="宋体" w:hAnsi="宋体" w:cs="宋体"/>
          <w:color w:val="000000"/>
          <w:sz w:val="21"/>
          <w:lang w:eastAsia="zh-CN"/>
        </w:rPr>
      </w:pPr>
    </w:p>
    <w:p w:rsidR="003B4252" w:rsidRDefault="003B4252">
      <w:pPr>
        <w:jc w:val="center"/>
        <w:rPr>
          <w:rFonts w:ascii="宋体" w:eastAsia="宋体" w:hAnsi="宋体" w:cs="宋体"/>
          <w:color w:val="000000"/>
          <w:sz w:val="21"/>
          <w:lang w:eastAsia="zh-CN"/>
        </w:rPr>
      </w:pPr>
    </w:p>
    <w:p w:rsidR="003B4252" w:rsidRDefault="003B4252">
      <w:pPr>
        <w:jc w:val="center"/>
        <w:rPr>
          <w:rFonts w:ascii="宋体" w:eastAsia="宋体" w:hAnsi="宋体" w:cs="宋体"/>
          <w:color w:val="000000"/>
          <w:sz w:val="21"/>
          <w:lang w:eastAsia="zh-CN"/>
        </w:rPr>
      </w:pPr>
    </w:p>
    <w:p w:rsidR="003B4252" w:rsidRDefault="003B4252">
      <w:pPr>
        <w:jc w:val="center"/>
        <w:rPr>
          <w:rFonts w:ascii="宋体" w:eastAsia="宋体" w:hAnsi="宋体" w:cs="宋体"/>
          <w:color w:val="000000"/>
          <w:sz w:val="21"/>
          <w:lang w:eastAsia="zh-CN"/>
        </w:rPr>
      </w:pPr>
    </w:p>
    <w:p w:rsidR="003B4252" w:rsidRDefault="003B4252">
      <w:pPr>
        <w:jc w:val="center"/>
        <w:rPr>
          <w:rFonts w:ascii="宋体" w:eastAsia="宋体" w:hAnsi="宋体" w:cs="宋体"/>
          <w:color w:val="000000"/>
          <w:sz w:val="21"/>
          <w:lang w:eastAsia="zh-CN"/>
        </w:rPr>
      </w:pPr>
    </w:p>
    <w:p w:rsidR="003B4252" w:rsidRDefault="003B4252">
      <w:pPr>
        <w:jc w:val="center"/>
        <w:rPr>
          <w:rFonts w:ascii="宋体" w:eastAsia="宋体" w:hAnsi="宋体" w:cs="宋体"/>
          <w:color w:val="000000"/>
          <w:sz w:val="21"/>
          <w:lang w:eastAsia="zh-CN"/>
        </w:rPr>
      </w:pPr>
    </w:p>
    <w:p w:rsidR="003B4252" w:rsidRDefault="003B4252">
      <w:pPr>
        <w:jc w:val="center"/>
        <w:rPr>
          <w:rFonts w:ascii="宋体" w:eastAsia="宋体" w:hAnsi="宋体" w:cs="宋体"/>
          <w:color w:val="000000"/>
          <w:sz w:val="21"/>
          <w:lang w:eastAsia="zh-CN"/>
        </w:rPr>
      </w:pPr>
    </w:p>
    <w:p w:rsidR="003B4252" w:rsidRDefault="003B4252">
      <w:pPr>
        <w:jc w:val="center"/>
        <w:rPr>
          <w:lang w:eastAsia="zh-CN"/>
        </w:rPr>
      </w:pPr>
    </w:p>
    <w:p w:rsidR="00F14F57" w:rsidRDefault="0041705B">
      <w:pPr>
        <w:jc w:val="center"/>
      </w:pPr>
      <w:r>
        <w:rPr>
          <w:rFonts w:ascii="宋体" w:eastAsia="宋体" w:hAnsi="宋体" w:cs="宋体"/>
          <w:color w:val="000000"/>
          <w:sz w:val="21"/>
        </w:rPr>
        <w:t xml:space="preserve"> </w:t>
      </w:r>
    </w:p>
    <w:p w:rsidR="00F14F57" w:rsidRDefault="0041705B">
      <w:pPr>
        <w:jc w:val="center"/>
      </w:pPr>
      <w:r>
        <w:rPr>
          <w:rFonts w:ascii="宋体" w:eastAsia="宋体" w:hAnsi="宋体" w:cs="宋体"/>
          <w:color w:val="000000"/>
          <w:sz w:val="21"/>
        </w:rPr>
        <w:t xml:space="preserve"> </w:t>
      </w:r>
    </w:p>
    <w:p w:rsidR="00F14F57" w:rsidRDefault="0041705B">
      <w:pPr>
        <w:jc w:val="center"/>
      </w:pPr>
      <w:r>
        <w:rPr>
          <w:rFonts w:ascii="宋体" w:eastAsia="宋体" w:hAnsi="宋体" w:cs="宋体"/>
          <w:color w:val="000000"/>
          <w:sz w:val="21"/>
        </w:rPr>
        <w:t xml:space="preserve"> </w:t>
      </w:r>
    </w:p>
    <w:p w:rsidR="00F14F57" w:rsidRDefault="0041705B">
      <w:pPr>
        <w:jc w:val="center"/>
      </w:pPr>
      <w:r>
        <w:rPr>
          <w:rFonts w:ascii="宋体" w:eastAsia="宋体" w:hAnsi="宋体" w:cs="宋体"/>
          <w:color w:val="000000"/>
          <w:sz w:val="21"/>
        </w:rPr>
        <w:t xml:space="preserve"> </w:t>
      </w:r>
    </w:p>
    <w:p w:rsidR="00F14F57" w:rsidRDefault="0041705B">
      <w:pPr>
        <w:jc w:val="center"/>
      </w:pPr>
      <w:r>
        <w:rPr>
          <w:rFonts w:ascii="宋体" w:eastAsia="宋体" w:hAnsi="宋体" w:cs="宋体"/>
          <w:color w:val="000000"/>
          <w:sz w:val="21"/>
        </w:rPr>
        <w:t xml:space="preserve"> </w:t>
      </w:r>
    </w:p>
    <w:p w:rsidR="00F14F57" w:rsidRPr="003B4252" w:rsidRDefault="0041705B">
      <w:pPr>
        <w:jc w:val="center"/>
        <w:rPr>
          <w:rFonts w:ascii="楷体" w:eastAsia="楷体" w:hAnsi="楷体"/>
          <w:sz w:val="48"/>
          <w:szCs w:val="48"/>
        </w:rPr>
      </w:pPr>
      <w:r w:rsidRPr="003B4252">
        <w:rPr>
          <w:rFonts w:ascii="楷体" w:eastAsia="楷体" w:hAnsi="楷体" w:cs="方正楷体_GBK"/>
          <w:b/>
          <w:color w:val="000000"/>
          <w:sz w:val="48"/>
          <w:szCs w:val="48"/>
        </w:rPr>
        <w:t>中国共产党唐山市委员会组织部编制</w:t>
      </w:r>
    </w:p>
    <w:p w:rsidR="00F14F57" w:rsidRPr="003B4252" w:rsidRDefault="0041705B">
      <w:pPr>
        <w:jc w:val="center"/>
        <w:rPr>
          <w:rFonts w:ascii="楷体" w:eastAsia="楷体" w:hAnsi="楷体"/>
          <w:sz w:val="48"/>
          <w:szCs w:val="48"/>
        </w:rPr>
        <w:sectPr w:rsidR="00F14F57" w:rsidRPr="003B4252">
          <w:headerReference w:type="even" r:id="rId7"/>
          <w:headerReference w:type="default" r:id="rId8"/>
          <w:footerReference w:type="even" r:id="rId9"/>
          <w:footerReference w:type="default" r:id="rId10"/>
          <w:headerReference w:type="first" r:id="rId11"/>
          <w:footerReference w:type="first" r:id="rId12"/>
          <w:pgSz w:w="11900" w:h="16840"/>
          <w:pgMar w:top="1984" w:right="1304" w:bottom="1134" w:left="1304" w:header="720" w:footer="720" w:gutter="0"/>
          <w:cols w:space="720"/>
          <w:titlePg/>
        </w:sectPr>
      </w:pPr>
      <w:r w:rsidRPr="003B4252">
        <w:rPr>
          <w:rFonts w:ascii="楷体" w:eastAsia="楷体" w:hAnsi="楷体" w:cs="方正楷体_GBK"/>
          <w:b/>
          <w:color w:val="000000"/>
          <w:sz w:val="48"/>
          <w:szCs w:val="48"/>
        </w:rPr>
        <w:t>唐山市财政局审核</w:t>
      </w:r>
    </w:p>
    <w:p w:rsidR="00F14F57" w:rsidRDefault="00F14F57">
      <w:pPr>
        <w:jc w:val="center"/>
        <w:sectPr w:rsidR="00F14F57">
          <w:pgSz w:w="11900" w:h="16840"/>
          <w:pgMar w:top="1984" w:right="1304" w:bottom="1134" w:left="1304" w:header="720" w:footer="720" w:gutter="0"/>
          <w:cols w:space="720"/>
          <w:titlePg/>
        </w:sectPr>
      </w:pPr>
    </w:p>
    <w:p w:rsidR="00F14F57" w:rsidRDefault="0041705B">
      <w:pPr>
        <w:jc w:val="center"/>
      </w:pPr>
      <w:r>
        <w:rPr>
          <w:rFonts w:ascii="方正小标宋_GBK" w:eastAsia="方正小标宋_GBK" w:hAnsi="方正小标宋_GBK" w:cs="方正小标宋_GBK"/>
          <w:color w:val="000000"/>
          <w:sz w:val="36"/>
        </w:rPr>
        <w:lastRenderedPageBreak/>
        <w:t xml:space="preserve"> </w:t>
      </w:r>
    </w:p>
    <w:p w:rsidR="00F14F57" w:rsidRPr="005C689E" w:rsidRDefault="0041705B">
      <w:pPr>
        <w:jc w:val="center"/>
        <w:outlineLvl w:val="0"/>
        <w:rPr>
          <w:b/>
        </w:rPr>
      </w:pPr>
      <w:r w:rsidRPr="005C689E">
        <w:rPr>
          <w:rFonts w:ascii="方正小标宋_GBK" w:eastAsia="方正小标宋_GBK" w:hAnsi="方正小标宋_GBK" w:cs="方正小标宋_GBK"/>
          <w:b/>
          <w:color w:val="000000"/>
          <w:sz w:val="36"/>
        </w:rPr>
        <w:t>目    录</w:t>
      </w:r>
    </w:p>
    <w:p w:rsidR="00F14F57" w:rsidRPr="005C689E" w:rsidRDefault="0041705B">
      <w:pPr>
        <w:jc w:val="center"/>
        <w:rPr>
          <w:b/>
        </w:rPr>
      </w:pPr>
      <w:r w:rsidRPr="005C689E">
        <w:rPr>
          <w:rFonts w:ascii="方正小标宋_GBK" w:eastAsia="方正小标宋_GBK" w:hAnsi="方正小标宋_GBK" w:cs="方正小标宋_GBK"/>
          <w:b/>
          <w:color w:val="000000"/>
          <w:sz w:val="30"/>
        </w:rPr>
        <w:t xml:space="preserve"> </w:t>
      </w:r>
    </w:p>
    <w:p w:rsidR="00F14F57" w:rsidRPr="005C689E" w:rsidRDefault="0041705B">
      <w:pPr>
        <w:jc w:val="center"/>
        <w:rPr>
          <w:b/>
        </w:rPr>
      </w:pPr>
      <w:r w:rsidRPr="005C689E">
        <w:rPr>
          <w:rFonts w:ascii="方正小标宋_GBK" w:eastAsia="方正小标宋_GBK" w:hAnsi="方正小标宋_GBK" w:cs="方正小标宋_GBK"/>
          <w:b/>
          <w:color w:val="000000"/>
          <w:sz w:val="30"/>
        </w:rPr>
        <w:t>第一部分 部门整体绩效目标</w:t>
      </w:r>
    </w:p>
    <w:p w:rsidR="00F14F57" w:rsidRDefault="00AD4840">
      <w:pPr>
        <w:pStyle w:val="TOC1"/>
        <w:tabs>
          <w:tab w:val="right" w:leader="dot" w:pos="9282"/>
        </w:tabs>
        <w:rPr>
          <w:noProof/>
        </w:rPr>
      </w:pPr>
      <w:r w:rsidRPr="00AD4840">
        <w:fldChar w:fldCharType="begin"/>
      </w:r>
      <w:r w:rsidR="0041705B">
        <w:instrText>TOC \o "2-2" \h \z \u</w:instrText>
      </w:r>
      <w:r w:rsidRPr="00AD4840">
        <w:fldChar w:fldCharType="separate"/>
      </w:r>
      <w:hyperlink w:anchor="_Toc_2_2_0000000001" w:history="1">
        <w:r w:rsidR="0041705B">
          <w:rPr>
            <w:rFonts w:ascii="宋体" w:eastAsia="宋体" w:hAnsi="宋体" w:cs="宋体" w:hint="eastAsia"/>
            <w:noProof/>
          </w:rPr>
          <w:t>一、总体绩效目标</w:t>
        </w:r>
        <w:r w:rsidR="0041705B">
          <w:rPr>
            <w:noProof/>
          </w:rPr>
          <w:tab/>
        </w:r>
        <w:r>
          <w:rPr>
            <w:noProof/>
          </w:rPr>
          <w:fldChar w:fldCharType="begin"/>
        </w:r>
        <w:r w:rsidR="0041705B">
          <w:rPr>
            <w:noProof/>
          </w:rPr>
          <w:instrText>PAGEREF _Toc_2_2_0000000001 \h</w:instrText>
        </w:r>
        <w:r>
          <w:rPr>
            <w:noProof/>
          </w:rPr>
        </w:r>
        <w:r>
          <w:rPr>
            <w:noProof/>
          </w:rPr>
          <w:fldChar w:fldCharType="separate"/>
        </w:r>
        <w:r w:rsidR="00151B54">
          <w:rPr>
            <w:noProof/>
          </w:rPr>
          <w:t>1</w:t>
        </w:r>
        <w:r>
          <w:rPr>
            <w:noProof/>
          </w:rPr>
          <w:fldChar w:fldCharType="end"/>
        </w:r>
      </w:hyperlink>
    </w:p>
    <w:p w:rsidR="00F14F57" w:rsidRDefault="00AD4840">
      <w:pPr>
        <w:pStyle w:val="TOC1"/>
        <w:tabs>
          <w:tab w:val="right" w:leader="dot" w:pos="9282"/>
        </w:tabs>
        <w:rPr>
          <w:noProof/>
        </w:rPr>
      </w:pPr>
      <w:hyperlink w:anchor="_Toc_2_2_0000000002" w:history="1">
        <w:r w:rsidR="0041705B">
          <w:rPr>
            <w:rFonts w:ascii="宋体" w:eastAsia="宋体" w:hAnsi="宋体" w:cs="宋体" w:hint="eastAsia"/>
            <w:noProof/>
          </w:rPr>
          <w:t>二、分项绩效目标</w:t>
        </w:r>
        <w:r w:rsidR="0041705B">
          <w:rPr>
            <w:noProof/>
          </w:rPr>
          <w:tab/>
        </w:r>
        <w:r>
          <w:rPr>
            <w:noProof/>
          </w:rPr>
          <w:fldChar w:fldCharType="begin"/>
        </w:r>
        <w:r w:rsidR="0041705B">
          <w:rPr>
            <w:noProof/>
          </w:rPr>
          <w:instrText>PAGEREF _Toc_2_2_0000000002 \h</w:instrText>
        </w:r>
        <w:r>
          <w:rPr>
            <w:noProof/>
          </w:rPr>
        </w:r>
        <w:r>
          <w:rPr>
            <w:noProof/>
          </w:rPr>
          <w:fldChar w:fldCharType="separate"/>
        </w:r>
        <w:r w:rsidR="00151B54">
          <w:rPr>
            <w:noProof/>
          </w:rPr>
          <w:t>1</w:t>
        </w:r>
        <w:r>
          <w:rPr>
            <w:noProof/>
          </w:rPr>
          <w:fldChar w:fldCharType="end"/>
        </w:r>
      </w:hyperlink>
    </w:p>
    <w:p w:rsidR="00F14F57" w:rsidRDefault="00AD4840">
      <w:pPr>
        <w:pStyle w:val="TOC1"/>
        <w:tabs>
          <w:tab w:val="right" w:leader="dot" w:pos="9282"/>
        </w:tabs>
        <w:rPr>
          <w:noProof/>
        </w:rPr>
      </w:pPr>
      <w:hyperlink w:anchor="_Toc_2_2_0000000003" w:history="1">
        <w:r w:rsidR="0041705B">
          <w:rPr>
            <w:rFonts w:ascii="宋体" w:eastAsia="宋体" w:hAnsi="宋体" w:cs="宋体" w:hint="eastAsia"/>
            <w:noProof/>
          </w:rPr>
          <w:t>三、工作保障措施</w:t>
        </w:r>
        <w:r w:rsidR="0041705B">
          <w:rPr>
            <w:noProof/>
          </w:rPr>
          <w:tab/>
        </w:r>
        <w:r>
          <w:rPr>
            <w:noProof/>
          </w:rPr>
          <w:fldChar w:fldCharType="begin"/>
        </w:r>
        <w:r w:rsidR="0041705B">
          <w:rPr>
            <w:noProof/>
          </w:rPr>
          <w:instrText>PAGEREF _Toc_2_2_0000000003 \h</w:instrText>
        </w:r>
        <w:r>
          <w:rPr>
            <w:noProof/>
          </w:rPr>
        </w:r>
        <w:r>
          <w:rPr>
            <w:noProof/>
          </w:rPr>
          <w:fldChar w:fldCharType="separate"/>
        </w:r>
        <w:r w:rsidR="00151B54">
          <w:rPr>
            <w:noProof/>
          </w:rPr>
          <w:t>2</w:t>
        </w:r>
        <w:r>
          <w:rPr>
            <w:noProof/>
          </w:rPr>
          <w:fldChar w:fldCharType="end"/>
        </w:r>
      </w:hyperlink>
    </w:p>
    <w:p w:rsidR="00F14F57" w:rsidRDefault="00AD4840">
      <w:r>
        <w:fldChar w:fldCharType="end"/>
      </w:r>
    </w:p>
    <w:p w:rsidR="00F14F57" w:rsidRPr="005C689E" w:rsidRDefault="0041705B">
      <w:pPr>
        <w:jc w:val="center"/>
        <w:rPr>
          <w:b/>
        </w:rPr>
      </w:pPr>
      <w:r w:rsidRPr="005C689E">
        <w:rPr>
          <w:rFonts w:ascii="方正小标宋_GBK" w:eastAsia="方正小标宋_GBK" w:hAnsi="方正小标宋_GBK" w:cs="方正小标宋_GBK"/>
          <w:b/>
          <w:color w:val="000000"/>
          <w:sz w:val="30"/>
        </w:rPr>
        <w:t>第二部分 预算项目绩效目标</w:t>
      </w:r>
    </w:p>
    <w:p w:rsidR="00F14F57" w:rsidRDefault="00AD4840">
      <w:pPr>
        <w:pStyle w:val="TOC1"/>
        <w:tabs>
          <w:tab w:val="right" w:leader="dot" w:pos="9282"/>
        </w:tabs>
        <w:rPr>
          <w:noProof/>
        </w:rPr>
      </w:pPr>
      <w:r w:rsidRPr="00AD4840">
        <w:fldChar w:fldCharType="begin"/>
      </w:r>
      <w:r w:rsidR="0041705B">
        <w:instrText>TOC \o "4-4" \h \z \u</w:instrText>
      </w:r>
      <w:r w:rsidRPr="00AD4840">
        <w:fldChar w:fldCharType="separate"/>
      </w:r>
      <w:hyperlink w:anchor="_Toc_4_4_0000000004" w:history="1">
        <w:r w:rsidR="0041705B">
          <w:rPr>
            <w:noProof/>
          </w:rPr>
          <w:t>1.</w:t>
        </w:r>
        <w:r w:rsidR="0041705B">
          <w:rPr>
            <w:rFonts w:ascii="宋体" w:eastAsia="宋体" w:hAnsi="宋体" w:cs="宋体" w:hint="eastAsia"/>
            <w:noProof/>
          </w:rPr>
          <w:t>大组工网运营保障维修绩效目标表</w:t>
        </w:r>
        <w:r w:rsidR="0041705B">
          <w:rPr>
            <w:noProof/>
          </w:rPr>
          <w:tab/>
        </w:r>
        <w:r>
          <w:rPr>
            <w:noProof/>
          </w:rPr>
          <w:fldChar w:fldCharType="begin"/>
        </w:r>
        <w:r w:rsidR="0041705B">
          <w:rPr>
            <w:noProof/>
          </w:rPr>
          <w:instrText>PAGEREF _Toc_4_4_0000000004 \h</w:instrText>
        </w:r>
        <w:r>
          <w:rPr>
            <w:noProof/>
          </w:rPr>
        </w:r>
        <w:r>
          <w:rPr>
            <w:noProof/>
          </w:rPr>
          <w:fldChar w:fldCharType="separate"/>
        </w:r>
        <w:r w:rsidR="00151B54">
          <w:rPr>
            <w:noProof/>
          </w:rPr>
          <w:t>6</w:t>
        </w:r>
        <w:r>
          <w:rPr>
            <w:noProof/>
          </w:rPr>
          <w:fldChar w:fldCharType="end"/>
        </w:r>
      </w:hyperlink>
    </w:p>
    <w:p w:rsidR="00F14F57" w:rsidRDefault="00AD4840">
      <w:pPr>
        <w:pStyle w:val="TOC1"/>
        <w:tabs>
          <w:tab w:val="right" w:leader="dot" w:pos="9282"/>
        </w:tabs>
        <w:rPr>
          <w:noProof/>
        </w:rPr>
      </w:pPr>
      <w:hyperlink w:anchor="_Toc_4_4_0000000005" w:history="1">
        <w:r w:rsidR="0041705B">
          <w:rPr>
            <w:noProof/>
          </w:rPr>
          <w:t>2.</w:t>
        </w:r>
        <w:r w:rsidR="0041705B">
          <w:rPr>
            <w:rFonts w:ascii="宋体" w:eastAsia="宋体" w:hAnsi="宋体" w:cs="宋体" w:hint="eastAsia"/>
            <w:noProof/>
          </w:rPr>
          <w:t>党代表常任制工作经费绩效目标表</w:t>
        </w:r>
        <w:r w:rsidR="0041705B">
          <w:rPr>
            <w:noProof/>
          </w:rPr>
          <w:tab/>
        </w:r>
        <w:r>
          <w:rPr>
            <w:noProof/>
          </w:rPr>
          <w:fldChar w:fldCharType="begin"/>
        </w:r>
        <w:r w:rsidR="0041705B">
          <w:rPr>
            <w:noProof/>
          </w:rPr>
          <w:instrText>PAGEREF _Toc_4_4_0000000005 \h</w:instrText>
        </w:r>
        <w:r>
          <w:rPr>
            <w:noProof/>
          </w:rPr>
        </w:r>
        <w:r>
          <w:rPr>
            <w:noProof/>
          </w:rPr>
          <w:fldChar w:fldCharType="separate"/>
        </w:r>
        <w:r w:rsidR="00151B54">
          <w:rPr>
            <w:noProof/>
          </w:rPr>
          <w:t>7</w:t>
        </w:r>
        <w:r>
          <w:rPr>
            <w:noProof/>
          </w:rPr>
          <w:fldChar w:fldCharType="end"/>
        </w:r>
      </w:hyperlink>
    </w:p>
    <w:p w:rsidR="00F14F57" w:rsidRDefault="00AD4840">
      <w:pPr>
        <w:pStyle w:val="TOC1"/>
        <w:tabs>
          <w:tab w:val="right" w:leader="dot" w:pos="9282"/>
        </w:tabs>
        <w:rPr>
          <w:noProof/>
        </w:rPr>
      </w:pPr>
      <w:hyperlink w:anchor="_Toc_4_4_0000000006" w:history="1">
        <w:r w:rsidR="0041705B">
          <w:rPr>
            <w:noProof/>
          </w:rPr>
          <w:t>3.</w:t>
        </w:r>
        <w:r w:rsidR="0041705B">
          <w:rPr>
            <w:rFonts w:ascii="宋体" w:eastAsia="宋体" w:hAnsi="宋体" w:cs="宋体" w:hint="eastAsia"/>
            <w:noProof/>
          </w:rPr>
          <w:t>干部档案数字化制作绩效目标表</w:t>
        </w:r>
        <w:r w:rsidR="0041705B">
          <w:rPr>
            <w:noProof/>
          </w:rPr>
          <w:tab/>
        </w:r>
        <w:r>
          <w:rPr>
            <w:noProof/>
          </w:rPr>
          <w:fldChar w:fldCharType="begin"/>
        </w:r>
        <w:r w:rsidR="0041705B">
          <w:rPr>
            <w:noProof/>
          </w:rPr>
          <w:instrText>PAGEREF _Toc_4_4_0000000006 \h</w:instrText>
        </w:r>
        <w:r>
          <w:rPr>
            <w:noProof/>
          </w:rPr>
        </w:r>
        <w:r>
          <w:rPr>
            <w:noProof/>
          </w:rPr>
          <w:fldChar w:fldCharType="separate"/>
        </w:r>
        <w:r w:rsidR="00151B54">
          <w:rPr>
            <w:noProof/>
          </w:rPr>
          <w:t>8</w:t>
        </w:r>
        <w:r>
          <w:rPr>
            <w:noProof/>
          </w:rPr>
          <w:fldChar w:fldCharType="end"/>
        </w:r>
      </w:hyperlink>
    </w:p>
    <w:p w:rsidR="00F14F57" w:rsidRDefault="00AD4840">
      <w:pPr>
        <w:pStyle w:val="TOC1"/>
        <w:tabs>
          <w:tab w:val="right" w:leader="dot" w:pos="9282"/>
        </w:tabs>
        <w:rPr>
          <w:noProof/>
        </w:rPr>
      </w:pPr>
      <w:hyperlink w:anchor="_Toc_4_4_0000000007" w:history="1">
        <w:r w:rsidR="0041705B">
          <w:rPr>
            <w:noProof/>
          </w:rPr>
          <w:t>4.</w:t>
        </w:r>
        <w:r w:rsidR="0041705B">
          <w:rPr>
            <w:rFonts w:ascii="宋体" w:eastAsia="宋体" w:hAnsi="宋体" w:cs="宋体" w:hint="eastAsia"/>
            <w:noProof/>
          </w:rPr>
          <w:t>干部教育培训好课程评审工作经费绩效目标表</w:t>
        </w:r>
        <w:r w:rsidR="0041705B">
          <w:rPr>
            <w:noProof/>
          </w:rPr>
          <w:tab/>
        </w:r>
        <w:r>
          <w:rPr>
            <w:noProof/>
          </w:rPr>
          <w:fldChar w:fldCharType="begin"/>
        </w:r>
        <w:r w:rsidR="0041705B">
          <w:rPr>
            <w:noProof/>
          </w:rPr>
          <w:instrText>PAGEREF _Toc_4_4_0000000007 \h</w:instrText>
        </w:r>
        <w:r>
          <w:rPr>
            <w:noProof/>
          </w:rPr>
        </w:r>
        <w:r>
          <w:rPr>
            <w:noProof/>
          </w:rPr>
          <w:fldChar w:fldCharType="separate"/>
        </w:r>
        <w:r w:rsidR="00151B54">
          <w:rPr>
            <w:noProof/>
          </w:rPr>
          <w:t>9</w:t>
        </w:r>
        <w:r>
          <w:rPr>
            <w:noProof/>
          </w:rPr>
          <w:fldChar w:fldCharType="end"/>
        </w:r>
      </w:hyperlink>
    </w:p>
    <w:p w:rsidR="00F14F57" w:rsidRDefault="00AD4840">
      <w:pPr>
        <w:pStyle w:val="TOC1"/>
        <w:tabs>
          <w:tab w:val="right" w:leader="dot" w:pos="9282"/>
        </w:tabs>
        <w:rPr>
          <w:noProof/>
        </w:rPr>
      </w:pPr>
      <w:hyperlink w:anchor="_Toc_4_4_0000000008" w:history="1">
        <w:r w:rsidR="0041705B">
          <w:rPr>
            <w:noProof/>
          </w:rPr>
          <w:t>5.</w:t>
        </w:r>
        <w:r w:rsidR="0041705B">
          <w:rPr>
            <w:rFonts w:ascii="宋体" w:eastAsia="宋体" w:hAnsi="宋体" w:cs="宋体" w:hint="eastAsia"/>
            <w:noProof/>
          </w:rPr>
          <w:t>干部信息管理工作经费绩效目标表</w:t>
        </w:r>
        <w:r w:rsidR="0041705B">
          <w:rPr>
            <w:noProof/>
          </w:rPr>
          <w:tab/>
        </w:r>
        <w:r>
          <w:rPr>
            <w:noProof/>
          </w:rPr>
          <w:fldChar w:fldCharType="begin"/>
        </w:r>
        <w:r w:rsidR="0041705B">
          <w:rPr>
            <w:noProof/>
          </w:rPr>
          <w:instrText>PAGEREF _Toc_4_4_0000000008 \h</w:instrText>
        </w:r>
        <w:r>
          <w:rPr>
            <w:noProof/>
          </w:rPr>
        </w:r>
        <w:r>
          <w:rPr>
            <w:noProof/>
          </w:rPr>
          <w:fldChar w:fldCharType="separate"/>
        </w:r>
        <w:r w:rsidR="00151B54">
          <w:rPr>
            <w:noProof/>
          </w:rPr>
          <w:t>10</w:t>
        </w:r>
        <w:r>
          <w:rPr>
            <w:noProof/>
          </w:rPr>
          <w:fldChar w:fldCharType="end"/>
        </w:r>
      </w:hyperlink>
    </w:p>
    <w:p w:rsidR="00F14F57" w:rsidRDefault="00AD4840">
      <w:pPr>
        <w:pStyle w:val="TOC1"/>
        <w:tabs>
          <w:tab w:val="right" w:leader="dot" w:pos="9282"/>
        </w:tabs>
        <w:rPr>
          <w:noProof/>
        </w:rPr>
      </w:pPr>
      <w:hyperlink w:anchor="_Toc_4_4_0000000009" w:history="1">
        <w:r w:rsidR="0041705B">
          <w:rPr>
            <w:noProof/>
          </w:rPr>
          <w:t>6.</w:t>
        </w:r>
        <w:r w:rsidR="0041705B">
          <w:rPr>
            <w:rFonts w:ascii="宋体" w:eastAsia="宋体" w:hAnsi="宋体" w:cs="宋体" w:hint="eastAsia"/>
            <w:noProof/>
          </w:rPr>
          <w:t>公务员工资管理系统维护绩效目标表</w:t>
        </w:r>
        <w:r w:rsidR="0041705B">
          <w:rPr>
            <w:noProof/>
          </w:rPr>
          <w:tab/>
        </w:r>
        <w:r>
          <w:rPr>
            <w:noProof/>
          </w:rPr>
          <w:fldChar w:fldCharType="begin"/>
        </w:r>
        <w:r w:rsidR="0041705B">
          <w:rPr>
            <w:noProof/>
          </w:rPr>
          <w:instrText>PAGEREF _Toc_4_4_0000000009 \h</w:instrText>
        </w:r>
        <w:r>
          <w:rPr>
            <w:noProof/>
          </w:rPr>
        </w:r>
        <w:r>
          <w:rPr>
            <w:noProof/>
          </w:rPr>
          <w:fldChar w:fldCharType="separate"/>
        </w:r>
        <w:r w:rsidR="00151B54">
          <w:rPr>
            <w:noProof/>
          </w:rPr>
          <w:t>11</w:t>
        </w:r>
        <w:r>
          <w:rPr>
            <w:noProof/>
          </w:rPr>
          <w:fldChar w:fldCharType="end"/>
        </w:r>
      </w:hyperlink>
    </w:p>
    <w:p w:rsidR="00F14F57" w:rsidRDefault="00AD4840">
      <w:pPr>
        <w:pStyle w:val="TOC1"/>
        <w:tabs>
          <w:tab w:val="right" w:leader="dot" w:pos="9282"/>
        </w:tabs>
        <w:rPr>
          <w:noProof/>
        </w:rPr>
      </w:pPr>
      <w:hyperlink w:anchor="_Toc_4_4_0000000010" w:history="1">
        <w:r w:rsidR="0041705B">
          <w:rPr>
            <w:noProof/>
          </w:rPr>
          <w:t>7.</w:t>
        </w:r>
        <w:r w:rsidR="0041705B">
          <w:rPr>
            <w:rFonts w:ascii="宋体" w:eastAsia="宋体" w:hAnsi="宋体" w:cs="宋体" w:hint="eastAsia"/>
            <w:noProof/>
          </w:rPr>
          <w:t>公务员公开遴选经费绩效目标表</w:t>
        </w:r>
        <w:r w:rsidR="0041705B">
          <w:rPr>
            <w:noProof/>
          </w:rPr>
          <w:tab/>
        </w:r>
        <w:r>
          <w:rPr>
            <w:noProof/>
          </w:rPr>
          <w:fldChar w:fldCharType="begin"/>
        </w:r>
        <w:r w:rsidR="0041705B">
          <w:rPr>
            <w:noProof/>
          </w:rPr>
          <w:instrText>PAGEREF _Toc_4_4_0000000010 \h</w:instrText>
        </w:r>
        <w:r>
          <w:rPr>
            <w:noProof/>
          </w:rPr>
        </w:r>
        <w:r>
          <w:rPr>
            <w:noProof/>
          </w:rPr>
          <w:fldChar w:fldCharType="separate"/>
        </w:r>
        <w:r w:rsidR="00151B54">
          <w:rPr>
            <w:noProof/>
          </w:rPr>
          <w:t>12</w:t>
        </w:r>
        <w:r>
          <w:rPr>
            <w:noProof/>
          </w:rPr>
          <w:fldChar w:fldCharType="end"/>
        </w:r>
      </w:hyperlink>
    </w:p>
    <w:p w:rsidR="00F14F57" w:rsidRDefault="00AD4840">
      <w:pPr>
        <w:pStyle w:val="TOC1"/>
        <w:tabs>
          <w:tab w:val="right" w:leader="dot" w:pos="9282"/>
        </w:tabs>
        <w:rPr>
          <w:noProof/>
        </w:rPr>
      </w:pPr>
      <w:hyperlink w:anchor="_Toc_4_4_0000000011" w:history="1">
        <w:r w:rsidR="0041705B">
          <w:rPr>
            <w:noProof/>
          </w:rPr>
          <w:t>8.</w:t>
        </w:r>
        <w:r w:rsidR="0041705B">
          <w:rPr>
            <w:rFonts w:ascii="宋体" w:eastAsia="宋体" w:hAnsi="宋体" w:cs="宋体" w:hint="eastAsia"/>
            <w:noProof/>
          </w:rPr>
          <w:t>公务员录用四级联考经费绩效目标表</w:t>
        </w:r>
        <w:r w:rsidR="0041705B">
          <w:rPr>
            <w:noProof/>
          </w:rPr>
          <w:tab/>
        </w:r>
        <w:r>
          <w:rPr>
            <w:noProof/>
          </w:rPr>
          <w:fldChar w:fldCharType="begin"/>
        </w:r>
        <w:r w:rsidR="0041705B">
          <w:rPr>
            <w:noProof/>
          </w:rPr>
          <w:instrText>PAGEREF _Toc_4_4_0000000011 \h</w:instrText>
        </w:r>
        <w:r>
          <w:rPr>
            <w:noProof/>
          </w:rPr>
        </w:r>
        <w:r>
          <w:rPr>
            <w:noProof/>
          </w:rPr>
          <w:fldChar w:fldCharType="separate"/>
        </w:r>
        <w:r w:rsidR="00151B54">
          <w:rPr>
            <w:noProof/>
          </w:rPr>
          <w:t>13</w:t>
        </w:r>
        <w:r>
          <w:rPr>
            <w:noProof/>
          </w:rPr>
          <w:fldChar w:fldCharType="end"/>
        </w:r>
      </w:hyperlink>
    </w:p>
    <w:p w:rsidR="00F14F57" w:rsidRDefault="00AD4840">
      <w:pPr>
        <w:pStyle w:val="TOC1"/>
        <w:tabs>
          <w:tab w:val="right" w:leader="dot" w:pos="9282"/>
        </w:tabs>
        <w:rPr>
          <w:noProof/>
        </w:rPr>
      </w:pPr>
      <w:hyperlink w:anchor="_Toc_4_4_0000000012" w:history="1">
        <w:r w:rsidR="0041705B">
          <w:rPr>
            <w:noProof/>
          </w:rPr>
          <w:t>9.</w:t>
        </w:r>
        <w:r w:rsidR="0041705B">
          <w:rPr>
            <w:rFonts w:ascii="宋体" w:eastAsia="宋体" w:hAnsi="宋体" w:cs="宋体" w:hint="eastAsia"/>
            <w:noProof/>
          </w:rPr>
          <w:t>机关办公设备购置绩效目标表</w:t>
        </w:r>
        <w:r w:rsidR="0041705B">
          <w:rPr>
            <w:noProof/>
          </w:rPr>
          <w:tab/>
        </w:r>
        <w:r>
          <w:rPr>
            <w:noProof/>
          </w:rPr>
          <w:fldChar w:fldCharType="begin"/>
        </w:r>
        <w:r w:rsidR="0041705B">
          <w:rPr>
            <w:noProof/>
          </w:rPr>
          <w:instrText>PAGEREF _Toc_4_4_0000000012 \h</w:instrText>
        </w:r>
        <w:r>
          <w:rPr>
            <w:noProof/>
          </w:rPr>
        </w:r>
        <w:r>
          <w:rPr>
            <w:noProof/>
          </w:rPr>
          <w:fldChar w:fldCharType="separate"/>
        </w:r>
        <w:r w:rsidR="00151B54">
          <w:rPr>
            <w:noProof/>
          </w:rPr>
          <w:t>14</w:t>
        </w:r>
        <w:r>
          <w:rPr>
            <w:noProof/>
          </w:rPr>
          <w:fldChar w:fldCharType="end"/>
        </w:r>
      </w:hyperlink>
    </w:p>
    <w:p w:rsidR="00F14F57" w:rsidRDefault="00AD4840">
      <w:pPr>
        <w:pStyle w:val="TOC1"/>
        <w:tabs>
          <w:tab w:val="right" w:leader="dot" w:pos="9282"/>
        </w:tabs>
        <w:rPr>
          <w:noProof/>
        </w:rPr>
      </w:pPr>
      <w:hyperlink w:anchor="_Toc_4_4_0000000013" w:history="1">
        <w:r w:rsidR="0041705B">
          <w:rPr>
            <w:noProof/>
          </w:rPr>
          <w:t>10.</w:t>
        </w:r>
        <w:r w:rsidR="0041705B">
          <w:rPr>
            <w:rFonts w:ascii="宋体" w:eastAsia="宋体" w:hAnsi="宋体" w:cs="宋体" w:hint="eastAsia"/>
            <w:noProof/>
          </w:rPr>
          <w:t>机关印刷费和驻村工作队管理经费绩效目标表</w:t>
        </w:r>
        <w:r w:rsidR="0041705B">
          <w:rPr>
            <w:noProof/>
          </w:rPr>
          <w:tab/>
        </w:r>
        <w:r>
          <w:rPr>
            <w:noProof/>
          </w:rPr>
          <w:fldChar w:fldCharType="begin"/>
        </w:r>
        <w:r w:rsidR="0041705B">
          <w:rPr>
            <w:noProof/>
          </w:rPr>
          <w:instrText>PAGEREF _Toc_4_4_0000000013 \h</w:instrText>
        </w:r>
        <w:r>
          <w:rPr>
            <w:noProof/>
          </w:rPr>
        </w:r>
        <w:r>
          <w:rPr>
            <w:noProof/>
          </w:rPr>
          <w:fldChar w:fldCharType="separate"/>
        </w:r>
        <w:r w:rsidR="00151B54">
          <w:rPr>
            <w:noProof/>
          </w:rPr>
          <w:t>15</w:t>
        </w:r>
        <w:r>
          <w:rPr>
            <w:noProof/>
          </w:rPr>
          <w:fldChar w:fldCharType="end"/>
        </w:r>
      </w:hyperlink>
    </w:p>
    <w:p w:rsidR="00F14F57" w:rsidRDefault="00AD4840">
      <w:pPr>
        <w:pStyle w:val="TOC1"/>
        <w:tabs>
          <w:tab w:val="right" w:leader="dot" w:pos="9282"/>
        </w:tabs>
        <w:rPr>
          <w:noProof/>
        </w:rPr>
      </w:pPr>
      <w:hyperlink w:anchor="_Toc_4_4_0000000014" w:history="1">
        <w:r w:rsidR="0041705B">
          <w:rPr>
            <w:noProof/>
          </w:rPr>
          <w:t>11.</w:t>
        </w:r>
        <w:r w:rsidR="0041705B">
          <w:rPr>
            <w:rFonts w:ascii="宋体" w:eastAsia="宋体" w:hAnsi="宋体" w:cs="宋体" w:hint="eastAsia"/>
            <w:noProof/>
          </w:rPr>
          <w:t>考察、考核及调研工作经费绩效目标表</w:t>
        </w:r>
        <w:r w:rsidR="0041705B">
          <w:rPr>
            <w:noProof/>
          </w:rPr>
          <w:tab/>
        </w:r>
        <w:r>
          <w:rPr>
            <w:noProof/>
          </w:rPr>
          <w:fldChar w:fldCharType="begin"/>
        </w:r>
        <w:r w:rsidR="0041705B">
          <w:rPr>
            <w:noProof/>
          </w:rPr>
          <w:instrText>PAGEREF _Toc_4_4_0000000014 \h</w:instrText>
        </w:r>
        <w:r>
          <w:rPr>
            <w:noProof/>
          </w:rPr>
        </w:r>
        <w:r>
          <w:rPr>
            <w:noProof/>
          </w:rPr>
          <w:fldChar w:fldCharType="separate"/>
        </w:r>
        <w:r w:rsidR="00151B54">
          <w:rPr>
            <w:noProof/>
          </w:rPr>
          <w:t>16</w:t>
        </w:r>
        <w:r>
          <w:rPr>
            <w:noProof/>
          </w:rPr>
          <w:fldChar w:fldCharType="end"/>
        </w:r>
      </w:hyperlink>
    </w:p>
    <w:p w:rsidR="00F14F57" w:rsidRDefault="00AD4840">
      <w:pPr>
        <w:pStyle w:val="TOC1"/>
        <w:tabs>
          <w:tab w:val="right" w:leader="dot" w:pos="9282"/>
        </w:tabs>
        <w:rPr>
          <w:noProof/>
        </w:rPr>
      </w:pPr>
      <w:hyperlink w:anchor="_Toc_4_4_0000000015" w:history="1">
        <w:r w:rsidR="0041705B">
          <w:rPr>
            <w:noProof/>
          </w:rPr>
          <w:t>12.</w:t>
        </w:r>
        <w:r w:rsidR="0041705B">
          <w:rPr>
            <w:rFonts w:ascii="宋体" w:eastAsia="宋体" w:hAnsi="宋体" w:cs="宋体" w:hint="eastAsia"/>
            <w:noProof/>
          </w:rPr>
          <w:t>劳务派遣人员经费绩效目标表</w:t>
        </w:r>
        <w:r w:rsidR="0041705B">
          <w:rPr>
            <w:noProof/>
          </w:rPr>
          <w:tab/>
        </w:r>
        <w:r>
          <w:rPr>
            <w:noProof/>
          </w:rPr>
          <w:fldChar w:fldCharType="begin"/>
        </w:r>
        <w:r w:rsidR="0041705B">
          <w:rPr>
            <w:noProof/>
          </w:rPr>
          <w:instrText>PAGEREF _Toc_4_4_0000000015 \h</w:instrText>
        </w:r>
        <w:r>
          <w:rPr>
            <w:noProof/>
          </w:rPr>
        </w:r>
        <w:r>
          <w:rPr>
            <w:noProof/>
          </w:rPr>
          <w:fldChar w:fldCharType="separate"/>
        </w:r>
        <w:r w:rsidR="00151B54">
          <w:rPr>
            <w:noProof/>
          </w:rPr>
          <w:t>17</w:t>
        </w:r>
        <w:r>
          <w:rPr>
            <w:noProof/>
          </w:rPr>
          <w:fldChar w:fldCharType="end"/>
        </w:r>
      </w:hyperlink>
    </w:p>
    <w:p w:rsidR="00F14F57" w:rsidRDefault="00AD4840">
      <w:pPr>
        <w:pStyle w:val="TOC1"/>
        <w:tabs>
          <w:tab w:val="right" w:leader="dot" w:pos="9282"/>
        </w:tabs>
        <w:rPr>
          <w:noProof/>
        </w:rPr>
      </w:pPr>
      <w:hyperlink w:anchor="_Toc_4_4_0000000016" w:history="1">
        <w:r w:rsidR="0041705B">
          <w:rPr>
            <w:noProof/>
          </w:rPr>
          <w:t>13.</w:t>
        </w:r>
        <w:r w:rsidR="0041705B">
          <w:rPr>
            <w:rFonts w:ascii="宋体" w:eastAsia="宋体" w:hAnsi="宋体" w:cs="宋体" w:hint="eastAsia"/>
            <w:noProof/>
          </w:rPr>
          <w:t>领导干部年度综合考评工作经费绩效目标表</w:t>
        </w:r>
        <w:r w:rsidR="0041705B">
          <w:rPr>
            <w:noProof/>
          </w:rPr>
          <w:tab/>
        </w:r>
        <w:r>
          <w:rPr>
            <w:noProof/>
          </w:rPr>
          <w:fldChar w:fldCharType="begin"/>
        </w:r>
        <w:r w:rsidR="0041705B">
          <w:rPr>
            <w:noProof/>
          </w:rPr>
          <w:instrText>PAGEREF _Toc_4_4_0000000016 \h</w:instrText>
        </w:r>
        <w:r>
          <w:rPr>
            <w:noProof/>
          </w:rPr>
        </w:r>
        <w:r>
          <w:rPr>
            <w:noProof/>
          </w:rPr>
          <w:fldChar w:fldCharType="separate"/>
        </w:r>
        <w:r w:rsidR="00151B54">
          <w:rPr>
            <w:noProof/>
          </w:rPr>
          <w:t>18</w:t>
        </w:r>
        <w:r>
          <w:rPr>
            <w:noProof/>
          </w:rPr>
          <w:fldChar w:fldCharType="end"/>
        </w:r>
      </w:hyperlink>
    </w:p>
    <w:p w:rsidR="00F14F57" w:rsidRDefault="00AD4840">
      <w:pPr>
        <w:pStyle w:val="TOC1"/>
        <w:tabs>
          <w:tab w:val="right" w:leader="dot" w:pos="9282"/>
        </w:tabs>
        <w:rPr>
          <w:noProof/>
        </w:rPr>
      </w:pPr>
      <w:hyperlink w:anchor="_Toc_4_4_0000000017" w:history="1">
        <w:r w:rsidR="0041705B">
          <w:rPr>
            <w:noProof/>
          </w:rPr>
          <w:t>14.</w:t>
        </w:r>
        <w:r w:rsidR="0041705B">
          <w:rPr>
            <w:rFonts w:ascii="宋体" w:eastAsia="宋体" w:hAnsi="宋体" w:cs="宋体" w:hint="eastAsia"/>
            <w:noProof/>
          </w:rPr>
          <w:t>平时奖励工作专项经费绩效目标表</w:t>
        </w:r>
        <w:r w:rsidR="0041705B">
          <w:rPr>
            <w:noProof/>
          </w:rPr>
          <w:tab/>
        </w:r>
        <w:r>
          <w:rPr>
            <w:noProof/>
          </w:rPr>
          <w:fldChar w:fldCharType="begin"/>
        </w:r>
        <w:r w:rsidR="0041705B">
          <w:rPr>
            <w:noProof/>
          </w:rPr>
          <w:instrText>PAGEREF _Toc_4_4_0000000017 \h</w:instrText>
        </w:r>
        <w:r>
          <w:rPr>
            <w:noProof/>
          </w:rPr>
        </w:r>
        <w:r>
          <w:rPr>
            <w:noProof/>
          </w:rPr>
          <w:fldChar w:fldCharType="separate"/>
        </w:r>
        <w:r w:rsidR="00151B54">
          <w:rPr>
            <w:noProof/>
          </w:rPr>
          <w:t>19</w:t>
        </w:r>
        <w:r>
          <w:rPr>
            <w:noProof/>
          </w:rPr>
          <w:fldChar w:fldCharType="end"/>
        </w:r>
      </w:hyperlink>
    </w:p>
    <w:p w:rsidR="00F14F57" w:rsidRDefault="00AD4840">
      <w:pPr>
        <w:pStyle w:val="TOC1"/>
        <w:tabs>
          <w:tab w:val="right" w:leader="dot" w:pos="9282"/>
        </w:tabs>
        <w:rPr>
          <w:noProof/>
        </w:rPr>
      </w:pPr>
      <w:hyperlink w:anchor="_Toc_4_4_0000000018" w:history="1">
        <w:r w:rsidR="0041705B">
          <w:rPr>
            <w:noProof/>
          </w:rPr>
          <w:t>15.</w:t>
        </w:r>
        <w:r w:rsidR="0041705B">
          <w:rPr>
            <w:rFonts w:ascii="宋体" w:eastAsia="宋体" w:hAnsi="宋体" w:cs="宋体" w:hint="eastAsia"/>
            <w:noProof/>
          </w:rPr>
          <w:t>人才工作经费绩效目标表</w:t>
        </w:r>
        <w:r w:rsidR="0041705B">
          <w:rPr>
            <w:noProof/>
          </w:rPr>
          <w:tab/>
        </w:r>
        <w:r>
          <w:rPr>
            <w:noProof/>
          </w:rPr>
          <w:fldChar w:fldCharType="begin"/>
        </w:r>
        <w:r w:rsidR="0041705B">
          <w:rPr>
            <w:noProof/>
          </w:rPr>
          <w:instrText>PAGEREF _Toc_4_4_0000000018 \h</w:instrText>
        </w:r>
        <w:r>
          <w:rPr>
            <w:noProof/>
          </w:rPr>
        </w:r>
        <w:r>
          <w:rPr>
            <w:noProof/>
          </w:rPr>
          <w:fldChar w:fldCharType="separate"/>
        </w:r>
        <w:r w:rsidR="00151B54">
          <w:rPr>
            <w:noProof/>
          </w:rPr>
          <w:t>20</w:t>
        </w:r>
        <w:r>
          <w:rPr>
            <w:noProof/>
          </w:rPr>
          <w:fldChar w:fldCharType="end"/>
        </w:r>
      </w:hyperlink>
    </w:p>
    <w:p w:rsidR="00F14F57" w:rsidRDefault="00AD4840">
      <w:pPr>
        <w:pStyle w:val="TOC1"/>
        <w:tabs>
          <w:tab w:val="right" w:leader="dot" w:pos="9282"/>
        </w:tabs>
        <w:rPr>
          <w:noProof/>
        </w:rPr>
      </w:pPr>
      <w:hyperlink w:anchor="_Toc_4_4_0000000019" w:history="1">
        <w:r w:rsidR="0041705B">
          <w:rPr>
            <w:noProof/>
          </w:rPr>
          <w:t>16.</w:t>
        </w:r>
        <w:r w:rsidR="0041705B">
          <w:rPr>
            <w:rFonts w:ascii="宋体" w:eastAsia="宋体" w:hAnsi="宋体" w:cs="宋体" w:hint="eastAsia"/>
            <w:noProof/>
          </w:rPr>
          <w:t>市优秀科级年轻干部上下交流任职工作经费绩效目标表</w:t>
        </w:r>
        <w:r w:rsidR="0041705B">
          <w:rPr>
            <w:noProof/>
          </w:rPr>
          <w:tab/>
        </w:r>
        <w:r>
          <w:rPr>
            <w:noProof/>
          </w:rPr>
          <w:fldChar w:fldCharType="begin"/>
        </w:r>
        <w:r w:rsidR="0041705B">
          <w:rPr>
            <w:noProof/>
          </w:rPr>
          <w:instrText>PAGEREF _Toc_4_4_0000000019 \h</w:instrText>
        </w:r>
        <w:r>
          <w:rPr>
            <w:noProof/>
          </w:rPr>
        </w:r>
        <w:r>
          <w:rPr>
            <w:noProof/>
          </w:rPr>
          <w:fldChar w:fldCharType="separate"/>
        </w:r>
        <w:r w:rsidR="00151B54">
          <w:rPr>
            <w:noProof/>
          </w:rPr>
          <w:t>21</w:t>
        </w:r>
        <w:r>
          <w:rPr>
            <w:noProof/>
          </w:rPr>
          <w:fldChar w:fldCharType="end"/>
        </w:r>
      </w:hyperlink>
    </w:p>
    <w:p w:rsidR="00F14F57" w:rsidRDefault="00AD4840">
      <w:pPr>
        <w:pStyle w:val="TOC1"/>
        <w:tabs>
          <w:tab w:val="right" w:leader="dot" w:pos="9282"/>
        </w:tabs>
        <w:rPr>
          <w:noProof/>
        </w:rPr>
      </w:pPr>
      <w:hyperlink w:anchor="_Toc_4_4_0000000020" w:history="1">
        <w:r w:rsidR="0041705B">
          <w:rPr>
            <w:noProof/>
          </w:rPr>
          <w:t>17.</w:t>
        </w:r>
        <w:r w:rsidR="0041705B">
          <w:rPr>
            <w:rFonts w:ascii="宋体" w:eastAsia="宋体" w:hAnsi="宋体" w:cs="宋体" w:hint="eastAsia"/>
            <w:noProof/>
          </w:rPr>
          <w:t>唐山干部考核大数据中心运维费绩效目标表</w:t>
        </w:r>
        <w:r w:rsidR="0041705B">
          <w:rPr>
            <w:noProof/>
          </w:rPr>
          <w:tab/>
        </w:r>
        <w:r>
          <w:rPr>
            <w:noProof/>
          </w:rPr>
          <w:fldChar w:fldCharType="begin"/>
        </w:r>
        <w:r w:rsidR="0041705B">
          <w:rPr>
            <w:noProof/>
          </w:rPr>
          <w:instrText>PAGEREF _Toc_4_4_0000000020 \h</w:instrText>
        </w:r>
        <w:r>
          <w:rPr>
            <w:noProof/>
          </w:rPr>
        </w:r>
        <w:r>
          <w:rPr>
            <w:noProof/>
          </w:rPr>
          <w:fldChar w:fldCharType="separate"/>
        </w:r>
        <w:r w:rsidR="00151B54">
          <w:rPr>
            <w:noProof/>
          </w:rPr>
          <w:t>22</w:t>
        </w:r>
        <w:r>
          <w:rPr>
            <w:noProof/>
          </w:rPr>
          <w:fldChar w:fldCharType="end"/>
        </w:r>
      </w:hyperlink>
    </w:p>
    <w:p w:rsidR="00F14F57" w:rsidRDefault="00AD4840">
      <w:pPr>
        <w:pStyle w:val="TOC1"/>
        <w:tabs>
          <w:tab w:val="right" w:leader="dot" w:pos="9282"/>
        </w:tabs>
        <w:rPr>
          <w:noProof/>
        </w:rPr>
      </w:pPr>
      <w:hyperlink w:anchor="_Toc_4_4_0000000021" w:history="1">
        <w:r w:rsidR="0041705B">
          <w:rPr>
            <w:noProof/>
          </w:rPr>
          <w:t>18.</w:t>
        </w:r>
        <w:r w:rsidR="0041705B">
          <w:rPr>
            <w:rFonts w:ascii="宋体" w:eastAsia="宋体" w:hAnsi="宋体" w:cs="宋体" w:hint="eastAsia"/>
            <w:noProof/>
          </w:rPr>
          <w:t>网络安全扫测和共产党员网站维护费绩效目标表</w:t>
        </w:r>
        <w:r w:rsidR="0041705B">
          <w:rPr>
            <w:noProof/>
          </w:rPr>
          <w:tab/>
        </w:r>
        <w:r>
          <w:rPr>
            <w:noProof/>
          </w:rPr>
          <w:fldChar w:fldCharType="begin"/>
        </w:r>
        <w:r w:rsidR="0041705B">
          <w:rPr>
            <w:noProof/>
          </w:rPr>
          <w:instrText>PAGEREF _Toc_4_4_0000000021 \h</w:instrText>
        </w:r>
        <w:r>
          <w:rPr>
            <w:noProof/>
          </w:rPr>
        </w:r>
        <w:r>
          <w:rPr>
            <w:noProof/>
          </w:rPr>
          <w:fldChar w:fldCharType="separate"/>
        </w:r>
        <w:r w:rsidR="00151B54">
          <w:rPr>
            <w:noProof/>
          </w:rPr>
          <w:t>23</w:t>
        </w:r>
        <w:r>
          <w:rPr>
            <w:noProof/>
          </w:rPr>
          <w:fldChar w:fldCharType="end"/>
        </w:r>
      </w:hyperlink>
    </w:p>
    <w:p w:rsidR="00F14F57" w:rsidRDefault="00AD4840">
      <w:pPr>
        <w:pStyle w:val="TOC1"/>
        <w:tabs>
          <w:tab w:val="right" w:leader="dot" w:pos="9282"/>
        </w:tabs>
        <w:rPr>
          <w:noProof/>
        </w:rPr>
      </w:pPr>
      <w:hyperlink w:anchor="_Toc_4_4_0000000022" w:history="1">
        <w:r w:rsidR="0041705B">
          <w:rPr>
            <w:noProof/>
          </w:rPr>
          <w:t>19.</w:t>
        </w:r>
        <w:r w:rsidR="0041705B">
          <w:rPr>
            <w:rFonts w:ascii="宋体" w:eastAsia="宋体" w:hAnsi="宋体" w:cs="宋体" w:hint="eastAsia"/>
            <w:noProof/>
          </w:rPr>
          <w:t>网络舆情工作经费绩效目标表</w:t>
        </w:r>
        <w:r w:rsidR="0041705B">
          <w:rPr>
            <w:noProof/>
          </w:rPr>
          <w:tab/>
        </w:r>
        <w:r>
          <w:rPr>
            <w:noProof/>
          </w:rPr>
          <w:fldChar w:fldCharType="begin"/>
        </w:r>
        <w:r w:rsidR="0041705B">
          <w:rPr>
            <w:noProof/>
          </w:rPr>
          <w:instrText>PAGEREF _Toc_4_4_0000000022 \h</w:instrText>
        </w:r>
        <w:r>
          <w:rPr>
            <w:noProof/>
          </w:rPr>
        </w:r>
        <w:r>
          <w:rPr>
            <w:noProof/>
          </w:rPr>
          <w:fldChar w:fldCharType="separate"/>
        </w:r>
        <w:r w:rsidR="00151B54">
          <w:rPr>
            <w:noProof/>
          </w:rPr>
          <w:t>24</w:t>
        </w:r>
        <w:r>
          <w:rPr>
            <w:noProof/>
          </w:rPr>
          <w:fldChar w:fldCharType="end"/>
        </w:r>
      </w:hyperlink>
    </w:p>
    <w:p w:rsidR="00F14F57" w:rsidRDefault="00AD4840">
      <w:pPr>
        <w:pStyle w:val="TOC1"/>
        <w:tabs>
          <w:tab w:val="right" w:leader="dot" w:pos="9282"/>
        </w:tabs>
        <w:rPr>
          <w:noProof/>
        </w:rPr>
      </w:pPr>
      <w:hyperlink w:anchor="_Toc_4_4_0000000023" w:history="1">
        <w:r w:rsidR="0041705B">
          <w:rPr>
            <w:noProof/>
          </w:rPr>
          <w:t>20.</w:t>
        </w:r>
        <w:r w:rsidR="0041705B">
          <w:rPr>
            <w:rFonts w:ascii="宋体" w:eastAsia="宋体" w:hAnsi="宋体" w:cs="宋体" w:hint="eastAsia"/>
            <w:noProof/>
          </w:rPr>
          <w:t>选调生经费绩效目标表</w:t>
        </w:r>
        <w:r w:rsidR="0041705B">
          <w:rPr>
            <w:noProof/>
          </w:rPr>
          <w:tab/>
        </w:r>
        <w:r>
          <w:rPr>
            <w:noProof/>
          </w:rPr>
          <w:fldChar w:fldCharType="begin"/>
        </w:r>
        <w:r w:rsidR="0041705B">
          <w:rPr>
            <w:noProof/>
          </w:rPr>
          <w:instrText>PAGEREF _Toc_4_4_0000000023 \h</w:instrText>
        </w:r>
        <w:r>
          <w:rPr>
            <w:noProof/>
          </w:rPr>
        </w:r>
        <w:r>
          <w:rPr>
            <w:noProof/>
          </w:rPr>
          <w:fldChar w:fldCharType="separate"/>
        </w:r>
        <w:r w:rsidR="00151B54">
          <w:rPr>
            <w:noProof/>
          </w:rPr>
          <w:t>25</w:t>
        </w:r>
        <w:r>
          <w:rPr>
            <w:noProof/>
          </w:rPr>
          <w:fldChar w:fldCharType="end"/>
        </w:r>
      </w:hyperlink>
    </w:p>
    <w:p w:rsidR="00F14F57" w:rsidRDefault="00AD4840">
      <w:pPr>
        <w:pStyle w:val="TOC1"/>
        <w:tabs>
          <w:tab w:val="right" w:leader="dot" w:pos="9282"/>
        </w:tabs>
        <w:rPr>
          <w:noProof/>
        </w:rPr>
      </w:pPr>
      <w:hyperlink w:anchor="_Toc_4_4_0000000024" w:history="1">
        <w:r w:rsidR="0041705B">
          <w:rPr>
            <w:noProof/>
          </w:rPr>
          <w:t>21.</w:t>
        </w:r>
        <w:r w:rsidR="0041705B">
          <w:rPr>
            <w:rFonts w:ascii="宋体" w:eastAsia="宋体" w:hAnsi="宋体" w:cs="宋体" w:hint="eastAsia"/>
            <w:noProof/>
          </w:rPr>
          <w:t>援疆、援藏工作经费绩效目标表</w:t>
        </w:r>
        <w:r w:rsidR="0041705B">
          <w:rPr>
            <w:noProof/>
          </w:rPr>
          <w:tab/>
        </w:r>
        <w:r>
          <w:rPr>
            <w:noProof/>
          </w:rPr>
          <w:fldChar w:fldCharType="begin"/>
        </w:r>
        <w:r w:rsidR="0041705B">
          <w:rPr>
            <w:noProof/>
          </w:rPr>
          <w:instrText>PAGEREF _Toc_4_4_0000000024 \h</w:instrText>
        </w:r>
        <w:r>
          <w:rPr>
            <w:noProof/>
          </w:rPr>
        </w:r>
        <w:r>
          <w:rPr>
            <w:noProof/>
          </w:rPr>
          <w:fldChar w:fldCharType="separate"/>
        </w:r>
        <w:r w:rsidR="00151B54">
          <w:rPr>
            <w:noProof/>
          </w:rPr>
          <w:t>26</w:t>
        </w:r>
        <w:r>
          <w:rPr>
            <w:noProof/>
          </w:rPr>
          <w:fldChar w:fldCharType="end"/>
        </w:r>
      </w:hyperlink>
    </w:p>
    <w:p w:rsidR="00F14F57" w:rsidRDefault="00AD4840">
      <w:pPr>
        <w:pStyle w:val="TOC1"/>
        <w:tabs>
          <w:tab w:val="right" w:leader="dot" w:pos="9282"/>
        </w:tabs>
        <w:rPr>
          <w:noProof/>
        </w:rPr>
      </w:pPr>
      <w:hyperlink w:anchor="_Toc_4_4_0000000025" w:history="1">
        <w:r w:rsidR="0041705B">
          <w:rPr>
            <w:noProof/>
          </w:rPr>
          <w:t>22.</w:t>
        </w:r>
        <w:r w:rsidR="0041705B">
          <w:rPr>
            <w:rFonts w:ascii="宋体" w:eastAsia="宋体" w:hAnsi="宋体" w:cs="宋体" w:hint="eastAsia"/>
            <w:noProof/>
          </w:rPr>
          <w:t>远程教育中心工作经费绩效目标表</w:t>
        </w:r>
        <w:r w:rsidR="0041705B">
          <w:rPr>
            <w:noProof/>
          </w:rPr>
          <w:tab/>
        </w:r>
        <w:r>
          <w:rPr>
            <w:noProof/>
          </w:rPr>
          <w:fldChar w:fldCharType="begin"/>
        </w:r>
        <w:r w:rsidR="0041705B">
          <w:rPr>
            <w:noProof/>
          </w:rPr>
          <w:instrText>PAGEREF _Toc_4_4_0000000025 \h</w:instrText>
        </w:r>
        <w:r>
          <w:rPr>
            <w:noProof/>
          </w:rPr>
        </w:r>
        <w:r>
          <w:rPr>
            <w:noProof/>
          </w:rPr>
          <w:fldChar w:fldCharType="separate"/>
        </w:r>
        <w:r w:rsidR="00151B54">
          <w:rPr>
            <w:noProof/>
          </w:rPr>
          <w:t>27</w:t>
        </w:r>
        <w:r>
          <w:rPr>
            <w:noProof/>
          </w:rPr>
          <w:fldChar w:fldCharType="end"/>
        </w:r>
      </w:hyperlink>
    </w:p>
    <w:p w:rsidR="00F14F57" w:rsidRDefault="00AD4840">
      <w:pPr>
        <w:pStyle w:val="TOC1"/>
        <w:tabs>
          <w:tab w:val="right" w:leader="dot" w:pos="9282"/>
        </w:tabs>
        <w:rPr>
          <w:noProof/>
        </w:rPr>
      </w:pPr>
      <w:hyperlink w:anchor="_Toc_4_4_0000000026" w:history="1">
        <w:r w:rsidR="0041705B">
          <w:rPr>
            <w:noProof/>
          </w:rPr>
          <w:t>23.</w:t>
        </w:r>
        <w:r w:rsidR="0041705B">
          <w:rPr>
            <w:rFonts w:ascii="宋体" w:eastAsia="宋体" w:hAnsi="宋体" w:cs="宋体" w:hint="eastAsia"/>
            <w:noProof/>
          </w:rPr>
          <w:t>组织部日常会议费绩效目标表</w:t>
        </w:r>
        <w:r w:rsidR="0041705B">
          <w:rPr>
            <w:noProof/>
          </w:rPr>
          <w:tab/>
        </w:r>
        <w:r>
          <w:rPr>
            <w:noProof/>
          </w:rPr>
          <w:fldChar w:fldCharType="begin"/>
        </w:r>
        <w:r w:rsidR="0041705B">
          <w:rPr>
            <w:noProof/>
          </w:rPr>
          <w:instrText>PAGEREF _Toc_4_4_0000000026 \h</w:instrText>
        </w:r>
        <w:r>
          <w:rPr>
            <w:noProof/>
          </w:rPr>
        </w:r>
        <w:r>
          <w:rPr>
            <w:noProof/>
          </w:rPr>
          <w:fldChar w:fldCharType="separate"/>
        </w:r>
        <w:r w:rsidR="00151B54">
          <w:rPr>
            <w:noProof/>
          </w:rPr>
          <w:t>28</w:t>
        </w:r>
        <w:r>
          <w:rPr>
            <w:noProof/>
          </w:rPr>
          <w:fldChar w:fldCharType="end"/>
        </w:r>
      </w:hyperlink>
    </w:p>
    <w:p w:rsidR="00F14F57" w:rsidRDefault="00AD4840">
      <w:pPr>
        <w:pStyle w:val="TOC1"/>
        <w:tabs>
          <w:tab w:val="right" w:leader="dot" w:pos="9282"/>
        </w:tabs>
        <w:rPr>
          <w:noProof/>
        </w:rPr>
      </w:pPr>
      <w:hyperlink w:anchor="_Toc_4_4_0000000027" w:history="1">
        <w:r w:rsidR="0041705B">
          <w:rPr>
            <w:noProof/>
          </w:rPr>
          <w:t>24.</w:t>
        </w:r>
        <w:r w:rsidR="0041705B">
          <w:rPr>
            <w:rFonts w:ascii="宋体" w:eastAsia="宋体" w:hAnsi="宋体" w:cs="宋体" w:hint="eastAsia"/>
            <w:noProof/>
          </w:rPr>
          <w:t>组织史征编经费绩效目标表</w:t>
        </w:r>
        <w:r w:rsidR="0041705B">
          <w:rPr>
            <w:noProof/>
          </w:rPr>
          <w:tab/>
        </w:r>
        <w:r>
          <w:rPr>
            <w:noProof/>
          </w:rPr>
          <w:fldChar w:fldCharType="begin"/>
        </w:r>
        <w:r w:rsidR="0041705B">
          <w:rPr>
            <w:noProof/>
          </w:rPr>
          <w:instrText>PAGEREF _Toc_4_4_0000000027 \h</w:instrText>
        </w:r>
        <w:r>
          <w:rPr>
            <w:noProof/>
          </w:rPr>
        </w:r>
        <w:r>
          <w:rPr>
            <w:noProof/>
          </w:rPr>
          <w:fldChar w:fldCharType="separate"/>
        </w:r>
        <w:r w:rsidR="00151B54">
          <w:rPr>
            <w:noProof/>
          </w:rPr>
          <w:t>29</w:t>
        </w:r>
        <w:r>
          <w:rPr>
            <w:noProof/>
          </w:rPr>
          <w:fldChar w:fldCharType="end"/>
        </w:r>
      </w:hyperlink>
    </w:p>
    <w:p w:rsidR="00F14F57" w:rsidRDefault="00AD4840">
      <w:pPr>
        <w:pStyle w:val="TOC1"/>
        <w:tabs>
          <w:tab w:val="right" w:leader="dot" w:pos="9282"/>
        </w:tabs>
        <w:rPr>
          <w:noProof/>
        </w:rPr>
      </w:pPr>
      <w:hyperlink w:anchor="_Toc_4_4_0000000028" w:history="1">
        <w:r w:rsidR="0041705B">
          <w:rPr>
            <w:noProof/>
          </w:rPr>
          <w:t>25.</w:t>
        </w:r>
        <w:r w:rsidR="0041705B">
          <w:rPr>
            <w:rFonts w:ascii="宋体" w:eastAsia="宋体" w:hAnsi="宋体" w:cs="宋体" w:hint="eastAsia"/>
            <w:noProof/>
          </w:rPr>
          <w:t>干部信息管理平台绩效目标表</w:t>
        </w:r>
        <w:r w:rsidR="0041705B">
          <w:rPr>
            <w:noProof/>
          </w:rPr>
          <w:tab/>
        </w:r>
        <w:r>
          <w:rPr>
            <w:noProof/>
          </w:rPr>
          <w:fldChar w:fldCharType="begin"/>
        </w:r>
        <w:r w:rsidR="0041705B">
          <w:rPr>
            <w:noProof/>
          </w:rPr>
          <w:instrText>PAGEREF _Toc_4_4_0000000028 \h</w:instrText>
        </w:r>
        <w:r>
          <w:rPr>
            <w:noProof/>
          </w:rPr>
        </w:r>
        <w:r>
          <w:rPr>
            <w:noProof/>
          </w:rPr>
          <w:fldChar w:fldCharType="separate"/>
        </w:r>
        <w:r w:rsidR="00151B54">
          <w:rPr>
            <w:noProof/>
          </w:rPr>
          <w:t>30</w:t>
        </w:r>
        <w:r>
          <w:rPr>
            <w:noProof/>
          </w:rPr>
          <w:fldChar w:fldCharType="end"/>
        </w:r>
      </w:hyperlink>
    </w:p>
    <w:p w:rsidR="00F14F57" w:rsidRDefault="00AD4840">
      <w:pPr>
        <w:pStyle w:val="TOC1"/>
        <w:tabs>
          <w:tab w:val="right" w:leader="dot" w:pos="9282"/>
        </w:tabs>
        <w:rPr>
          <w:noProof/>
        </w:rPr>
      </w:pPr>
      <w:hyperlink w:anchor="_Toc_4_4_0000000029" w:history="1">
        <w:r w:rsidR="0041705B">
          <w:rPr>
            <w:noProof/>
          </w:rPr>
          <w:t>26.</w:t>
        </w:r>
        <w:r w:rsidR="0041705B">
          <w:rPr>
            <w:rFonts w:ascii="宋体" w:eastAsia="宋体" w:hAnsi="宋体" w:cs="宋体" w:hint="eastAsia"/>
            <w:noProof/>
          </w:rPr>
          <w:t>市管优秀人才工作经费绩效目标表</w:t>
        </w:r>
        <w:r w:rsidR="0041705B">
          <w:rPr>
            <w:noProof/>
          </w:rPr>
          <w:tab/>
        </w:r>
        <w:r>
          <w:rPr>
            <w:noProof/>
          </w:rPr>
          <w:fldChar w:fldCharType="begin"/>
        </w:r>
        <w:r w:rsidR="0041705B">
          <w:rPr>
            <w:noProof/>
          </w:rPr>
          <w:instrText>PAGEREF _Toc_4_4_0000000029 \h</w:instrText>
        </w:r>
        <w:r>
          <w:rPr>
            <w:noProof/>
          </w:rPr>
        </w:r>
        <w:r>
          <w:rPr>
            <w:noProof/>
          </w:rPr>
          <w:fldChar w:fldCharType="separate"/>
        </w:r>
        <w:r w:rsidR="00151B54">
          <w:rPr>
            <w:noProof/>
          </w:rPr>
          <w:t>31</w:t>
        </w:r>
        <w:r>
          <w:rPr>
            <w:noProof/>
          </w:rPr>
          <w:fldChar w:fldCharType="end"/>
        </w:r>
      </w:hyperlink>
    </w:p>
    <w:p w:rsidR="00F14F57" w:rsidRDefault="00AD4840">
      <w:pPr>
        <w:pStyle w:val="TOC1"/>
        <w:tabs>
          <w:tab w:val="right" w:leader="dot" w:pos="9282"/>
        </w:tabs>
        <w:rPr>
          <w:noProof/>
        </w:rPr>
      </w:pPr>
      <w:hyperlink w:anchor="_Toc_4_4_0000000030" w:history="1">
        <w:r w:rsidR="0041705B">
          <w:rPr>
            <w:noProof/>
          </w:rPr>
          <w:t>27.</w:t>
        </w:r>
        <w:r w:rsidR="0041705B">
          <w:rPr>
            <w:rFonts w:ascii="宋体" w:eastAsia="宋体" w:hAnsi="宋体" w:cs="宋体" w:hint="eastAsia"/>
            <w:noProof/>
          </w:rPr>
          <w:t>乡村振兴青年优秀人才选拔奖励经费绩效目标表</w:t>
        </w:r>
        <w:r w:rsidR="0041705B">
          <w:rPr>
            <w:noProof/>
          </w:rPr>
          <w:tab/>
        </w:r>
        <w:r>
          <w:rPr>
            <w:noProof/>
          </w:rPr>
          <w:fldChar w:fldCharType="begin"/>
        </w:r>
        <w:r w:rsidR="0041705B">
          <w:rPr>
            <w:noProof/>
          </w:rPr>
          <w:instrText>PAGEREF _Toc_4_4_0000000030 \h</w:instrText>
        </w:r>
        <w:r>
          <w:rPr>
            <w:noProof/>
          </w:rPr>
        </w:r>
        <w:r>
          <w:rPr>
            <w:noProof/>
          </w:rPr>
          <w:fldChar w:fldCharType="separate"/>
        </w:r>
        <w:r w:rsidR="00151B54">
          <w:rPr>
            <w:noProof/>
          </w:rPr>
          <w:t>32</w:t>
        </w:r>
        <w:r>
          <w:rPr>
            <w:noProof/>
          </w:rPr>
          <w:fldChar w:fldCharType="end"/>
        </w:r>
      </w:hyperlink>
    </w:p>
    <w:p w:rsidR="00F14F57" w:rsidRDefault="00AD4840">
      <w:pPr>
        <w:pStyle w:val="TOC1"/>
        <w:tabs>
          <w:tab w:val="right" w:leader="dot" w:pos="9282"/>
        </w:tabs>
        <w:rPr>
          <w:noProof/>
        </w:rPr>
      </w:pPr>
      <w:hyperlink w:anchor="_Toc_4_4_0000000031" w:history="1">
        <w:r w:rsidR="0041705B">
          <w:rPr>
            <w:noProof/>
          </w:rPr>
          <w:t>28.</w:t>
        </w:r>
        <w:r w:rsidR="0041705B">
          <w:rPr>
            <w:rFonts w:ascii="宋体" w:eastAsia="宋体" w:hAnsi="宋体" w:cs="宋体" w:hint="eastAsia"/>
            <w:noProof/>
          </w:rPr>
          <w:t>组织部基层党建和各类培训经费绩效目标表</w:t>
        </w:r>
        <w:r w:rsidR="0041705B">
          <w:rPr>
            <w:noProof/>
          </w:rPr>
          <w:tab/>
        </w:r>
        <w:r>
          <w:rPr>
            <w:noProof/>
          </w:rPr>
          <w:fldChar w:fldCharType="begin"/>
        </w:r>
        <w:r w:rsidR="0041705B">
          <w:rPr>
            <w:noProof/>
          </w:rPr>
          <w:instrText>PAGEREF _Toc_4_4_0000000031 \h</w:instrText>
        </w:r>
        <w:r>
          <w:rPr>
            <w:noProof/>
          </w:rPr>
        </w:r>
        <w:r>
          <w:rPr>
            <w:noProof/>
          </w:rPr>
          <w:fldChar w:fldCharType="separate"/>
        </w:r>
        <w:r w:rsidR="00151B54">
          <w:rPr>
            <w:noProof/>
          </w:rPr>
          <w:t>33</w:t>
        </w:r>
        <w:r>
          <w:rPr>
            <w:noProof/>
          </w:rPr>
          <w:fldChar w:fldCharType="end"/>
        </w:r>
      </w:hyperlink>
    </w:p>
    <w:p w:rsidR="00F14F57" w:rsidRDefault="00AD4840">
      <w:pPr>
        <w:pStyle w:val="TOC1"/>
        <w:tabs>
          <w:tab w:val="right" w:leader="dot" w:pos="9282"/>
        </w:tabs>
        <w:rPr>
          <w:noProof/>
        </w:rPr>
      </w:pPr>
      <w:hyperlink w:anchor="_Toc_4_4_0000000032" w:history="1">
        <w:r w:rsidR="0041705B">
          <w:rPr>
            <w:noProof/>
          </w:rPr>
          <w:t>29.</w:t>
        </w:r>
        <w:r w:rsidR="0041705B">
          <w:rPr>
            <w:rFonts w:ascii="宋体" w:eastAsia="宋体" w:hAnsi="宋体" w:cs="宋体" w:hint="eastAsia"/>
            <w:noProof/>
          </w:rPr>
          <w:t>组织系统信息化平台绩效目标表</w:t>
        </w:r>
        <w:r w:rsidR="0041705B">
          <w:rPr>
            <w:noProof/>
          </w:rPr>
          <w:tab/>
        </w:r>
        <w:r>
          <w:rPr>
            <w:noProof/>
          </w:rPr>
          <w:fldChar w:fldCharType="begin"/>
        </w:r>
        <w:r w:rsidR="0041705B">
          <w:rPr>
            <w:noProof/>
          </w:rPr>
          <w:instrText>PAGEREF _Toc_4_4_0000000032 \h</w:instrText>
        </w:r>
        <w:r>
          <w:rPr>
            <w:noProof/>
          </w:rPr>
        </w:r>
        <w:r>
          <w:rPr>
            <w:noProof/>
          </w:rPr>
          <w:fldChar w:fldCharType="separate"/>
        </w:r>
        <w:r w:rsidR="00151B54">
          <w:rPr>
            <w:noProof/>
          </w:rPr>
          <w:t>34</w:t>
        </w:r>
        <w:r>
          <w:rPr>
            <w:noProof/>
          </w:rPr>
          <w:fldChar w:fldCharType="end"/>
        </w:r>
      </w:hyperlink>
    </w:p>
    <w:p w:rsidR="00F14F57" w:rsidRDefault="00AD4840">
      <w:pPr>
        <w:sectPr w:rsidR="00F14F57">
          <w:footerReference w:type="even" r:id="rId13"/>
          <w:footerReference w:type="default" r:id="rId14"/>
          <w:pgSz w:w="11900" w:h="16840"/>
          <w:pgMar w:top="1984" w:right="1304" w:bottom="1134" w:left="1304" w:header="720" w:footer="720" w:gutter="0"/>
          <w:pgNumType w:start="1"/>
          <w:cols w:space="720"/>
        </w:sectPr>
      </w:pPr>
      <w:r>
        <w:fldChar w:fldCharType="end"/>
      </w:r>
    </w:p>
    <w:p w:rsidR="00F14F57" w:rsidRDefault="0041705B">
      <w:pPr>
        <w:jc w:val="center"/>
      </w:pPr>
      <w:r>
        <w:rPr>
          <w:rFonts w:ascii="方正小标宋_GBK" w:eastAsia="方正小标宋_GBK" w:hAnsi="方正小标宋_GBK" w:cs="方正小标宋_GBK"/>
          <w:color w:val="000000"/>
          <w:sz w:val="44"/>
        </w:rPr>
        <w:lastRenderedPageBreak/>
        <w:t xml:space="preserve"> </w:t>
      </w:r>
    </w:p>
    <w:p w:rsidR="00F14F57" w:rsidRPr="00680F49" w:rsidRDefault="0041705B">
      <w:pPr>
        <w:jc w:val="center"/>
        <w:rPr>
          <w:b/>
        </w:rPr>
      </w:pPr>
      <w:r w:rsidRPr="00680F49">
        <w:rPr>
          <w:rFonts w:ascii="方正小标宋_GBK" w:eastAsia="方正小标宋_GBK" w:hAnsi="方正小标宋_GBK" w:cs="方正小标宋_GBK"/>
          <w:b/>
          <w:color w:val="000000"/>
          <w:sz w:val="44"/>
        </w:rPr>
        <w:t>第一部分</w:t>
      </w:r>
    </w:p>
    <w:p w:rsidR="00F14F57" w:rsidRPr="00680F49" w:rsidRDefault="0041705B">
      <w:pPr>
        <w:jc w:val="center"/>
        <w:outlineLvl w:val="0"/>
        <w:rPr>
          <w:b/>
        </w:rPr>
      </w:pPr>
      <w:r w:rsidRPr="00680F49">
        <w:rPr>
          <w:rFonts w:ascii="方正小标宋_GBK" w:eastAsia="方正小标宋_GBK" w:hAnsi="方正小标宋_GBK" w:cs="方正小标宋_GBK"/>
          <w:b/>
          <w:color w:val="000000"/>
          <w:sz w:val="44"/>
        </w:rPr>
        <w:t>部门整体绩效目标</w:t>
      </w:r>
    </w:p>
    <w:p w:rsidR="00F14F57" w:rsidRDefault="0041705B">
      <w:pPr>
        <w:jc w:val="center"/>
      </w:pPr>
      <w:r>
        <w:rPr>
          <w:rFonts w:ascii="方正小标宋_GBK" w:eastAsia="方正小标宋_GBK" w:hAnsi="方正小标宋_GBK" w:cs="方正小标宋_GBK"/>
          <w:color w:val="000000"/>
          <w:sz w:val="44"/>
        </w:rPr>
        <w:t xml:space="preserve"> </w:t>
      </w:r>
    </w:p>
    <w:p w:rsidR="00F14F57" w:rsidRPr="00680F49" w:rsidRDefault="0041705B">
      <w:pPr>
        <w:spacing w:before="10" w:after="10"/>
        <w:ind w:firstLine="560"/>
        <w:outlineLvl w:val="1"/>
        <w:rPr>
          <w:b/>
        </w:rPr>
      </w:pPr>
      <w:bookmarkStart w:id="0" w:name="_Toc_2_2_0000000001"/>
      <w:r w:rsidRPr="00680F49">
        <w:rPr>
          <w:rFonts w:ascii="方正黑体_GBK" w:eastAsia="方正黑体_GBK" w:hAnsi="方正黑体_GBK" w:cs="方正黑体_GBK"/>
          <w:b/>
          <w:color w:val="000000"/>
          <w:sz w:val="28"/>
        </w:rPr>
        <w:t>一、总体绩效目标</w:t>
      </w:r>
      <w:bookmarkEnd w:id="0"/>
    </w:p>
    <w:p w:rsidR="00F14F57" w:rsidRDefault="0041705B">
      <w:pPr>
        <w:pStyle w:val="-"/>
      </w:pPr>
      <w:r>
        <w:t>坚持新时代党的组织路线，全面贯彻党的二十届三中全会精神，深入落实党中央决策部署和省委市委工作安排，紧紧围绕中央巡视反馈问题整改落实重大政治任务，扎实做好凝心铸魂、选贤任能、强基固本、育才聚才各项工作，久久为功、善作善成，为加快</w:t>
      </w:r>
      <w:r>
        <w:t>“</w:t>
      </w:r>
      <w:r>
        <w:t>三个努力建成</w:t>
      </w:r>
      <w:r>
        <w:t>”“</w:t>
      </w:r>
      <w:r>
        <w:t>三个走在前列</w:t>
      </w:r>
      <w:r>
        <w:t>”</w:t>
      </w:r>
      <w:r>
        <w:t>步伐，把习近平总书记为唐山擘画的宏伟蓝图变为现实提供坚强组织保证。</w:t>
      </w:r>
    </w:p>
    <w:p w:rsidR="00F14F57" w:rsidRPr="00680F49" w:rsidRDefault="0041705B" w:rsidP="00680F49">
      <w:pPr>
        <w:spacing w:before="120" w:after="10"/>
        <w:ind w:firstLine="561"/>
        <w:outlineLvl w:val="1"/>
        <w:rPr>
          <w:b/>
        </w:rPr>
      </w:pPr>
      <w:bookmarkStart w:id="1" w:name="_Toc_2_2_0000000002"/>
      <w:r w:rsidRPr="00680F49">
        <w:rPr>
          <w:rFonts w:ascii="方正黑体_GBK" w:eastAsia="方正黑体_GBK" w:hAnsi="方正黑体_GBK" w:cs="方正黑体_GBK"/>
          <w:b/>
          <w:color w:val="000000"/>
          <w:sz w:val="28"/>
        </w:rPr>
        <w:t>二、分项绩效目标</w:t>
      </w:r>
      <w:bookmarkEnd w:id="1"/>
    </w:p>
    <w:p w:rsidR="00F14F57" w:rsidRDefault="00632D8B">
      <w:pPr>
        <w:pStyle w:val="-0"/>
      </w:pPr>
      <w:r>
        <w:rPr>
          <w:rFonts w:ascii="宋体" w:eastAsia="宋体" w:hAnsi="宋体" w:cs="宋体" w:hint="eastAsia"/>
          <w:lang w:eastAsia="zh-CN"/>
        </w:rPr>
        <w:t>（一）</w:t>
      </w:r>
      <w:r w:rsidR="0041705B">
        <w:t>抓好干部教育培养。</w:t>
      </w:r>
    </w:p>
    <w:p w:rsidR="00F14F57" w:rsidRDefault="0041705B">
      <w:pPr>
        <w:pStyle w:val="-0"/>
      </w:pPr>
      <w:r>
        <w:t>绩效目标：着眼全面提高干部现代化建设能力，统筹抓好各级干部教育培训，持续推动干部队伍能力建设取得新进展、新突破。</w:t>
      </w:r>
    </w:p>
    <w:p w:rsidR="00F14F57" w:rsidRPr="00FB7240" w:rsidRDefault="0041705B">
      <w:pPr>
        <w:pStyle w:val="-0"/>
        <w:rPr>
          <w:rFonts w:ascii="宋体" w:eastAsia="宋体" w:hAnsi="宋体" w:cs="宋体"/>
          <w:lang w:eastAsia="zh-CN"/>
        </w:rPr>
      </w:pPr>
      <w:r>
        <w:t>绩效指标：</w:t>
      </w:r>
      <w:r w:rsidR="001D584A">
        <w:rPr>
          <w:rFonts w:hint="eastAsia"/>
          <w:lang w:eastAsia="zh-CN"/>
        </w:rPr>
        <w:t>按照年度工作计划，</w:t>
      </w:r>
      <w:r>
        <w:t>开展干部教育</w:t>
      </w:r>
      <w:r w:rsidR="005E3018">
        <w:rPr>
          <w:rFonts w:ascii="宋体" w:eastAsia="宋体" w:hAnsi="宋体" w:cs="宋体" w:hint="eastAsia"/>
          <w:lang w:eastAsia="zh-CN"/>
        </w:rPr>
        <w:t>类</w:t>
      </w:r>
      <w:r>
        <w:t>培训</w:t>
      </w:r>
      <w:r w:rsidR="005E3018">
        <w:rPr>
          <w:rFonts w:hint="eastAsia"/>
          <w:lang w:eastAsia="zh-CN"/>
        </w:rPr>
        <w:t>专题</w:t>
      </w:r>
      <w:r>
        <w:t>班</w:t>
      </w:r>
      <w:r>
        <w:t>13</w:t>
      </w:r>
      <w:r w:rsidR="005E3018">
        <w:rPr>
          <w:rFonts w:ascii="宋体" w:eastAsia="宋体" w:hAnsi="宋体" w:cs="宋体" w:hint="eastAsia"/>
          <w:lang w:eastAsia="zh-CN"/>
        </w:rPr>
        <w:t>期</w:t>
      </w:r>
      <w:r>
        <w:t>以上</w:t>
      </w:r>
      <w:r w:rsidR="00FB7240">
        <w:rPr>
          <w:rFonts w:ascii="宋体" w:eastAsia="宋体" w:hAnsi="宋体" w:cs="宋体" w:hint="eastAsia"/>
          <w:lang w:eastAsia="zh-CN"/>
        </w:rPr>
        <w:t>。</w:t>
      </w:r>
    </w:p>
    <w:p w:rsidR="00F14F57" w:rsidRDefault="00632D8B">
      <w:pPr>
        <w:pStyle w:val="-0"/>
      </w:pPr>
      <w:r>
        <w:rPr>
          <w:rFonts w:ascii="宋体" w:eastAsia="宋体" w:hAnsi="宋体" w:cs="宋体" w:hint="eastAsia"/>
          <w:lang w:eastAsia="zh-CN"/>
        </w:rPr>
        <w:t>（二）</w:t>
      </w:r>
      <w:r w:rsidR="0041705B">
        <w:t>精准科学选用干部。</w:t>
      </w:r>
    </w:p>
    <w:p w:rsidR="00F14F57" w:rsidRDefault="0041705B">
      <w:pPr>
        <w:pStyle w:val="-0"/>
      </w:pPr>
      <w:r>
        <w:t>绩效目标：坚持事业为上、以事择人、人事相宜，努力使选出来的干部德配其位、才配其位。</w:t>
      </w:r>
    </w:p>
    <w:p w:rsidR="00F14F57" w:rsidRDefault="0041705B">
      <w:pPr>
        <w:pStyle w:val="-0"/>
      </w:pPr>
      <w:r>
        <w:t>绩效指标：</w:t>
      </w:r>
      <w:r w:rsidR="00367DDD">
        <w:rPr>
          <w:rFonts w:hint="eastAsia"/>
          <w:lang w:eastAsia="zh-CN"/>
        </w:rPr>
        <w:t>按照年度工作计划，</w:t>
      </w:r>
      <w:r w:rsidR="003A0B34">
        <w:t>考察</w:t>
      </w:r>
      <w:r>
        <w:t>干部</w:t>
      </w:r>
      <w:r>
        <w:t>12</w:t>
      </w:r>
      <w:r w:rsidR="0042021B">
        <w:rPr>
          <w:rFonts w:ascii="宋体" w:eastAsia="宋体" w:hAnsi="宋体" w:cs="宋体" w:hint="eastAsia"/>
          <w:lang w:eastAsia="zh-CN"/>
        </w:rPr>
        <w:t>批</w:t>
      </w:r>
      <w:r w:rsidR="003D170A">
        <w:rPr>
          <w:rFonts w:ascii="宋体" w:eastAsia="宋体" w:hAnsi="宋体" w:cs="宋体" w:hint="eastAsia"/>
          <w:lang w:eastAsia="zh-CN"/>
        </w:rPr>
        <w:t>次</w:t>
      </w:r>
      <w:r>
        <w:t>以上。</w:t>
      </w:r>
    </w:p>
    <w:p w:rsidR="00F14F57" w:rsidRDefault="00632D8B">
      <w:pPr>
        <w:pStyle w:val="-0"/>
      </w:pPr>
      <w:r>
        <w:rPr>
          <w:rFonts w:ascii="宋体" w:eastAsia="宋体" w:hAnsi="宋体" w:cs="宋体" w:hint="eastAsia"/>
          <w:lang w:eastAsia="zh-CN"/>
        </w:rPr>
        <w:t>（三）</w:t>
      </w:r>
      <w:r w:rsidR="0041705B">
        <w:t>推进干部能上能下。</w:t>
      </w:r>
    </w:p>
    <w:p w:rsidR="00F14F57" w:rsidRDefault="0041705B">
      <w:pPr>
        <w:pStyle w:val="-0"/>
      </w:pPr>
      <w:r>
        <w:t>绩效目标：把担当干事作为选人用人重要标尺，推动形成能者上、优者奖、庸者下、劣者汰的良好局面。</w:t>
      </w:r>
    </w:p>
    <w:p w:rsidR="00F14F57" w:rsidRDefault="0041705B">
      <w:pPr>
        <w:pStyle w:val="-0"/>
      </w:pPr>
      <w:r>
        <w:t>绩效指标：在全市形成能者上、优者奖、庸者下、劣者汰的良好局面。</w:t>
      </w:r>
    </w:p>
    <w:p w:rsidR="00F14F57" w:rsidRDefault="00632D8B">
      <w:pPr>
        <w:pStyle w:val="-0"/>
      </w:pPr>
      <w:r>
        <w:rPr>
          <w:rFonts w:ascii="宋体" w:eastAsia="宋体" w:hAnsi="宋体" w:cs="宋体" w:hint="eastAsia"/>
          <w:lang w:eastAsia="zh-CN"/>
        </w:rPr>
        <w:t>（四）</w:t>
      </w:r>
      <w:r w:rsidR="0041705B">
        <w:t>大力选拔年轻干部。</w:t>
      </w:r>
    </w:p>
    <w:p w:rsidR="00F14F57" w:rsidRDefault="0041705B">
      <w:pPr>
        <w:pStyle w:val="-0"/>
      </w:pPr>
      <w:r>
        <w:t>绩效目标：深入推进干部队伍结构优化，健全常态化培养选拔机制，逐步形成青蓝相继、高素质专业化干部源源不断补充的良好局面。</w:t>
      </w:r>
    </w:p>
    <w:p w:rsidR="00F14F57" w:rsidRPr="00A107DB" w:rsidRDefault="0041705B">
      <w:pPr>
        <w:pStyle w:val="-0"/>
        <w:rPr>
          <w:rFonts w:ascii="宋体" w:eastAsia="宋体" w:hAnsi="宋体" w:cs="宋体"/>
          <w:lang w:eastAsia="zh-CN"/>
        </w:rPr>
      </w:pPr>
      <w:r>
        <w:t>绩效指标：</w:t>
      </w:r>
      <w:r w:rsidR="0041089F">
        <w:rPr>
          <w:rFonts w:hint="eastAsia"/>
          <w:lang w:eastAsia="zh-CN"/>
        </w:rPr>
        <w:t>全市范围内</w:t>
      </w:r>
      <w:r>
        <w:t>选拔上下交流年轻干部</w:t>
      </w:r>
      <w:r>
        <w:t>45</w:t>
      </w:r>
      <w:r>
        <w:t>人</w:t>
      </w:r>
      <w:r w:rsidR="00A107DB">
        <w:rPr>
          <w:rFonts w:ascii="宋体" w:eastAsia="宋体" w:hAnsi="宋体" w:cs="宋体" w:hint="eastAsia"/>
          <w:lang w:eastAsia="zh-CN"/>
        </w:rPr>
        <w:t>次</w:t>
      </w:r>
      <w:r>
        <w:t>以上</w:t>
      </w:r>
      <w:r w:rsidR="00A107DB">
        <w:rPr>
          <w:rFonts w:ascii="宋体" w:eastAsia="宋体" w:hAnsi="宋体" w:cs="宋体" w:hint="eastAsia"/>
          <w:lang w:eastAsia="zh-CN"/>
        </w:rPr>
        <w:t>。</w:t>
      </w:r>
    </w:p>
    <w:p w:rsidR="00F14F57" w:rsidRDefault="00632D8B">
      <w:pPr>
        <w:pStyle w:val="-0"/>
      </w:pPr>
      <w:r>
        <w:rPr>
          <w:rFonts w:ascii="宋体" w:eastAsia="宋体" w:hAnsi="宋体" w:cs="宋体" w:hint="eastAsia"/>
          <w:lang w:eastAsia="zh-CN"/>
        </w:rPr>
        <w:t>（五）</w:t>
      </w:r>
      <w:r w:rsidR="0041705B">
        <w:t>集聚更多优秀人才。</w:t>
      </w:r>
    </w:p>
    <w:p w:rsidR="00F14F57" w:rsidRDefault="0041705B">
      <w:pPr>
        <w:pStyle w:val="-0"/>
      </w:pPr>
      <w:r>
        <w:lastRenderedPageBreak/>
        <w:t>绩效目标：吸引更多优秀人才来唐创新就业，为高质量发展提供人才支撑。</w:t>
      </w:r>
    </w:p>
    <w:p w:rsidR="00F14F57" w:rsidRDefault="0041705B">
      <w:pPr>
        <w:pStyle w:val="-0"/>
      </w:pPr>
      <w:r>
        <w:t>绩效指标：发放</w:t>
      </w:r>
      <w:r w:rsidR="002A0C26">
        <w:rPr>
          <w:rFonts w:hint="eastAsia"/>
          <w:lang w:eastAsia="zh-CN"/>
        </w:rPr>
        <w:t>全市</w:t>
      </w:r>
      <w:r>
        <w:t>第八批、第九批市管优秀专家津贴</w:t>
      </w:r>
      <w:r w:rsidR="00826834">
        <w:rPr>
          <w:rFonts w:hint="eastAsia"/>
          <w:lang w:eastAsia="zh-CN"/>
        </w:rPr>
        <w:t>200</w:t>
      </w:r>
      <w:r w:rsidR="00826834">
        <w:rPr>
          <w:rFonts w:hint="eastAsia"/>
          <w:lang w:eastAsia="zh-CN"/>
        </w:rPr>
        <w:t>人次</w:t>
      </w:r>
      <w:r>
        <w:t>以上，</w:t>
      </w:r>
      <w:r w:rsidR="009D6533">
        <w:rPr>
          <w:rFonts w:hint="eastAsia"/>
          <w:lang w:eastAsia="zh-CN"/>
        </w:rPr>
        <w:t>选拔</w:t>
      </w:r>
      <w:r w:rsidR="002A0C26">
        <w:rPr>
          <w:rFonts w:hint="eastAsia"/>
          <w:lang w:eastAsia="zh-CN"/>
        </w:rPr>
        <w:t>全市</w:t>
      </w:r>
      <w:r w:rsidR="009D6533">
        <w:rPr>
          <w:rFonts w:hint="eastAsia"/>
          <w:lang w:eastAsia="zh-CN"/>
        </w:rPr>
        <w:t>乡村振兴优秀青年人才</w:t>
      </w:r>
      <w:r w:rsidR="00523660">
        <w:rPr>
          <w:rFonts w:hint="eastAsia"/>
          <w:lang w:eastAsia="zh-CN"/>
        </w:rPr>
        <w:t>240</w:t>
      </w:r>
      <w:r w:rsidR="00523660">
        <w:rPr>
          <w:rFonts w:hint="eastAsia"/>
          <w:lang w:eastAsia="zh-CN"/>
        </w:rPr>
        <w:t>人次以上，</w:t>
      </w:r>
      <w:r>
        <w:t>在全市形成尊重人才、关爱人才的氛围，吸引更多优秀毕业生来唐。</w:t>
      </w:r>
    </w:p>
    <w:p w:rsidR="00F14F57" w:rsidRDefault="00632D8B">
      <w:pPr>
        <w:pStyle w:val="-0"/>
      </w:pPr>
      <w:r>
        <w:rPr>
          <w:rFonts w:ascii="宋体" w:eastAsia="宋体" w:hAnsi="宋体" w:cs="宋体" w:hint="eastAsia"/>
          <w:lang w:eastAsia="zh-CN"/>
        </w:rPr>
        <w:t>（六）</w:t>
      </w:r>
      <w:r w:rsidR="0041705B">
        <w:t>不断优化基层治理。</w:t>
      </w:r>
    </w:p>
    <w:p w:rsidR="00F14F57" w:rsidRDefault="0041705B">
      <w:pPr>
        <w:pStyle w:val="-0"/>
      </w:pPr>
      <w:r>
        <w:t>绩效目标：围绕服务高质量发展、创新社会治理，深入开展基层组织建设不力问题专项整治，增强各级基层党组织政治功能和组织功能。</w:t>
      </w:r>
    </w:p>
    <w:p w:rsidR="00F14F57" w:rsidRDefault="0041705B">
      <w:pPr>
        <w:pStyle w:val="-0"/>
        <w:rPr>
          <w:lang w:eastAsia="zh-CN"/>
        </w:rPr>
      </w:pPr>
      <w:r>
        <w:t>绩效指标：发放村级组织运转经费补助资金</w:t>
      </w:r>
      <w:r>
        <w:t>4850</w:t>
      </w:r>
      <w:r>
        <w:t>万元，驻村第一书记和工作队工作经费</w:t>
      </w:r>
      <w:r>
        <w:t>800</w:t>
      </w:r>
      <w:r>
        <w:t>万元，社区党组织服务群众专项经费</w:t>
      </w:r>
      <w:r>
        <w:t>5660</w:t>
      </w:r>
      <w:r>
        <w:t>万元，保障基层组织良好运转</w:t>
      </w:r>
      <w:r w:rsidR="00031E0F">
        <w:rPr>
          <w:rFonts w:ascii="宋体" w:eastAsia="宋体" w:hAnsi="宋体" w:cs="宋体" w:hint="eastAsia"/>
          <w:lang w:eastAsia="zh-CN"/>
        </w:rPr>
        <w:t>；</w:t>
      </w:r>
      <w:r>
        <w:t>对基层党组织开展明察暗访、督导检查等工作</w:t>
      </w:r>
      <w:r w:rsidR="008F0C28">
        <w:rPr>
          <w:rFonts w:hint="eastAsia"/>
          <w:lang w:eastAsia="zh-CN"/>
        </w:rPr>
        <w:t>4</w:t>
      </w:r>
      <w:r>
        <w:t>次以上</w:t>
      </w:r>
      <w:r w:rsidR="00031E0F">
        <w:rPr>
          <w:rFonts w:ascii="宋体" w:eastAsia="宋体" w:hAnsi="宋体" w:cs="宋体" w:hint="eastAsia"/>
          <w:lang w:eastAsia="zh-CN"/>
        </w:rPr>
        <w:t>；</w:t>
      </w:r>
      <w:r>
        <w:t>开展基层党组织培训班</w:t>
      </w:r>
      <w:r>
        <w:t>2</w:t>
      </w:r>
      <w:r w:rsidR="008F0C28">
        <w:rPr>
          <w:rFonts w:ascii="宋体" w:eastAsia="宋体" w:hAnsi="宋体" w:cs="宋体" w:hint="eastAsia"/>
          <w:lang w:eastAsia="zh-CN"/>
        </w:rPr>
        <w:t>期</w:t>
      </w:r>
      <w:r>
        <w:t>以上。</w:t>
      </w:r>
    </w:p>
    <w:p w:rsidR="00F14F57" w:rsidRPr="00747811" w:rsidRDefault="0041705B" w:rsidP="00747811">
      <w:pPr>
        <w:spacing w:before="120" w:after="10"/>
        <w:ind w:firstLine="561"/>
        <w:outlineLvl w:val="1"/>
        <w:rPr>
          <w:b/>
        </w:rPr>
      </w:pPr>
      <w:bookmarkStart w:id="2" w:name="_Toc_2_2_0000000003"/>
      <w:r w:rsidRPr="00747811">
        <w:rPr>
          <w:rFonts w:ascii="方正黑体_GBK" w:eastAsia="方正黑体_GBK" w:hAnsi="方正黑体_GBK" w:cs="方正黑体_GBK"/>
          <w:b/>
          <w:color w:val="000000"/>
          <w:sz w:val="28"/>
        </w:rPr>
        <w:t>三、工作保障措施</w:t>
      </w:r>
      <w:bookmarkEnd w:id="2"/>
    </w:p>
    <w:p w:rsidR="00F14F57" w:rsidRDefault="003A5D9E">
      <w:pPr>
        <w:pStyle w:val="-1"/>
      </w:pPr>
      <w:r>
        <w:rPr>
          <w:rFonts w:ascii="宋体" w:eastAsia="宋体" w:hAnsi="宋体" w:cs="宋体" w:hint="eastAsia"/>
          <w:lang w:eastAsia="zh-CN"/>
        </w:rPr>
        <w:t>（一）</w:t>
      </w:r>
      <w:r w:rsidR="0041705B">
        <w:t>坚持不懈用习近平新时代中国特色社会主义思想凝心铸魂，坚持新时代党的组织路线，全面贯彻党的二十届三中全会精神，深入落实党中央决策部署和省委市委工作安排，紧紧围绕中央巡视反馈问题整改落实重大政治任务。</w:t>
      </w:r>
    </w:p>
    <w:p w:rsidR="00F14F57" w:rsidRDefault="0041705B">
      <w:pPr>
        <w:pStyle w:val="-1"/>
      </w:pPr>
      <w:r>
        <w:t>（二）持续锻造过硬干部队伍。确保更多党员干部得到全面系统的培训，对领导班子及领导干部开展全方位考察和调研活动选用素质高、能力强的干部放到重要岗位锻炼，加大调整不适宜担任现职干部力度，管好关键人、管到关键处、管住关键事、管在关键时。充分用好职务职级并行、干部交流、能上能下、定向招录、遴选选调等政策，培养选拔一批综合素质好、发展潜力大的年轻干部。注重从国企、高校和事业单位选拔一批具有财政金融、科技商贸、规划建设等专业背景的干部进入各级领导班子，不断提升干部队伍专业化水平。</w:t>
      </w:r>
    </w:p>
    <w:p w:rsidR="00F14F57" w:rsidRDefault="0041705B">
      <w:pPr>
        <w:pStyle w:val="-1"/>
      </w:pPr>
      <w:r>
        <w:t>（三）扎实做好育才聚才工作。充分发挥政策比较优势，对</w:t>
      </w:r>
      <w:r>
        <w:t>“</w:t>
      </w:r>
      <w:r>
        <w:t>凤凰英才</w:t>
      </w:r>
      <w:r>
        <w:t>”</w:t>
      </w:r>
      <w:r>
        <w:t>政策实施情况开展综合评估，进一步理清人才质量、发挥作用情况，精准梳</w:t>
      </w:r>
      <w:r>
        <w:lastRenderedPageBreak/>
        <w:t>理紧缺人才目录，围绕产业所需、转型所求大力引进高层次人才和急需紧缺人才，探索开展人才引进政策创新试点，吸引更多优秀人才来唐创新就业，为高质量发展提供人才支撑。</w:t>
      </w:r>
    </w:p>
    <w:p w:rsidR="00F14F57" w:rsidRDefault="0041705B">
      <w:pPr>
        <w:pStyle w:val="-1"/>
      </w:pPr>
      <w:r>
        <w:t>（四）持续加强基层组织建设。夯实基层基础，统筹抓好农村、城市、机关、国企、事业单位等各领域党建工作，使每个基层党组织都成为坚强战斗堡垒。建强基层队伍，深化农村</w:t>
      </w:r>
      <w:r>
        <w:t>“</w:t>
      </w:r>
      <w:r>
        <w:t>领头羊</w:t>
      </w:r>
      <w:r>
        <w:t>”</w:t>
      </w:r>
      <w:r>
        <w:t>工程，严格落实村（社区）党组织书记县级党委备案管理办法和</w:t>
      </w:r>
      <w:r>
        <w:t>“</w:t>
      </w:r>
      <w:r>
        <w:t>三审一谈</w:t>
      </w:r>
      <w:r>
        <w:t>”</w:t>
      </w:r>
      <w:r>
        <w:t>管理监督工作机制，扎实开展后备力量培育储备行动，推动基层干部队伍整体优化提升。从严管理党员，完善党员教育管理、作用发挥机制，加强党员教育管理监督，严肃稳妥处置不合格党员，保持党员队伍先进性和纯洁性。</w:t>
      </w:r>
    </w:p>
    <w:p w:rsidR="00F14F57" w:rsidRDefault="00FB1028">
      <w:pPr>
        <w:pStyle w:val="-1"/>
      </w:pPr>
      <w:r>
        <w:t>（五）完善部门制度建设。对财务制度及</w:t>
      </w:r>
      <w:r>
        <w:rPr>
          <w:rFonts w:ascii="宋体" w:eastAsia="宋体" w:hAnsi="宋体" w:cs="宋体" w:hint="eastAsia"/>
          <w:lang w:eastAsia="zh-CN"/>
        </w:rPr>
        <w:t>相</w:t>
      </w:r>
      <w:r w:rsidR="0041705B">
        <w:t>关配套制度进行更新和完善，规范票据管理和报销流程，确保有章可循和有章必循，进一步提升财政资金管理使用科学化、规范化，为全年预算绩效目标实现奠定制度基础。</w:t>
      </w:r>
    </w:p>
    <w:p w:rsidR="00F14F57" w:rsidRDefault="0041705B">
      <w:pPr>
        <w:pStyle w:val="-1"/>
      </w:pPr>
      <w:r>
        <w:t>（六）加强部门支出管理。结合年度目标任务将全面工作进行细化分解，按月按活动制定支出计划，明确支出分类。同时，严格经费使用管理，严把各个环节支出流程，确保资金使用合规。加快资金支付进度，与工作同步跟进，杜绝滞后现象，通过优化支出结构、编细编实预算、加快履行政府采购手续、尽快启动项目、及时支付资金、按规定及时安排资金等多种措施，确保支出进度达标。</w:t>
      </w:r>
    </w:p>
    <w:p w:rsidR="00F14F57" w:rsidRDefault="0041705B">
      <w:pPr>
        <w:pStyle w:val="-1"/>
      </w:pPr>
      <w:r>
        <w:t>（七）加强绩效运行监控，做好绩效自评工作。按要求开展绩效运行监控，建立健全并持续加强绩效监督管理运行长效机制，重点监控绩效目标完成情况，监控预算资金执行情况，监控重大政策和重大项目绩效延伸情况，按月进行自查自纠，发现问题及时整改，确保绩效目标如期保质实现。按市财</w:t>
      </w:r>
      <w:r w:rsidR="00391E54">
        <w:rPr>
          <w:rFonts w:ascii="宋体" w:eastAsia="宋体" w:hAnsi="宋体" w:cs="宋体" w:hint="eastAsia"/>
          <w:lang w:eastAsia="zh-CN"/>
        </w:rPr>
        <w:t>政</w:t>
      </w:r>
      <w:r>
        <w:t>局要求开展部门预算绩效自评和重点评价工作，做好绩效自评，对发现问题及时整改，调整优化支出结构，提高财政资金使用效益。</w:t>
      </w:r>
    </w:p>
    <w:p w:rsidR="00F14F57" w:rsidRDefault="0041705B">
      <w:pPr>
        <w:pStyle w:val="-1"/>
      </w:pPr>
      <w:r>
        <w:lastRenderedPageBreak/>
        <w:t>（八）规范资产管理。不断完善财务管理制度，提高规范化科学化管理水平，严格审批程序，保证支出资金用到实处；加强固定资产登记、使用和报废处置管理，杜绝资产漏记，做到支出合理，物尽其用。</w:t>
      </w:r>
    </w:p>
    <w:p w:rsidR="00F14F57" w:rsidRDefault="0041705B">
      <w:pPr>
        <w:pStyle w:val="-1"/>
      </w:pPr>
      <w:r>
        <w:t>（九）加强内部监督。加强内控制度建设，明确职责分工，建立相互制约机制，对绩效运行情况、重大支出决策、资产处置及其他重要经济业务事项的决策和执行进行督导，做好内审工作，确保财政资金安全有效。</w:t>
      </w:r>
    </w:p>
    <w:p w:rsidR="00F14F57" w:rsidRDefault="0041705B">
      <w:pPr>
        <w:pStyle w:val="-1"/>
      </w:pPr>
      <w:r>
        <w:t>（十）加强宣传培训调研。强化制度学习，加强人员培训，定期组织干部学习，提高本部门职工业务能力及专业素养；加强调研，提出优化财政资金配置、提高资金使用效益的意见；加大宣传力度，强化预算绩效管理意识，促进预算绩效管理水平进一步提升。</w:t>
      </w:r>
    </w:p>
    <w:p w:rsidR="00F14F57" w:rsidRDefault="00F14F57">
      <w:pPr>
        <w:pStyle w:val="-1"/>
      </w:pPr>
    </w:p>
    <w:p w:rsidR="00F14F57" w:rsidRDefault="0041705B">
      <w:pPr>
        <w:jc w:val="center"/>
        <w:sectPr w:rsidR="00F14F57">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F14F57" w:rsidRDefault="0041705B">
      <w:pPr>
        <w:jc w:val="center"/>
      </w:pPr>
      <w:r>
        <w:rPr>
          <w:rFonts w:ascii="方正小标宋_GBK" w:eastAsia="方正小标宋_GBK" w:hAnsi="方正小标宋_GBK" w:cs="方正小标宋_GBK"/>
          <w:color w:val="000000"/>
          <w:sz w:val="52"/>
        </w:rPr>
        <w:lastRenderedPageBreak/>
        <w:t xml:space="preserve"> </w:t>
      </w:r>
    </w:p>
    <w:p w:rsidR="00F14F57" w:rsidRDefault="0041705B">
      <w:pPr>
        <w:jc w:val="center"/>
      </w:pPr>
      <w:r>
        <w:rPr>
          <w:rFonts w:ascii="方正小标宋_GBK" w:eastAsia="方正小标宋_GBK" w:hAnsi="方正小标宋_GBK" w:cs="方正小标宋_GBK"/>
          <w:color w:val="000000"/>
          <w:sz w:val="52"/>
        </w:rPr>
        <w:t xml:space="preserve"> </w:t>
      </w:r>
    </w:p>
    <w:p w:rsidR="00F14F57" w:rsidRDefault="0041705B">
      <w:pPr>
        <w:jc w:val="center"/>
      </w:pPr>
      <w:r>
        <w:rPr>
          <w:rFonts w:ascii="方正小标宋_GBK" w:eastAsia="方正小标宋_GBK" w:hAnsi="方正小标宋_GBK" w:cs="方正小标宋_GBK"/>
          <w:color w:val="000000"/>
          <w:sz w:val="52"/>
        </w:rPr>
        <w:t xml:space="preserve"> </w:t>
      </w:r>
    </w:p>
    <w:p w:rsidR="00F14F57" w:rsidRPr="005A033B" w:rsidRDefault="0041705B">
      <w:pPr>
        <w:jc w:val="center"/>
        <w:rPr>
          <w:b/>
        </w:rPr>
      </w:pPr>
      <w:r w:rsidRPr="005A033B">
        <w:rPr>
          <w:rFonts w:ascii="方正小标宋_GBK" w:eastAsia="方正小标宋_GBK" w:hAnsi="方正小标宋_GBK" w:cs="方正小标宋_GBK"/>
          <w:b/>
          <w:color w:val="000000"/>
          <w:sz w:val="44"/>
        </w:rPr>
        <w:t>第二部分</w:t>
      </w:r>
    </w:p>
    <w:p w:rsidR="00F14F57" w:rsidRPr="005A033B" w:rsidRDefault="0041705B">
      <w:pPr>
        <w:jc w:val="center"/>
        <w:rPr>
          <w:b/>
        </w:rPr>
      </w:pPr>
      <w:r w:rsidRPr="005A033B">
        <w:rPr>
          <w:rFonts w:ascii="方正小标宋_GBK" w:eastAsia="方正小标宋_GBK" w:hAnsi="方正小标宋_GBK" w:cs="方正小标宋_GBK"/>
          <w:b/>
          <w:color w:val="000000"/>
          <w:sz w:val="44"/>
        </w:rPr>
        <w:t xml:space="preserve"> </w:t>
      </w:r>
    </w:p>
    <w:p w:rsidR="00F14F57" w:rsidRPr="005A033B" w:rsidRDefault="0041705B">
      <w:pPr>
        <w:jc w:val="center"/>
        <w:outlineLvl w:val="0"/>
        <w:rPr>
          <w:b/>
        </w:rPr>
      </w:pPr>
      <w:r w:rsidRPr="005A033B">
        <w:rPr>
          <w:rFonts w:ascii="方正小标宋_GBK" w:eastAsia="方正小标宋_GBK" w:hAnsi="方正小标宋_GBK" w:cs="方正小标宋_GBK"/>
          <w:b/>
          <w:color w:val="000000"/>
          <w:sz w:val="44"/>
        </w:rPr>
        <w:t>预算项目绩效目标</w:t>
      </w:r>
    </w:p>
    <w:p w:rsidR="00F14F57" w:rsidRDefault="0041705B">
      <w:pPr>
        <w:jc w:val="center"/>
        <w:sectPr w:rsidR="00F14F57">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3" w:name="_Toc_4_4_0000000004"/>
      <w:r>
        <w:rPr>
          <w:rFonts w:ascii="方正仿宋_GBK" w:eastAsia="方正仿宋_GBK" w:hAnsi="方正仿宋_GBK" w:cs="方正仿宋_GBK"/>
          <w:color w:val="000000"/>
          <w:sz w:val="28"/>
        </w:rPr>
        <w:t>1.大组工网运营保障维修绩效目标表</w:t>
      </w:r>
      <w:bookmarkEnd w:id="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13020025P0022E810002Q</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大组工网运营保障维修</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29.00</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29.00</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预算数29万元，其中：财政资金29万元。主要用于大组工网基础设施、终端设备、服务器及相关配套软硬件和组织工作信息系统等日常维护。</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20%</w:t>
            </w:r>
          </w:p>
        </w:tc>
        <w:tc>
          <w:tcPr>
            <w:tcW w:w="1304" w:type="dxa"/>
            <w:vAlign w:val="center"/>
          </w:tcPr>
          <w:p w:rsidR="00F14F57" w:rsidRDefault="0041705B">
            <w:pPr>
              <w:pStyle w:val="3"/>
            </w:pPr>
            <w:r>
              <w:t>60%</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1.保障大组工网基础设施、终端设备、服务器及相关配套软硬件和组织工作信息系统等日常维护。</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大组工网运营维护工作完成率</w:t>
            </w:r>
          </w:p>
        </w:tc>
        <w:tc>
          <w:tcPr>
            <w:tcW w:w="2891" w:type="dxa"/>
            <w:vAlign w:val="center"/>
          </w:tcPr>
          <w:p w:rsidR="00F14F57" w:rsidRDefault="0041705B">
            <w:pPr>
              <w:pStyle w:val="2"/>
            </w:pPr>
            <w:r>
              <w:t>大组工网运营维护工作完成率</w:t>
            </w:r>
          </w:p>
        </w:tc>
        <w:tc>
          <w:tcPr>
            <w:tcW w:w="1276" w:type="dxa"/>
            <w:vAlign w:val="center"/>
          </w:tcPr>
          <w:p w:rsidR="00F14F57" w:rsidRDefault="0041705B">
            <w:pPr>
              <w:pStyle w:val="2"/>
            </w:pPr>
            <w:r>
              <w:t>100%</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大组工网运营维护工作合格率</w:t>
            </w:r>
          </w:p>
        </w:tc>
        <w:tc>
          <w:tcPr>
            <w:tcW w:w="2891" w:type="dxa"/>
            <w:vAlign w:val="center"/>
          </w:tcPr>
          <w:p w:rsidR="00F14F57" w:rsidRDefault="0041705B">
            <w:pPr>
              <w:pStyle w:val="2"/>
            </w:pPr>
            <w:r>
              <w:t>大组工网运营维护工作合格率</w:t>
            </w:r>
          </w:p>
        </w:tc>
        <w:tc>
          <w:tcPr>
            <w:tcW w:w="1276" w:type="dxa"/>
            <w:vAlign w:val="center"/>
          </w:tcPr>
          <w:p w:rsidR="00F14F57" w:rsidRDefault="0041705B">
            <w:pPr>
              <w:pStyle w:val="2"/>
            </w:pPr>
            <w:r>
              <w:t>100%</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大组工网运营维护工作费用</w:t>
            </w:r>
          </w:p>
        </w:tc>
        <w:tc>
          <w:tcPr>
            <w:tcW w:w="2891" w:type="dxa"/>
            <w:vAlign w:val="center"/>
          </w:tcPr>
          <w:p w:rsidR="00F14F57" w:rsidRDefault="0041705B">
            <w:pPr>
              <w:pStyle w:val="2"/>
            </w:pPr>
            <w:r>
              <w:t>大组工网运营维护工作费用</w:t>
            </w:r>
          </w:p>
        </w:tc>
        <w:tc>
          <w:tcPr>
            <w:tcW w:w="1276" w:type="dxa"/>
            <w:vAlign w:val="center"/>
          </w:tcPr>
          <w:p w:rsidR="00F14F57" w:rsidRDefault="0041705B">
            <w:pPr>
              <w:pStyle w:val="2"/>
            </w:pPr>
            <w:r>
              <w:t>≤29万元</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完成时限</w:t>
            </w:r>
          </w:p>
        </w:tc>
        <w:tc>
          <w:tcPr>
            <w:tcW w:w="2891"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Default="0041705B">
            <w:pPr>
              <w:pStyle w:val="2"/>
            </w:pPr>
            <w:r>
              <w:t>年初工作计划</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保障大组工网及各系统正常运行</w:t>
            </w:r>
          </w:p>
        </w:tc>
        <w:tc>
          <w:tcPr>
            <w:tcW w:w="2891" w:type="dxa"/>
            <w:vAlign w:val="center"/>
          </w:tcPr>
          <w:p w:rsidR="00F14F57" w:rsidRDefault="0041705B">
            <w:pPr>
              <w:pStyle w:val="2"/>
            </w:pPr>
            <w:r>
              <w:t>保障大组工网及各系统正常运行</w:t>
            </w:r>
          </w:p>
        </w:tc>
        <w:tc>
          <w:tcPr>
            <w:tcW w:w="1276" w:type="dxa"/>
            <w:vAlign w:val="center"/>
          </w:tcPr>
          <w:p w:rsidR="00F14F57" w:rsidRDefault="0041705B">
            <w:pPr>
              <w:pStyle w:val="2"/>
            </w:pPr>
            <w:r>
              <w:t>保障大组工网及各系统正常运行</w:t>
            </w:r>
          </w:p>
        </w:tc>
        <w:tc>
          <w:tcPr>
            <w:tcW w:w="1843" w:type="dxa"/>
            <w:vAlign w:val="center"/>
          </w:tcPr>
          <w:p w:rsidR="00F14F57" w:rsidRDefault="0041705B">
            <w:pPr>
              <w:pStyle w:val="2"/>
            </w:pPr>
            <w:r>
              <w:t>年初工作计划</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服务对象满意度</w:t>
            </w:r>
          </w:p>
        </w:tc>
        <w:tc>
          <w:tcPr>
            <w:tcW w:w="2891" w:type="dxa"/>
            <w:vAlign w:val="center"/>
          </w:tcPr>
          <w:p w:rsidR="00F14F57" w:rsidRDefault="0041705B">
            <w:pPr>
              <w:pStyle w:val="2"/>
            </w:pPr>
            <w:r>
              <w:t>服务对象满意度</w:t>
            </w:r>
          </w:p>
        </w:tc>
        <w:tc>
          <w:tcPr>
            <w:tcW w:w="1276" w:type="dxa"/>
            <w:vAlign w:val="center"/>
          </w:tcPr>
          <w:p w:rsidR="00F14F57" w:rsidRDefault="0041705B">
            <w:pPr>
              <w:pStyle w:val="2"/>
            </w:pPr>
            <w:r>
              <w:t>≥95%</w:t>
            </w:r>
          </w:p>
        </w:tc>
        <w:tc>
          <w:tcPr>
            <w:tcW w:w="1843" w:type="dxa"/>
            <w:vAlign w:val="center"/>
          </w:tcPr>
          <w:p w:rsidR="00F14F57" w:rsidRDefault="0041705B">
            <w:pPr>
              <w:pStyle w:val="2"/>
            </w:pPr>
            <w:r>
              <w:t>年初工作计划</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4" w:name="_Toc_4_4_0000000005"/>
      <w:r>
        <w:rPr>
          <w:rFonts w:ascii="方正仿宋_GBK" w:eastAsia="方正仿宋_GBK" w:hAnsi="方正仿宋_GBK" w:cs="方正仿宋_GBK"/>
          <w:color w:val="000000"/>
          <w:sz w:val="28"/>
        </w:rPr>
        <w:t>2.党代表常任制工作经费绩效目标表</w:t>
      </w:r>
      <w:bookmarkEnd w:id="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13020025P006841141465</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党代表常任制工作经费</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27.80</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27.80</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预算数27.8万元，其中：财政资金27.8万元。主要用于党代表工作室建设和党代表视察、调研、观摩等活动。</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 xml:space="preserve"> </w:t>
            </w:r>
          </w:p>
        </w:tc>
        <w:tc>
          <w:tcPr>
            <w:tcW w:w="1304" w:type="dxa"/>
            <w:vAlign w:val="center"/>
          </w:tcPr>
          <w:p w:rsidR="00F14F57" w:rsidRDefault="0041705B">
            <w:pPr>
              <w:pStyle w:val="3"/>
            </w:pPr>
            <w:r>
              <w:t>40%</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1.保障党代表工作室建设和党代表视察、调研、观摩等活动正常开展。</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开展市党代表活动次数</w:t>
            </w:r>
          </w:p>
        </w:tc>
        <w:tc>
          <w:tcPr>
            <w:tcW w:w="2891" w:type="dxa"/>
            <w:vAlign w:val="center"/>
          </w:tcPr>
          <w:p w:rsidR="00F14F57" w:rsidRDefault="0041705B">
            <w:pPr>
              <w:pStyle w:val="2"/>
            </w:pPr>
            <w:r>
              <w:t>开展市党代表活动次数</w:t>
            </w:r>
          </w:p>
        </w:tc>
        <w:tc>
          <w:tcPr>
            <w:tcW w:w="1276" w:type="dxa"/>
            <w:vAlign w:val="center"/>
          </w:tcPr>
          <w:p w:rsidR="00F14F57" w:rsidRDefault="0041705B">
            <w:pPr>
              <w:pStyle w:val="2"/>
            </w:pPr>
            <w:r>
              <w:t>≥1次</w:t>
            </w:r>
          </w:p>
        </w:tc>
        <w:tc>
          <w:tcPr>
            <w:tcW w:w="1843" w:type="dxa"/>
            <w:vAlign w:val="center"/>
          </w:tcPr>
          <w:p w:rsidR="00F14F57" w:rsidRPr="005F4654" w:rsidRDefault="0041705B">
            <w:pPr>
              <w:pStyle w:val="2"/>
              <w:rPr>
                <w:sz w:val="18"/>
                <w:szCs w:val="18"/>
              </w:rPr>
            </w:pPr>
            <w:r w:rsidRPr="005F4654">
              <w:rPr>
                <w:sz w:val="18"/>
                <w:szCs w:val="18"/>
              </w:rPr>
              <w:t>《河北省地方各级党代表大会代表调研视察办法》和《河北省地方各级党代表大会代表直接联系党员和群众制度》</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参加活动党代表覆盖率</w:t>
            </w:r>
          </w:p>
        </w:tc>
        <w:tc>
          <w:tcPr>
            <w:tcW w:w="2891" w:type="dxa"/>
            <w:vAlign w:val="center"/>
          </w:tcPr>
          <w:p w:rsidR="00F14F57" w:rsidRDefault="0041705B">
            <w:pPr>
              <w:pStyle w:val="2"/>
            </w:pPr>
            <w:r>
              <w:t>参加活动党代表覆盖率</w:t>
            </w:r>
          </w:p>
        </w:tc>
        <w:tc>
          <w:tcPr>
            <w:tcW w:w="1276" w:type="dxa"/>
            <w:vAlign w:val="center"/>
          </w:tcPr>
          <w:p w:rsidR="00F14F57" w:rsidRDefault="0041705B">
            <w:pPr>
              <w:pStyle w:val="2"/>
            </w:pPr>
            <w:r>
              <w:t>≥95%</w:t>
            </w:r>
          </w:p>
        </w:tc>
        <w:tc>
          <w:tcPr>
            <w:tcW w:w="1843" w:type="dxa"/>
            <w:vAlign w:val="center"/>
          </w:tcPr>
          <w:p w:rsidR="00F14F57" w:rsidRPr="005F4654" w:rsidRDefault="0041705B">
            <w:pPr>
              <w:pStyle w:val="2"/>
              <w:rPr>
                <w:sz w:val="18"/>
                <w:szCs w:val="18"/>
              </w:rPr>
            </w:pPr>
            <w:r w:rsidRPr="005F4654">
              <w:rPr>
                <w:sz w:val="18"/>
                <w:szCs w:val="18"/>
              </w:rPr>
              <w:t>《河北省地方各级党代表大会代表调研视察办法》和《河北省地方各级党代表大会代表直接联系党员和群众制度》</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人均活动经费</w:t>
            </w:r>
          </w:p>
        </w:tc>
        <w:tc>
          <w:tcPr>
            <w:tcW w:w="2891" w:type="dxa"/>
            <w:vAlign w:val="center"/>
          </w:tcPr>
          <w:p w:rsidR="00F14F57" w:rsidRDefault="0041705B">
            <w:pPr>
              <w:pStyle w:val="2"/>
            </w:pPr>
            <w:r>
              <w:t>人均活动经费</w:t>
            </w:r>
          </w:p>
        </w:tc>
        <w:tc>
          <w:tcPr>
            <w:tcW w:w="1276" w:type="dxa"/>
            <w:vAlign w:val="center"/>
          </w:tcPr>
          <w:p w:rsidR="00F14F57" w:rsidRDefault="0041705B">
            <w:pPr>
              <w:pStyle w:val="2"/>
            </w:pPr>
            <w:r>
              <w:t>≤500元</w:t>
            </w:r>
          </w:p>
        </w:tc>
        <w:tc>
          <w:tcPr>
            <w:tcW w:w="1843" w:type="dxa"/>
            <w:vAlign w:val="center"/>
          </w:tcPr>
          <w:p w:rsidR="00F14F57" w:rsidRPr="005F4654" w:rsidRDefault="0041705B">
            <w:pPr>
              <w:pStyle w:val="2"/>
              <w:rPr>
                <w:sz w:val="18"/>
                <w:szCs w:val="18"/>
              </w:rPr>
            </w:pPr>
            <w:r w:rsidRPr="005F4654">
              <w:rPr>
                <w:sz w:val="18"/>
                <w:szCs w:val="18"/>
              </w:rPr>
              <w:t>《河北省地方各级党代表大会代表调研视察办法》和《河北省地方各级党代表大会代表直接联系党员和群众制度》</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完成时限</w:t>
            </w:r>
          </w:p>
        </w:tc>
        <w:tc>
          <w:tcPr>
            <w:tcW w:w="2891"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Pr="005F4654" w:rsidRDefault="0041705B">
            <w:pPr>
              <w:pStyle w:val="2"/>
              <w:rPr>
                <w:sz w:val="18"/>
                <w:szCs w:val="18"/>
              </w:rPr>
            </w:pPr>
            <w:r w:rsidRPr="005F4654">
              <w:rPr>
                <w:sz w:val="18"/>
                <w:szCs w:val="18"/>
              </w:rPr>
              <w:t>《河北省地方各级党代表大会代表调研视察办法》和《河北省地方各级党代表大会代表直接联系党员和群众制度》</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党代会代表履职能力水平</w:t>
            </w:r>
          </w:p>
        </w:tc>
        <w:tc>
          <w:tcPr>
            <w:tcW w:w="2891" w:type="dxa"/>
            <w:vAlign w:val="center"/>
          </w:tcPr>
          <w:p w:rsidR="00F14F57" w:rsidRDefault="0041705B">
            <w:pPr>
              <w:pStyle w:val="2"/>
            </w:pPr>
            <w:r>
              <w:t>党代会代表履职能力水平</w:t>
            </w:r>
          </w:p>
        </w:tc>
        <w:tc>
          <w:tcPr>
            <w:tcW w:w="1276" w:type="dxa"/>
            <w:vAlign w:val="center"/>
          </w:tcPr>
          <w:p w:rsidR="00F14F57" w:rsidRDefault="0041705B">
            <w:pPr>
              <w:pStyle w:val="2"/>
            </w:pPr>
            <w:r>
              <w:t>党代会代表履职能力水平有效提升</w:t>
            </w:r>
          </w:p>
        </w:tc>
        <w:tc>
          <w:tcPr>
            <w:tcW w:w="1843" w:type="dxa"/>
            <w:vAlign w:val="center"/>
          </w:tcPr>
          <w:p w:rsidR="00F14F57" w:rsidRPr="005F4654" w:rsidRDefault="0041705B">
            <w:pPr>
              <w:pStyle w:val="2"/>
              <w:rPr>
                <w:sz w:val="18"/>
                <w:szCs w:val="18"/>
              </w:rPr>
            </w:pPr>
            <w:r w:rsidRPr="005F4654">
              <w:rPr>
                <w:sz w:val="18"/>
                <w:szCs w:val="18"/>
              </w:rPr>
              <w:t>《河北省地方各级党代表大会代表调研视察办法》和《河北省地方各级党代表大会代表直接联系党员和群众制度》</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党代表满意度</w:t>
            </w:r>
          </w:p>
        </w:tc>
        <w:tc>
          <w:tcPr>
            <w:tcW w:w="2891" w:type="dxa"/>
            <w:vAlign w:val="center"/>
          </w:tcPr>
          <w:p w:rsidR="00F14F57" w:rsidRDefault="0041705B">
            <w:pPr>
              <w:pStyle w:val="2"/>
            </w:pPr>
            <w:r>
              <w:t>党代表满意度</w:t>
            </w:r>
          </w:p>
        </w:tc>
        <w:tc>
          <w:tcPr>
            <w:tcW w:w="1276" w:type="dxa"/>
            <w:vAlign w:val="center"/>
          </w:tcPr>
          <w:p w:rsidR="00F14F57" w:rsidRDefault="0041705B">
            <w:pPr>
              <w:pStyle w:val="2"/>
            </w:pPr>
            <w:r>
              <w:t>≥95%</w:t>
            </w:r>
          </w:p>
        </w:tc>
        <w:tc>
          <w:tcPr>
            <w:tcW w:w="1843" w:type="dxa"/>
            <w:vAlign w:val="center"/>
          </w:tcPr>
          <w:p w:rsidR="00F14F57" w:rsidRPr="005F4654" w:rsidRDefault="0041705B">
            <w:pPr>
              <w:pStyle w:val="2"/>
              <w:rPr>
                <w:sz w:val="18"/>
                <w:szCs w:val="18"/>
              </w:rPr>
            </w:pPr>
            <w:r w:rsidRPr="005F4654">
              <w:rPr>
                <w:sz w:val="18"/>
                <w:szCs w:val="18"/>
              </w:rPr>
              <w:t>《河北省地方各级党代表大会代表调研视察办法》和《河北省地方各级党代表大会代表直接联系党员和群众制度》</w:t>
            </w:r>
          </w:p>
        </w:tc>
      </w:tr>
    </w:tbl>
    <w:p w:rsidR="00F14F57" w:rsidRPr="005F4654" w:rsidRDefault="00F14F57">
      <w:pPr>
        <w:sectPr w:rsidR="00F14F57" w:rsidRPr="005F4654">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5" w:name="_Toc_4_4_0000000006"/>
      <w:r>
        <w:rPr>
          <w:rFonts w:ascii="方正仿宋_GBK" w:eastAsia="方正仿宋_GBK" w:hAnsi="方正仿宋_GBK" w:cs="方正仿宋_GBK"/>
          <w:color w:val="000000"/>
          <w:sz w:val="28"/>
        </w:rPr>
        <w:t>3.干部档案数字化制作绩效目标表</w:t>
      </w:r>
      <w:bookmarkEnd w:id="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13020025P002C8810002T</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干部档案数字化制作</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11.00</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11.00</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预算数11万元，其中：财政资金11万元。主要用于每年新增干部人事档案和材料数字化加工。</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 xml:space="preserve"> </w:t>
            </w:r>
          </w:p>
        </w:tc>
        <w:tc>
          <w:tcPr>
            <w:tcW w:w="1304" w:type="dxa"/>
            <w:vAlign w:val="center"/>
          </w:tcPr>
          <w:p w:rsidR="00F14F57" w:rsidRDefault="0041705B">
            <w:pPr>
              <w:pStyle w:val="3"/>
            </w:pPr>
            <w:r>
              <w:t xml:space="preserve"> </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1.保障每年新增干部人事档案和材料及时进行数字化加工，确保档案材料的真实准确、全面规范、鲜活及时，提供线上查阅功能。</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新增干部人事档案数字化制作率</w:t>
            </w:r>
          </w:p>
        </w:tc>
        <w:tc>
          <w:tcPr>
            <w:tcW w:w="2891" w:type="dxa"/>
            <w:vAlign w:val="center"/>
          </w:tcPr>
          <w:p w:rsidR="00F14F57" w:rsidRDefault="0041705B">
            <w:pPr>
              <w:pStyle w:val="2"/>
            </w:pPr>
            <w:r>
              <w:t>数字化新增干部人事档案数量/纸质版新增干部人事档案数量</w:t>
            </w:r>
          </w:p>
        </w:tc>
        <w:tc>
          <w:tcPr>
            <w:tcW w:w="1276" w:type="dxa"/>
            <w:vAlign w:val="center"/>
          </w:tcPr>
          <w:p w:rsidR="00F14F57" w:rsidRDefault="0041705B">
            <w:pPr>
              <w:pStyle w:val="2"/>
            </w:pPr>
            <w:r>
              <w:t>≥95%</w:t>
            </w:r>
          </w:p>
        </w:tc>
        <w:tc>
          <w:tcPr>
            <w:tcW w:w="1843" w:type="dxa"/>
            <w:vAlign w:val="center"/>
          </w:tcPr>
          <w:p w:rsidR="00F14F57" w:rsidRDefault="0041705B">
            <w:pPr>
              <w:pStyle w:val="2"/>
            </w:pPr>
            <w:r>
              <w:t>中共中央办公厅《干部人事档案工作条例》第二十六条</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每卷干部人事档案数字化完成质量</w:t>
            </w:r>
          </w:p>
        </w:tc>
        <w:tc>
          <w:tcPr>
            <w:tcW w:w="2891" w:type="dxa"/>
            <w:vAlign w:val="center"/>
          </w:tcPr>
          <w:p w:rsidR="00F14F57" w:rsidRDefault="0041705B">
            <w:pPr>
              <w:pStyle w:val="2"/>
            </w:pPr>
            <w:r>
              <w:t>每卷干部人事档案数字化完成质量</w:t>
            </w:r>
          </w:p>
        </w:tc>
        <w:tc>
          <w:tcPr>
            <w:tcW w:w="1276" w:type="dxa"/>
            <w:vAlign w:val="center"/>
          </w:tcPr>
          <w:p w:rsidR="00F14F57" w:rsidRDefault="0041705B">
            <w:pPr>
              <w:pStyle w:val="2"/>
            </w:pPr>
            <w:r>
              <w:t>100%</w:t>
            </w:r>
          </w:p>
        </w:tc>
        <w:tc>
          <w:tcPr>
            <w:tcW w:w="1843" w:type="dxa"/>
            <w:vAlign w:val="center"/>
          </w:tcPr>
          <w:p w:rsidR="00F14F57" w:rsidRDefault="0041705B">
            <w:pPr>
              <w:pStyle w:val="2"/>
            </w:pPr>
            <w:r>
              <w:t>中共中央办公厅《干部人事档案工作条例》第二十六条</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驻场人员人工成本</w:t>
            </w:r>
          </w:p>
        </w:tc>
        <w:tc>
          <w:tcPr>
            <w:tcW w:w="2891" w:type="dxa"/>
            <w:vAlign w:val="center"/>
          </w:tcPr>
          <w:p w:rsidR="00F14F57" w:rsidRDefault="0041705B">
            <w:pPr>
              <w:pStyle w:val="2"/>
            </w:pPr>
            <w:r>
              <w:t>驻场人员人工成本</w:t>
            </w:r>
          </w:p>
        </w:tc>
        <w:tc>
          <w:tcPr>
            <w:tcW w:w="1276" w:type="dxa"/>
            <w:vAlign w:val="center"/>
          </w:tcPr>
          <w:p w:rsidR="00F14F57" w:rsidRDefault="0041705B">
            <w:pPr>
              <w:pStyle w:val="2"/>
            </w:pPr>
            <w:r>
              <w:t>≤10万元</w:t>
            </w:r>
          </w:p>
        </w:tc>
        <w:tc>
          <w:tcPr>
            <w:tcW w:w="1843" w:type="dxa"/>
            <w:vAlign w:val="center"/>
          </w:tcPr>
          <w:p w:rsidR="00F14F57" w:rsidRDefault="0041705B">
            <w:pPr>
              <w:pStyle w:val="2"/>
            </w:pPr>
            <w:r>
              <w:t>中共中央办公厅《干部人事档案工作条例》第二十六条</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完成时限</w:t>
            </w:r>
          </w:p>
        </w:tc>
        <w:tc>
          <w:tcPr>
            <w:tcW w:w="2891"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Default="0041705B">
            <w:pPr>
              <w:pStyle w:val="2"/>
            </w:pPr>
            <w:r>
              <w:t>中共中央办公厅《干部人事档案工作条例》第二十六条</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保障新增干部人事档案线上查阅功能</w:t>
            </w:r>
          </w:p>
        </w:tc>
        <w:tc>
          <w:tcPr>
            <w:tcW w:w="2891" w:type="dxa"/>
            <w:vAlign w:val="center"/>
          </w:tcPr>
          <w:p w:rsidR="00F14F57" w:rsidRDefault="0041705B">
            <w:pPr>
              <w:pStyle w:val="2"/>
            </w:pPr>
            <w:r>
              <w:t>保障新增干部人事档案线上查阅功能</w:t>
            </w:r>
          </w:p>
        </w:tc>
        <w:tc>
          <w:tcPr>
            <w:tcW w:w="1276" w:type="dxa"/>
            <w:vAlign w:val="center"/>
          </w:tcPr>
          <w:p w:rsidR="00F14F57" w:rsidRDefault="0041705B">
            <w:pPr>
              <w:pStyle w:val="2"/>
            </w:pPr>
            <w:r>
              <w:t>保障新增干部人事档案线上查阅功能</w:t>
            </w:r>
          </w:p>
        </w:tc>
        <w:tc>
          <w:tcPr>
            <w:tcW w:w="1843" w:type="dxa"/>
            <w:vAlign w:val="center"/>
          </w:tcPr>
          <w:p w:rsidR="00F14F57" w:rsidRDefault="0041705B">
            <w:pPr>
              <w:pStyle w:val="2"/>
            </w:pPr>
            <w:r>
              <w:t>中共中央办公厅《干部人事档案工作条例》第二十六条</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档案使用者满意度</w:t>
            </w:r>
          </w:p>
        </w:tc>
        <w:tc>
          <w:tcPr>
            <w:tcW w:w="2891" w:type="dxa"/>
            <w:vAlign w:val="center"/>
          </w:tcPr>
          <w:p w:rsidR="00F14F57" w:rsidRDefault="0041705B">
            <w:pPr>
              <w:pStyle w:val="2"/>
            </w:pPr>
            <w:r>
              <w:t>档案使用者满意度</w:t>
            </w:r>
          </w:p>
        </w:tc>
        <w:tc>
          <w:tcPr>
            <w:tcW w:w="1276" w:type="dxa"/>
            <w:vAlign w:val="center"/>
          </w:tcPr>
          <w:p w:rsidR="00F14F57" w:rsidRDefault="0041705B">
            <w:pPr>
              <w:pStyle w:val="2"/>
            </w:pPr>
            <w:r>
              <w:t>≥95%</w:t>
            </w:r>
          </w:p>
        </w:tc>
        <w:tc>
          <w:tcPr>
            <w:tcW w:w="1843" w:type="dxa"/>
            <w:vAlign w:val="center"/>
          </w:tcPr>
          <w:p w:rsidR="00F14F57" w:rsidRDefault="0041705B">
            <w:pPr>
              <w:pStyle w:val="2"/>
            </w:pPr>
            <w:r>
              <w:t>中共中央办公厅《干部人事档案工作条例》第二十六条</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6" w:name="_Toc_4_4_0000000007"/>
      <w:r>
        <w:rPr>
          <w:rFonts w:ascii="方正仿宋_GBK" w:eastAsia="方正仿宋_GBK" w:hAnsi="方正仿宋_GBK" w:cs="方正仿宋_GBK"/>
          <w:color w:val="000000"/>
          <w:sz w:val="28"/>
        </w:rPr>
        <w:t>4.干部教育培训好课程评审工作经费绩效目标表</w:t>
      </w:r>
      <w:bookmarkEnd w:id="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13020025P00767910002P</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干部教育培训好课程评审工作经费</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9.90</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9.90</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预算数9.9万元，其中：财政资金9.9万元。主要用于评选唐山市市级优秀案例课程和优秀现场教学点。</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 xml:space="preserve"> </w:t>
            </w:r>
          </w:p>
        </w:tc>
        <w:tc>
          <w:tcPr>
            <w:tcW w:w="1304" w:type="dxa"/>
            <w:vAlign w:val="center"/>
          </w:tcPr>
          <w:p w:rsidR="00F14F57" w:rsidRDefault="0041705B">
            <w:pPr>
              <w:pStyle w:val="3"/>
            </w:pPr>
            <w:r>
              <w:t>60%</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1.保障2025年唐山市正常报送市级优秀案例课程和现场教学点</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市级优秀案例课程和现场教学点评选期数</w:t>
            </w:r>
          </w:p>
        </w:tc>
        <w:tc>
          <w:tcPr>
            <w:tcW w:w="2891" w:type="dxa"/>
            <w:vAlign w:val="center"/>
          </w:tcPr>
          <w:p w:rsidR="00F14F57" w:rsidRDefault="0041705B">
            <w:pPr>
              <w:pStyle w:val="2"/>
            </w:pPr>
            <w:r>
              <w:t>市级优秀案例课程和现场教学点评选期数</w:t>
            </w:r>
          </w:p>
        </w:tc>
        <w:tc>
          <w:tcPr>
            <w:tcW w:w="1276" w:type="dxa"/>
            <w:vAlign w:val="center"/>
          </w:tcPr>
          <w:p w:rsidR="00F14F57" w:rsidRDefault="0041705B">
            <w:pPr>
              <w:pStyle w:val="2"/>
            </w:pPr>
            <w:r>
              <w:t>≥2期</w:t>
            </w:r>
          </w:p>
        </w:tc>
        <w:tc>
          <w:tcPr>
            <w:tcW w:w="1843" w:type="dxa"/>
            <w:vAlign w:val="center"/>
          </w:tcPr>
          <w:p w:rsidR="00F14F57" w:rsidRPr="00DC1C67" w:rsidRDefault="00222245">
            <w:pPr>
              <w:pStyle w:val="2"/>
              <w:rPr>
                <w:sz w:val="18"/>
                <w:szCs w:val="18"/>
              </w:rPr>
            </w:pPr>
            <w:r>
              <w:rPr>
                <w:sz w:val="18"/>
                <w:szCs w:val="18"/>
              </w:rPr>
              <w:t>《干部教育培训工作条例》、《全国干部教育培训</w:t>
            </w:r>
            <w:r w:rsidR="0041705B" w:rsidRPr="00DC1C67">
              <w:rPr>
                <w:sz w:val="18"/>
                <w:szCs w:val="18"/>
              </w:rPr>
              <w:t>规划（2023-2027年）》</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63B52">
            <w:pPr>
              <w:pStyle w:val="2"/>
            </w:pPr>
            <w:r>
              <w:t>市级优秀案例课程和</w:t>
            </w:r>
            <w:r w:rsidR="0041705B">
              <w:t>现场教学点获得省优秀个数</w:t>
            </w:r>
          </w:p>
        </w:tc>
        <w:tc>
          <w:tcPr>
            <w:tcW w:w="2891" w:type="dxa"/>
            <w:vAlign w:val="center"/>
          </w:tcPr>
          <w:p w:rsidR="00F14F57" w:rsidRDefault="00463B52">
            <w:pPr>
              <w:pStyle w:val="2"/>
            </w:pPr>
            <w:r>
              <w:t>市级优秀案例课程和</w:t>
            </w:r>
            <w:r w:rsidR="0041705B">
              <w:t>现场教学点获得省优秀个数</w:t>
            </w:r>
          </w:p>
        </w:tc>
        <w:tc>
          <w:tcPr>
            <w:tcW w:w="1276" w:type="dxa"/>
            <w:vAlign w:val="center"/>
          </w:tcPr>
          <w:p w:rsidR="00F14F57" w:rsidRDefault="0041705B">
            <w:pPr>
              <w:pStyle w:val="2"/>
            </w:pPr>
            <w:r>
              <w:t>≥2个</w:t>
            </w:r>
          </w:p>
        </w:tc>
        <w:tc>
          <w:tcPr>
            <w:tcW w:w="1843" w:type="dxa"/>
            <w:vAlign w:val="center"/>
          </w:tcPr>
          <w:p w:rsidR="00F14F57" w:rsidRDefault="00222245">
            <w:pPr>
              <w:pStyle w:val="2"/>
            </w:pPr>
            <w:r>
              <w:rPr>
                <w:sz w:val="18"/>
                <w:szCs w:val="18"/>
              </w:rPr>
              <w:t>《干部教育培训工作条例》、《全国干部教育培训</w:t>
            </w:r>
            <w:r w:rsidR="0041705B" w:rsidRPr="00DC1C67">
              <w:rPr>
                <w:sz w:val="18"/>
                <w:szCs w:val="18"/>
              </w:rPr>
              <w:t>规划（2023-2027年）》</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每期评选费用</w:t>
            </w:r>
          </w:p>
        </w:tc>
        <w:tc>
          <w:tcPr>
            <w:tcW w:w="2891" w:type="dxa"/>
            <w:vAlign w:val="center"/>
          </w:tcPr>
          <w:p w:rsidR="00F14F57" w:rsidRDefault="0041705B">
            <w:pPr>
              <w:pStyle w:val="2"/>
            </w:pPr>
            <w:r>
              <w:t>每期评选费用</w:t>
            </w:r>
          </w:p>
        </w:tc>
        <w:tc>
          <w:tcPr>
            <w:tcW w:w="1276" w:type="dxa"/>
            <w:vAlign w:val="center"/>
          </w:tcPr>
          <w:p w:rsidR="00F14F57" w:rsidRDefault="0041705B">
            <w:pPr>
              <w:pStyle w:val="2"/>
            </w:pPr>
            <w:r>
              <w:t>≤3.3万元</w:t>
            </w:r>
          </w:p>
        </w:tc>
        <w:tc>
          <w:tcPr>
            <w:tcW w:w="1843" w:type="dxa"/>
            <w:vAlign w:val="center"/>
          </w:tcPr>
          <w:p w:rsidR="00F14F57" w:rsidRDefault="00222245">
            <w:pPr>
              <w:pStyle w:val="2"/>
            </w:pPr>
            <w:r>
              <w:rPr>
                <w:sz w:val="18"/>
                <w:szCs w:val="18"/>
              </w:rPr>
              <w:t>《干部教育培训工作条例》、《全国干部教育培训</w:t>
            </w:r>
            <w:r w:rsidR="0041705B" w:rsidRPr="00DC1C67">
              <w:rPr>
                <w:sz w:val="18"/>
                <w:szCs w:val="18"/>
              </w:rPr>
              <w:t>规划（2023-2027年）》</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完成时限</w:t>
            </w:r>
          </w:p>
        </w:tc>
        <w:tc>
          <w:tcPr>
            <w:tcW w:w="2891"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Default="00222245">
            <w:pPr>
              <w:pStyle w:val="2"/>
            </w:pPr>
            <w:r>
              <w:rPr>
                <w:sz w:val="18"/>
                <w:szCs w:val="18"/>
              </w:rPr>
              <w:t>《干部教育培训工作条例》、《全国干部教育培训</w:t>
            </w:r>
            <w:r w:rsidR="0041705B" w:rsidRPr="00DC1C67">
              <w:rPr>
                <w:sz w:val="18"/>
                <w:szCs w:val="18"/>
              </w:rPr>
              <w:t>规划（2023-2027年）》</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提升市级优秀案例课程和现场教学点质量</w:t>
            </w:r>
          </w:p>
        </w:tc>
        <w:tc>
          <w:tcPr>
            <w:tcW w:w="2891" w:type="dxa"/>
            <w:vAlign w:val="center"/>
          </w:tcPr>
          <w:p w:rsidR="00F14F57" w:rsidRDefault="0041705B">
            <w:pPr>
              <w:pStyle w:val="2"/>
            </w:pPr>
            <w:r>
              <w:t>提升市级优秀案例课程和现场教学点质量</w:t>
            </w:r>
          </w:p>
        </w:tc>
        <w:tc>
          <w:tcPr>
            <w:tcW w:w="1276" w:type="dxa"/>
            <w:vAlign w:val="center"/>
          </w:tcPr>
          <w:p w:rsidR="00F14F57" w:rsidRDefault="0041705B">
            <w:pPr>
              <w:pStyle w:val="2"/>
            </w:pPr>
            <w:r>
              <w:t>提升市级优秀案例课程和现场教学点质量</w:t>
            </w:r>
          </w:p>
        </w:tc>
        <w:tc>
          <w:tcPr>
            <w:tcW w:w="1843" w:type="dxa"/>
            <w:vAlign w:val="center"/>
          </w:tcPr>
          <w:p w:rsidR="00F14F57" w:rsidRDefault="00222245">
            <w:pPr>
              <w:pStyle w:val="2"/>
            </w:pPr>
            <w:r>
              <w:rPr>
                <w:sz w:val="18"/>
                <w:szCs w:val="18"/>
              </w:rPr>
              <w:t>《干部教育培训工作条例》、《全国干部教育培训</w:t>
            </w:r>
            <w:r w:rsidR="0041705B" w:rsidRPr="00DC1C67">
              <w:rPr>
                <w:sz w:val="18"/>
                <w:szCs w:val="18"/>
              </w:rPr>
              <w:t>规划（2023-2027年）》</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服务对象满意度</w:t>
            </w:r>
          </w:p>
        </w:tc>
        <w:tc>
          <w:tcPr>
            <w:tcW w:w="2891" w:type="dxa"/>
            <w:vAlign w:val="center"/>
          </w:tcPr>
          <w:p w:rsidR="00F14F57" w:rsidRDefault="0041705B">
            <w:pPr>
              <w:pStyle w:val="2"/>
            </w:pPr>
            <w:r>
              <w:t>服务对象满意度</w:t>
            </w:r>
          </w:p>
        </w:tc>
        <w:tc>
          <w:tcPr>
            <w:tcW w:w="1276" w:type="dxa"/>
            <w:vAlign w:val="center"/>
          </w:tcPr>
          <w:p w:rsidR="00F14F57" w:rsidRDefault="0041705B">
            <w:pPr>
              <w:pStyle w:val="2"/>
            </w:pPr>
            <w:r>
              <w:t>≥95%</w:t>
            </w:r>
          </w:p>
        </w:tc>
        <w:tc>
          <w:tcPr>
            <w:tcW w:w="1843" w:type="dxa"/>
            <w:vAlign w:val="center"/>
          </w:tcPr>
          <w:p w:rsidR="00F14F57" w:rsidRDefault="00222245">
            <w:pPr>
              <w:pStyle w:val="2"/>
            </w:pPr>
            <w:r>
              <w:rPr>
                <w:sz w:val="18"/>
                <w:szCs w:val="18"/>
              </w:rPr>
              <w:t>《干部教育培训工作条例》、《全国干部教育培训</w:t>
            </w:r>
            <w:r w:rsidR="0041705B" w:rsidRPr="00DC1C67">
              <w:rPr>
                <w:sz w:val="18"/>
                <w:szCs w:val="18"/>
              </w:rPr>
              <w:t>规划（2023-2027年）》</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7" w:name="_Toc_4_4_0000000008"/>
      <w:r>
        <w:rPr>
          <w:rFonts w:ascii="方正仿宋_GBK" w:eastAsia="方正仿宋_GBK" w:hAnsi="方正仿宋_GBK" w:cs="方正仿宋_GBK"/>
          <w:color w:val="000000"/>
          <w:sz w:val="28"/>
        </w:rPr>
        <w:t>5.干部信息管理工作经费绩效目标表</w:t>
      </w:r>
      <w:bookmarkEnd w:id="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13020025P000BBD100020</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干部信息管理工作经费</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1.80</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1.80</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预算数1.8万元，其中：财政资金1.8万元。主要用于在库干部人事档案日常维护管理。</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20%</w:t>
            </w:r>
          </w:p>
        </w:tc>
        <w:tc>
          <w:tcPr>
            <w:tcW w:w="1304" w:type="dxa"/>
            <w:vAlign w:val="center"/>
          </w:tcPr>
          <w:p w:rsidR="00F14F57" w:rsidRDefault="0041705B">
            <w:pPr>
              <w:pStyle w:val="3"/>
            </w:pPr>
            <w:r>
              <w:t>40%</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1.保障在库干部人事档案日常维护管理。</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需维护的干部人事档案卷数</w:t>
            </w:r>
          </w:p>
        </w:tc>
        <w:tc>
          <w:tcPr>
            <w:tcW w:w="2891" w:type="dxa"/>
            <w:vAlign w:val="center"/>
          </w:tcPr>
          <w:p w:rsidR="00F14F57" w:rsidRDefault="0041705B">
            <w:pPr>
              <w:pStyle w:val="2"/>
            </w:pPr>
            <w:r>
              <w:t>需维护的干部人事档案卷数</w:t>
            </w:r>
          </w:p>
        </w:tc>
        <w:tc>
          <w:tcPr>
            <w:tcW w:w="1276" w:type="dxa"/>
            <w:vAlign w:val="center"/>
          </w:tcPr>
          <w:p w:rsidR="00F14F57" w:rsidRDefault="0041705B">
            <w:pPr>
              <w:pStyle w:val="2"/>
            </w:pPr>
            <w:r>
              <w:t>≥8500卷</w:t>
            </w:r>
          </w:p>
        </w:tc>
        <w:tc>
          <w:tcPr>
            <w:tcW w:w="1843" w:type="dxa"/>
            <w:vAlign w:val="center"/>
          </w:tcPr>
          <w:p w:rsidR="00F14F57" w:rsidRDefault="00C35439">
            <w:pPr>
              <w:pStyle w:val="2"/>
            </w:pPr>
            <w:r>
              <w:rPr>
                <w:rFonts w:hint="eastAsia"/>
              </w:rPr>
              <w:t>年初</w:t>
            </w:r>
            <w:r w:rsidR="0041705B">
              <w:t>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每卷干部人事档案完成质量</w:t>
            </w:r>
          </w:p>
        </w:tc>
        <w:tc>
          <w:tcPr>
            <w:tcW w:w="2891" w:type="dxa"/>
            <w:vAlign w:val="center"/>
          </w:tcPr>
          <w:p w:rsidR="00F14F57" w:rsidRDefault="0041705B">
            <w:pPr>
              <w:pStyle w:val="2"/>
            </w:pPr>
            <w:r>
              <w:t>每卷干部人事档案完成质量</w:t>
            </w:r>
          </w:p>
        </w:tc>
        <w:tc>
          <w:tcPr>
            <w:tcW w:w="1276" w:type="dxa"/>
            <w:vAlign w:val="center"/>
          </w:tcPr>
          <w:p w:rsidR="00F14F57" w:rsidRDefault="0041705B">
            <w:pPr>
              <w:pStyle w:val="2"/>
            </w:pPr>
            <w:r>
              <w:t>100%</w:t>
            </w:r>
          </w:p>
        </w:tc>
        <w:tc>
          <w:tcPr>
            <w:tcW w:w="1843" w:type="dxa"/>
            <w:vAlign w:val="center"/>
          </w:tcPr>
          <w:p w:rsidR="00F14F57" w:rsidRDefault="00C35439">
            <w:pPr>
              <w:pStyle w:val="2"/>
            </w:pPr>
            <w:r>
              <w:rPr>
                <w:rFonts w:hint="eastAsia"/>
              </w:rPr>
              <w:t>年初</w:t>
            </w:r>
            <w:r>
              <w:t>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采购档案用品耗材所需费用单位成本</w:t>
            </w:r>
          </w:p>
        </w:tc>
        <w:tc>
          <w:tcPr>
            <w:tcW w:w="2891" w:type="dxa"/>
            <w:vAlign w:val="center"/>
          </w:tcPr>
          <w:p w:rsidR="00F14F57" w:rsidRDefault="0041705B">
            <w:pPr>
              <w:pStyle w:val="2"/>
            </w:pPr>
            <w:r>
              <w:t>采购档案用品耗材所需费用单位成本</w:t>
            </w:r>
          </w:p>
        </w:tc>
        <w:tc>
          <w:tcPr>
            <w:tcW w:w="1276" w:type="dxa"/>
            <w:vAlign w:val="center"/>
          </w:tcPr>
          <w:p w:rsidR="00F14F57" w:rsidRDefault="0041705B">
            <w:pPr>
              <w:pStyle w:val="2"/>
            </w:pPr>
            <w:r>
              <w:t>≤2.2元</w:t>
            </w:r>
          </w:p>
        </w:tc>
        <w:tc>
          <w:tcPr>
            <w:tcW w:w="1843" w:type="dxa"/>
            <w:vAlign w:val="center"/>
          </w:tcPr>
          <w:p w:rsidR="00F14F57" w:rsidRDefault="00C35439">
            <w:pPr>
              <w:pStyle w:val="2"/>
            </w:pPr>
            <w:r>
              <w:rPr>
                <w:rFonts w:hint="eastAsia"/>
              </w:rPr>
              <w:t>年初</w:t>
            </w:r>
            <w:r>
              <w:t>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完成时限</w:t>
            </w:r>
          </w:p>
        </w:tc>
        <w:tc>
          <w:tcPr>
            <w:tcW w:w="2891"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Default="00C35439">
            <w:pPr>
              <w:pStyle w:val="2"/>
            </w:pPr>
            <w:r>
              <w:rPr>
                <w:rFonts w:hint="eastAsia"/>
              </w:rPr>
              <w:t>年初</w:t>
            </w:r>
            <w:r>
              <w:t>工作计划</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提升档案完善质量</w:t>
            </w:r>
          </w:p>
        </w:tc>
        <w:tc>
          <w:tcPr>
            <w:tcW w:w="2891" w:type="dxa"/>
            <w:vAlign w:val="center"/>
          </w:tcPr>
          <w:p w:rsidR="00F14F57" w:rsidRDefault="0041705B">
            <w:pPr>
              <w:pStyle w:val="2"/>
            </w:pPr>
            <w:r>
              <w:t>提升档案完善质量</w:t>
            </w:r>
          </w:p>
        </w:tc>
        <w:tc>
          <w:tcPr>
            <w:tcW w:w="1276" w:type="dxa"/>
            <w:vAlign w:val="center"/>
          </w:tcPr>
          <w:p w:rsidR="00F14F57" w:rsidRDefault="0041705B">
            <w:pPr>
              <w:pStyle w:val="2"/>
            </w:pPr>
            <w:r>
              <w:t>提升档案完善质量</w:t>
            </w:r>
          </w:p>
        </w:tc>
        <w:tc>
          <w:tcPr>
            <w:tcW w:w="1843" w:type="dxa"/>
            <w:vAlign w:val="center"/>
          </w:tcPr>
          <w:p w:rsidR="00F14F57" w:rsidRDefault="00C35439">
            <w:pPr>
              <w:pStyle w:val="2"/>
            </w:pPr>
            <w:r>
              <w:rPr>
                <w:rFonts w:hint="eastAsia"/>
              </w:rPr>
              <w:t>年初</w:t>
            </w:r>
            <w:r>
              <w:t>工作计划</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档案使用者满意度</w:t>
            </w:r>
          </w:p>
        </w:tc>
        <w:tc>
          <w:tcPr>
            <w:tcW w:w="2891" w:type="dxa"/>
            <w:vAlign w:val="center"/>
          </w:tcPr>
          <w:p w:rsidR="00F14F57" w:rsidRDefault="0041705B">
            <w:pPr>
              <w:pStyle w:val="2"/>
            </w:pPr>
            <w:r>
              <w:t>档案使用者满意度</w:t>
            </w:r>
          </w:p>
        </w:tc>
        <w:tc>
          <w:tcPr>
            <w:tcW w:w="1276" w:type="dxa"/>
            <w:vAlign w:val="center"/>
          </w:tcPr>
          <w:p w:rsidR="00F14F57" w:rsidRDefault="0041705B">
            <w:pPr>
              <w:pStyle w:val="2"/>
            </w:pPr>
            <w:r>
              <w:t>≥95%</w:t>
            </w:r>
          </w:p>
        </w:tc>
        <w:tc>
          <w:tcPr>
            <w:tcW w:w="1843" w:type="dxa"/>
            <w:vAlign w:val="center"/>
          </w:tcPr>
          <w:p w:rsidR="00F14F57" w:rsidRDefault="00C35439">
            <w:pPr>
              <w:pStyle w:val="2"/>
            </w:pPr>
            <w:r>
              <w:rPr>
                <w:rFonts w:hint="eastAsia"/>
              </w:rPr>
              <w:t>年初</w:t>
            </w:r>
            <w:r>
              <w:t>工作计划</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8" w:name="_Toc_4_4_0000000009"/>
      <w:r>
        <w:rPr>
          <w:rFonts w:ascii="方正仿宋_GBK" w:eastAsia="方正仿宋_GBK" w:hAnsi="方正仿宋_GBK" w:cs="方正仿宋_GBK"/>
          <w:color w:val="000000"/>
          <w:sz w:val="28"/>
        </w:rPr>
        <w:t>6.公务员工资管理系统维护绩效目标表</w:t>
      </w:r>
      <w:bookmarkEnd w:id="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13020025P00EC0T10003R</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公务员工资管理系统维护</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24.60</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24.60</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预算数24.6万元，其中：财政资金24.6万元。主要用于公务员工资管理系统升级维护。</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 xml:space="preserve"> </w:t>
            </w:r>
          </w:p>
        </w:tc>
        <w:tc>
          <w:tcPr>
            <w:tcW w:w="1304" w:type="dxa"/>
            <w:vAlign w:val="center"/>
          </w:tcPr>
          <w:p w:rsidR="00F14F57" w:rsidRDefault="0041705B">
            <w:pPr>
              <w:pStyle w:val="3"/>
            </w:pPr>
            <w:r>
              <w:t>40%</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1.保障公务员工资管理系统升级维护工作正常开展。</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工资系统升级、维护次数</w:t>
            </w:r>
          </w:p>
        </w:tc>
        <w:tc>
          <w:tcPr>
            <w:tcW w:w="2891" w:type="dxa"/>
            <w:vAlign w:val="center"/>
          </w:tcPr>
          <w:p w:rsidR="00F14F57" w:rsidRDefault="0041705B">
            <w:pPr>
              <w:pStyle w:val="2"/>
            </w:pPr>
            <w:r>
              <w:t>工资系统升级、维护次数</w:t>
            </w:r>
          </w:p>
        </w:tc>
        <w:tc>
          <w:tcPr>
            <w:tcW w:w="1276" w:type="dxa"/>
            <w:vAlign w:val="center"/>
          </w:tcPr>
          <w:p w:rsidR="00F14F57" w:rsidRDefault="0041705B">
            <w:pPr>
              <w:pStyle w:val="2"/>
            </w:pPr>
            <w:r>
              <w:t>1次</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工资系统软件稳定率</w:t>
            </w:r>
          </w:p>
        </w:tc>
        <w:tc>
          <w:tcPr>
            <w:tcW w:w="2891" w:type="dxa"/>
            <w:vAlign w:val="center"/>
          </w:tcPr>
          <w:p w:rsidR="00F14F57" w:rsidRDefault="0041705B">
            <w:pPr>
              <w:pStyle w:val="2"/>
            </w:pPr>
            <w:r>
              <w:t>工资系统软件稳定率</w:t>
            </w:r>
          </w:p>
        </w:tc>
        <w:tc>
          <w:tcPr>
            <w:tcW w:w="1276" w:type="dxa"/>
            <w:vAlign w:val="center"/>
          </w:tcPr>
          <w:p w:rsidR="00F14F57" w:rsidRDefault="0041705B">
            <w:pPr>
              <w:pStyle w:val="2"/>
            </w:pPr>
            <w:r>
              <w:t>≥95%</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工资系统软件维护升级费用</w:t>
            </w:r>
          </w:p>
        </w:tc>
        <w:tc>
          <w:tcPr>
            <w:tcW w:w="2891" w:type="dxa"/>
            <w:vAlign w:val="center"/>
          </w:tcPr>
          <w:p w:rsidR="00F14F57" w:rsidRDefault="0041705B">
            <w:pPr>
              <w:pStyle w:val="2"/>
            </w:pPr>
            <w:r>
              <w:t>工资系统软件维护升级费用</w:t>
            </w:r>
          </w:p>
        </w:tc>
        <w:tc>
          <w:tcPr>
            <w:tcW w:w="1276" w:type="dxa"/>
            <w:vAlign w:val="center"/>
          </w:tcPr>
          <w:p w:rsidR="00F14F57" w:rsidRDefault="0041705B">
            <w:pPr>
              <w:pStyle w:val="2"/>
            </w:pPr>
            <w:r>
              <w:t>≤24.6万元</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完成时限</w:t>
            </w:r>
          </w:p>
        </w:tc>
        <w:tc>
          <w:tcPr>
            <w:tcW w:w="2891"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Default="0041705B">
            <w:pPr>
              <w:pStyle w:val="2"/>
            </w:pPr>
            <w:r>
              <w:t>年初工作计划</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推动工资福利业务信息化建设水平整体提升</w:t>
            </w:r>
          </w:p>
        </w:tc>
        <w:tc>
          <w:tcPr>
            <w:tcW w:w="2891" w:type="dxa"/>
            <w:vAlign w:val="center"/>
          </w:tcPr>
          <w:p w:rsidR="00F14F57" w:rsidRDefault="0041705B">
            <w:pPr>
              <w:pStyle w:val="2"/>
            </w:pPr>
            <w:r>
              <w:t>推动工资福利业务信息化建设水平整体提升</w:t>
            </w:r>
          </w:p>
        </w:tc>
        <w:tc>
          <w:tcPr>
            <w:tcW w:w="1276" w:type="dxa"/>
            <w:vAlign w:val="center"/>
          </w:tcPr>
          <w:p w:rsidR="00F14F57" w:rsidRDefault="0041705B">
            <w:pPr>
              <w:pStyle w:val="2"/>
            </w:pPr>
            <w:r>
              <w:t>推动工资福利业务信息化建设水平整体提升</w:t>
            </w:r>
          </w:p>
        </w:tc>
        <w:tc>
          <w:tcPr>
            <w:tcW w:w="1843" w:type="dxa"/>
            <w:vAlign w:val="center"/>
          </w:tcPr>
          <w:p w:rsidR="00F14F57" w:rsidRDefault="0041705B">
            <w:pPr>
              <w:pStyle w:val="2"/>
            </w:pPr>
            <w:r>
              <w:t>年初工作计划</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服务对象满意度</w:t>
            </w:r>
          </w:p>
        </w:tc>
        <w:tc>
          <w:tcPr>
            <w:tcW w:w="2891" w:type="dxa"/>
            <w:vAlign w:val="center"/>
          </w:tcPr>
          <w:p w:rsidR="00F14F57" w:rsidRDefault="0041705B">
            <w:pPr>
              <w:pStyle w:val="2"/>
            </w:pPr>
            <w:r>
              <w:t>服务对象满意度</w:t>
            </w:r>
          </w:p>
        </w:tc>
        <w:tc>
          <w:tcPr>
            <w:tcW w:w="1276" w:type="dxa"/>
            <w:vAlign w:val="center"/>
          </w:tcPr>
          <w:p w:rsidR="00F14F57" w:rsidRDefault="0041705B">
            <w:pPr>
              <w:pStyle w:val="2"/>
            </w:pPr>
            <w:r>
              <w:t>≥95%</w:t>
            </w:r>
          </w:p>
        </w:tc>
        <w:tc>
          <w:tcPr>
            <w:tcW w:w="1843" w:type="dxa"/>
            <w:vAlign w:val="center"/>
          </w:tcPr>
          <w:p w:rsidR="00F14F57" w:rsidRDefault="0041705B">
            <w:pPr>
              <w:pStyle w:val="2"/>
            </w:pPr>
            <w:r>
              <w:t>年初工作计划</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9" w:name="_Toc_4_4_0000000010"/>
      <w:r>
        <w:rPr>
          <w:rFonts w:ascii="方正仿宋_GBK" w:eastAsia="方正仿宋_GBK" w:hAnsi="方正仿宋_GBK" w:cs="方正仿宋_GBK"/>
          <w:color w:val="000000"/>
          <w:sz w:val="28"/>
        </w:rPr>
        <w:t>7.公务员公开遴选经费绩效目标表</w:t>
      </w:r>
      <w:bookmarkEnd w:id="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13020025P00XE08100026</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公务员公开遴选经费</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45.60</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45.60</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预算数45.6万元，其中：财政资金45.6万元。主要用于2025年市直机关公开遴选公务员招录工作。</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 xml:space="preserve"> </w:t>
            </w:r>
          </w:p>
        </w:tc>
        <w:tc>
          <w:tcPr>
            <w:tcW w:w="1304" w:type="dxa"/>
            <w:vAlign w:val="center"/>
          </w:tcPr>
          <w:p w:rsidR="00F14F57" w:rsidRDefault="0041705B">
            <w:pPr>
              <w:pStyle w:val="3"/>
            </w:pPr>
            <w:r>
              <w:t xml:space="preserve"> </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1.保障公务员公开遴选工作正常进行。</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遴选公务员数量</w:t>
            </w:r>
          </w:p>
        </w:tc>
        <w:tc>
          <w:tcPr>
            <w:tcW w:w="2891" w:type="dxa"/>
            <w:vAlign w:val="center"/>
          </w:tcPr>
          <w:p w:rsidR="00F14F57" w:rsidRDefault="0041705B">
            <w:pPr>
              <w:pStyle w:val="2"/>
            </w:pPr>
            <w:r>
              <w:t>遴选公务员数量</w:t>
            </w:r>
          </w:p>
        </w:tc>
        <w:tc>
          <w:tcPr>
            <w:tcW w:w="1276" w:type="dxa"/>
            <w:vAlign w:val="center"/>
          </w:tcPr>
          <w:p w:rsidR="00F14F57" w:rsidRDefault="0041705B">
            <w:pPr>
              <w:pStyle w:val="2"/>
            </w:pPr>
            <w:r>
              <w:t>≥50人</w:t>
            </w:r>
          </w:p>
        </w:tc>
        <w:tc>
          <w:tcPr>
            <w:tcW w:w="1843" w:type="dxa"/>
            <w:vAlign w:val="center"/>
          </w:tcPr>
          <w:p w:rsidR="00F14F57" w:rsidRDefault="0041705B">
            <w:pPr>
              <w:pStyle w:val="2"/>
            </w:pPr>
            <w:r>
              <w:t>《公务员公开遴选办法》</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遴选公务员数量招录完成率</w:t>
            </w:r>
          </w:p>
        </w:tc>
        <w:tc>
          <w:tcPr>
            <w:tcW w:w="2891" w:type="dxa"/>
            <w:vAlign w:val="center"/>
          </w:tcPr>
          <w:p w:rsidR="00F14F57" w:rsidRDefault="0041705B">
            <w:pPr>
              <w:pStyle w:val="2"/>
            </w:pPr>
            <w:r>
              <w:t>遴选公务员数量招录完成率</w:t>
            </w:r>
          </w:p>
        </w:tc>
        <w:tc>
          <w:tcPr>
            <w:tcW w:w="1276" w:type="dxa"/>
            <w:vAlign w:val="center"/>
          </w:tcPr>
          <w:p w:rsidR="00F14F57" w:rsidRDefault="0041705B">
            <w:pPr>
              <w:pStyle w:val="2"/>
            </w:pPr>
            <w:r>
              <w:t>≥90%</w:t>
            </w:r>
          </w:p>
        </w:tc>
        <w:tc>
          <w:tcPr>
            <w:tcW w:w="1843" w:type="dxa"/>
            <w:vAlign w:val="center"/>
          </w:tcPr>
          <w:p w:rsidR="00F14F57" w:rsidRDefault="0041705B">
            <w:pPr>
              <w:pStyle w:val="2"/>
            </w:pPr>
            <w:r>
              <w:t>《公务员公开遴选办法》</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遴选公务员平均成本</w:t>
            </w:r>
          </w:p>
        </w:tc>
        <w:tc>
          <w:tcPr>
            <w:tcW w:w="2891" w:type="dxa"/>
            <w:vAlign w:val="center"/>
          </w:tcPr>
          <w:p w:rsidR="00F14F57" w:rsidRDefault="0041705B">
            <w:pPr>
              <w:pStyle w:val="2"/>
            </w:pPr>
            <w:r>
              <w:t>遴选公务员平均成本</w:t>
            </w:r>
          </w:p>
        </w:tc>
        <w:tc>
          <w:tcPr>
            <w:tcW w:w="1276" w:type="dxa"/>
            <w:vAlign w:val="center"/>
          </w:tcPr>
          <w:p w:rsidR="00F14F57" w:rsidRDefault="0041705B">
            <w:pPr>
              <w:pStyle w:val="2"/>
            </w:pPr>
            <w:r>
              <w:t>≤9120元</w:t>
            </w:r>
          </w:p>
        </w:tc>
        <w:tc>
          <w:tcPr>
            <w:tcW w:w="1843" w:type="dxa"/>
            <w:vAlign w:val="center"/>
          </w:tcPr>
          <w:p w:rsidR="00F14F57" w:rsidRDefault="0041705B">
            <w:pPr>
              <w:pStyle w:val="2"/>
            </w:pPr>
            <w:r>
              <w:t>《公务员公开遴选办法》</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完成时限</w:t>
            </w:r>
          </w:p>
        </w:tc>
        <w:tc>
          <w:tcPr>
            <w:tcW w:w="2891"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Default="0041705B">
            <w:pPr>
              <w:pStyle w:val="2"/>
            </w:pPr>
            <w:r>
              <w:t>《公务员公开遴选办法》</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优化市直机关公务员队伍结构</w:t>
            </w:r>
          </w:p>
        </w:tc>
        <w:tc>
          <w:tcPr>
            <w:tcW w:w="2891" w:type="dxa"/>
            <w:vAlign w:val="center"/>
          </w:tcPr>
          <w:p w:rsidR="00F14F57" w:rsidRDefault="0041705B">
            <w:pPr>
              <w:pStyle w:val="2"/>
            </w:pPr>
            <w:r>
              <w:t>优化市直机关公务员队伍结构</w:t>
            </w:r>
          </w:p>
        </w:tc>
        <w:tc>
          <w:tcPr>
            <w:tcW w:w="1276" w:type="dxa"/>
            <w:vAlign w:val="center"/>
          </w:tcPr>
          <w:p w:rsidR="00F14F57" w:rsidRDefault="0041705B">
            <w:pPr>
              <w:pStyle w:val="2"/>
            </w:pPr>
            <w:r>
              <w:t>优化市直机关公务员队伍结构</w:t>
            </w:r>
          </w:p>
        </w:tc>
        <w:tc>
          <w:tcPr>
            <w:tcW w:w="1843" w:type="dxa"/>
            <w:vAlign w:val="center"/>
          </w:tcPr>
          <w:p w:rsidR="00F14F57" w:rsidRDefault="0041705B">
            <w:pPr>
              <w:pStyle w:val="2"/>
            </w:pPr>
            <w:r>
              <w:t>《公务员公开遴选办法》</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考生满意度</w:t>
            </w:r>
          </w:p>
        </w:tc>
        <w:tc>
          <w:tcPr>
            <w:tcW w:w="2891" w:type="dxa"/>
            <w:vAlign w:val="center"/>
          </w:tcPr>
          <w:p w:rsidR="00F14F57" w:rsidRDefault="0041705B">
            <w:pPr>
              <w:pStyle w:val="2"/>
            </w:pPr>
            <w:r>
              <w:t>考生满意度</w:t>
            </w:r>
          </w:p>
        </w:tc>
        <w:tc>
          <w:tcPr>
            <w:tcW w:w="1276" w:type="dxa"/>
            <w:vAlign w:val="center"/>
          </w:tcPr>
          <w:p w:rsidR="00F14F57" w:rsidRDefault="0041705B">
            <w:pPr>
              <w:pStyle w:val="2"/>
            </w:pPr>
            <w:r>
              <w:t>≥95%</w:t>
            </w:r>
          </w:p>
        </w:tc>
        <w:tc>
          <w:tcPr>
            <w:tcW w:w="1843" w:type="dxa"/>
            <w:vAlign w:val="center"/>
          </w:tcPr>
          <w:p w:rsidR="00F14F57" w:rsidRDefault="0041705B">
            <w:pPr>
              <w:pStyle w:val="2"/>
            </w:pPr>
            <w:r>
              <w:t>《公务员公开遴选办法》</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10" w:name="_Toc_4_4_0000000011"/>
      <w:r>
        <w:rPr>
          <w:rFonts w:ascii="方正仿宋_GBK" w:eastAsia="方正仿宋_GBK" w:hAnsi="方正仿宋_GBK" w:cs="方正仿宋_GBK"/>
          <w:color w:val="000000"/>
          <w:sz w:val="28"/>
        </w:rPr>
        <w:t>8.公务员录用四级联考经费绩效目标表</w:t>
      </w:r>
      <w:bookmarkEnd w:id="1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13020025P00CRBN10002E</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公务员录用四级联考经费</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398.50</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398.50</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预算数398.5万元，其中：财政资金398.5万元。主要用于河北省公务员四级联考招录工作。</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 xml:space="preserve"> </w:t>
            </w:r>
          </w:p>
        </w:tc>
        <w:tc>
          <w:tcPr>
            <w:tcW w:w="1304" w:type="dxa"/>
            <w:vAlign w:val="center"/>
          </w:tcPr>
          <w:p w:rsidR="00F14F57" w:rsidRDefault="0041705B">
            <w:pPr>
              <w:pStyle w:val="3"/>
            </w:pPr>
            <w:r>
              <w:t>60%</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1.保障2025年公务员四级联考招录工作正常开展。</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完成公务员四级联考招录数</w:t>
            </w:r>
          </w:p>
        </w:tc>
        <w:tc>
          <w:tcPr>
            <w:tcW w:w="2891" w:type="dxa"/>
            <w:vAlign w:val="center"/>
          </w:tcPr>
          <w:p w:rsidR="00F14F57" w:rsidRDefault="0041705B">
            <w:pPr>
              <w:pStyle w:val="2"/>
            </w:pPr>
            <w:r>
              <w:t>完成公务员四级联考招录数</w:t>
            </w:r>
          </w:p>
        </w:tc>
        <w:tc>
          <w:tcPr>
            <w:tcW w:w="1276" w:type="dxa"/>
            <w:vAlign w:val="center"/>
          </w:tcPr>
          <w:p w:rsidR="00F14F57" w:rsidRDefault="0041705B">
            <w:pPr>
              <w:pStyle w:val="2"/>
            </w:pPr>
            <w:r>
              <w:t>≥850人</w:t>
            </w:r>
          </w:p>
        </w:tc>
        <w:tc>
          <w:tcPr>
            <w:tcW w:w="1843" w:type="dxa"/>
            <w:vAlign w:val="center"/>
          </w:tcPr>
          <w:p w:rsidR="00F14F57" w:rsidRDefault="0041705B">
            <w:pPr>
              <w:pStyle w:val="2"/>
            </w:pPr>
            <w:r>
              <w:t>《</w:t>
            </w:r>
            <w:r w:rsidR="004B1E5A">
              <w:rPr>
                <w:rFonts w:hint="eastAsia"/>
              </w:rPr>
              <w:t>中华人民共和国</w:t>
            </w:r>
            <w:r>
              <w:t>公务员法》、《公务员录用规定》</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公务员招录完成率</w:t>
            </w:r>
          </w:p>
        </w:tc>
        <w:tc>
          <w:tcPr>
            <w:tcW w:w="2891" w:type="dxa"/>
            <w:vAlign w:val="center"/>
          </w:tcPr>
          <w:p w:rsidR="00F14F57" w:rsidRDefault="0041705B">
            <w:pPr>
              <w:pStyle w:val="2"/>
            </w:pPr>
            <w:r>
              <w:t>公务员招录完成率</w:t>
            </w:r>
          </w:p>
        </w:tc>
        <w:tc>
          <w:tcPr>
            <w:tcW w:w="1276" w:type="dxa"/>
            <w:vAlign w:val="center"/>
          </w:tcPr>
          <w:p w:rsidR="00F14F57" w:rsidRDefault="0041705B">
            <w:pPr>
              <w:pStyle w:val="2"/>
            </w:pPr>
            <w:r>
              <w:t>≥90%</w:t>
            </w:r>
          </w:p>
        </w:tc>
        <w:tc>
          <w:tcPr>
            <w:tcW w:w="1843" w:type="dxa"/>
            <w:vAlign w:val="center"/>
          </w:tcPr>
          <w:p w:rsidR="00F14F57" w:rsidRDefault="0041705B">
            <w:pPr>
              <w:pStyle w:val="2"/>
            </w:pPr>
            <w:r>
              <w:t>《</w:t>
            </w:r>
            <w:r w:rsidR="004B1E5A">
              <w:rPr>
                <w:rFonts w:hint="eastAsia"/>
              </w:rPr>
              <w:t>中华人民共和国</w:t>
            </w:r>
            <w:r>
              <w:t>公务员法》、《公务员录用规定》</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招录公务员平均成本</w:t>
            </w:r>
          </w:p>
        </w:tc>
        <w:tc>
          <w:tcPr>
            <w:tcW w:w="2891" w:type="dxa"/>
            <w:vAlign w:val="center"/>
          </w:tcPr>
          <w:p w:rsidR="00F14F57" w:rsidRDefault="0041705B">
            <w:pPr>
              <w:pStyle w:val="2"/>
            </w:pPr>
            <w:r>
              <w:t>招录公务员平均成本</w:t>
            </w:r>
          </w:p>
        </w:tc>
        <w:tc>
          <w:tcPr>
            <w:tcW w:w="1276" w:type="dxa"/>
            <w:vAlign w:val="center"/>
          </w:tcPr>
          <w:p w:rsidR="00F14F57" w:rsidRDefault="0041705B">
            <w:pPr>
              <w:pStyle w:val="2"/>
            </w:pPr>
            <w:r>
              <w:t>≤4688元/人</w:t>
            </w:r>
          </w:p>
        </w:tc>
        <w:tc>
          <w:tcPr>
            <w:tcW w:w="1843" w:type="dxa"/>
            <w:vAlign w:val="center"/>
          </w:tcPr>
          <w:p w:rsidR="00F14F57" w:rsidRDefault="0041705B">
            <w:pPr>
              <w:pStyle w:val="2"/>
            </w:pPr>
            <w:r>
              <w:t>《</w:t>
            </w:r>
            <w:r w:rsidR="004B1E5A">
              <w:rPr>
                <w:rFonts w:hint="eastAsia"/>
              </w:rPr>
              <w:t>中华人民共和国</w:t>
            </w:r>
            <w:r>
              <w:t>公务员法》、《公务员录用规定》</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完成时限</w:t>
            </w:r>
          </w:p>
        </w:tc>
        <w:tc>
          <w:tcPr>
            <w:tcW w:w="2891"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Default="0041705B">
            <w:pPr>
              <w:pStyle w:val="2"/>
            </w:pPr>
            <w:r>
              <w:t>《</w:t>
            </w:r>
            <w:r w:rsidR="004B1E5A">
              <w:rPr>
                <w:rFonts w:hint="eastAsia"/>
              </w:rPr>
              <w:t>中华人民共和国</w:t>
            </w:r>
            <w:r>
              <w:t>公务员法》、《公务员录用规定》</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新增公务员就业人数</w:t>
            </w:r>
          </w:p>
        </w:tc>
        <w:tc>
          <w:tcPr>
            <w:tcW w:w="2891" w:type="dxa"/>
            <w:vAlign w:val="center"/>
          </w:tcPr>
          <w:p w:rsidR="00F14F57" w:rsidRDefault="0041705B">
            <w:pPr>
              <w:pStyle w:val="2"/>
            </w:pPr>
            <w:r>
              <w:t>新增公务员就业人数</w:t>
            </w:r>
          </w:p>
        </w:tc>
        <w:tc>
          <w:tcPr>
            <w:tcW w:w="1276" w:type="dxa"/>
            <w:vAlign w:val="center"/>
          </w:tcPr>
          <w:p w:rsidR="00F14F57" w:rsidRDefault="0041705B">
            <w:pPr>
              <w:pStyle w:val="2"/>
            </w:pPr>
            <w:r>
              <w:t>≥850人</w:t>
            </w:r>
          </w:p>
        </w:tc>
        <w:tc>
          <w:tcPr>
            <w:tcW w:w="1843" w:type="dxa"/>
            <w:vAlign w:val="center"/>
          </w:tcPr>
          <w:p w:rsidR="00F14F57" w:rsidRDefault="0041705B">
            <w:pPr>
              <w:pStyle w:val="2"/>
            </w:pPr>
            <w:r>
              <w:t>《</w:t>
            </w:r>
            <w:r w:rsidR="004B1E5A">
              <w:rPr>
                <w:rFonts w:hint="eastAsia"/>
              </w:rPr>
              <w:t>中华人民共和国</w:t>
            </w:r>
            <w:r>
              <w:t>公务员法》、《公务员录用规定》</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考生满意度</w:t>
            </w:r>
          </w:p>
        </w:tc>
        <w:tc>
          <w:tcPr>
            <w:tcW w:w="2891" w:type="dxa"/>
            <w:vAlign w:val="center"/>
          </w:tcPr>
          <w:p w:rsidR="00F14F57" w:rsidRDefault="0041705B">
            <w:pPr>
              <w:pStyle w:val="2"/>
            </w:pPr>
            <w:r>
              <w:t>考生满意度</w:t>
            </w:r>
          </w:p>
        </w:tc>
        <w:tc>
          <w:tcPr>
            <w:tcW w:w="1276" w:type="dxa"/>
            <w:vAlign w:val="center"/>
          </w:tcPr>
          <w:p w:rsidR="00F14F57" w:rsidRDefault="0041705B">
            <w:pPr>
              <w:pStyle w:val="2"/>
            </w:pPr>
            <w:r>
              <w:t>≥95%</w:t>
            </w:r>
          </w:p>
        </w:tc>
        <w:tc>
          <w:tcPr>
            <w:tcW w:w="1843" w:type="dxa"/>
            <w:vAlign w:val="center"/>
          </w:tcPr>
          <w:p w:rsidR="00F14F57" w:rsidRDefault="0041705B">
            <w:pPr>
              <w:pStyle w:val="2"/>
            </w:pPr>
            <w:r>
              <w:t>《</w:t>
            </w:r>
            <w:r w:rsidR="004B1E5A">
              <w:rPr>
                <w:rFonts w:hint="eastAsia"/>
              </w:rPr>
              <w:t>中华人民共和国</w:t>
            </w:r>
            <w:r>
              <w:t>公务员法》、《公务员录用规定》</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11" w:name="_Toc_4_4_0000000012"/>
      <w:r>
        <w:rPr>
          <w:rFonts w:ascii="方正仿宋_GBK" w:eastAsia="方正仿宋_GBK" w:hAnsi="方正仿宋_GBK" w:cs="方正仿宋_GBK"/>
          <w:color w:val="000000"/>
          <w:sz w:val="28"/>
        </w:rPr>
        <w:t>9.机关办公设备购置绩效目标表</w:t>
      </w:r>
      <w:bookmarkEnd w:id="11"/>
    </w:p>
    <w:tbl>
      <w:tblPr>
        <w:tblW w:w="9894"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577"/>
        <w:gridCol w:w="1342"/>
        <w:gridCol w:w="1304"/>
        <w:gridCol w:w="1276"/>
        <w:gridCol w:w="1843"/>
      </w:tblGrid>
      <w:tr w:rsidR="00F14F57" w:rsidTr="00F16C0A">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rsidTr="00F16C0A">
        <w:trPr>
          <w:trHeight w:val="369"/>
          <w:jc w:val="center"/>
        </w:trPr>
        <w:tc>
          <w:tcPr>
            <w:tcW w:w="1276" w:type="dxa"/>
            <w:vAlign w:val="center"/>
          </w:tcPr>
          <w:p w:rsidR="00F14F57" w:rsidRDefault="0041705B">
            <w:pPr>
              <w:pStyle w:val="1"/>
            </w:pPr>
            <w:r>
              <w:t>项目编码</w:t>
            </w:r>
          </w:p>
        </w:tc>
        <w:tc>
          <w:tcPr>
            <w:tcW w:w="2853" w:type="dxa"/>
            <w:gridSpan w:val="2"/>
            <w:vAlign w:val="center"/>
          </w:tcPr>
          <w:p w:rsidR="00F14F57" w:rsidRDefault="0041705B">
            <w:pPr>
              <w:pStyle w:val="2"/>
            </w:pPr>
            <w:r>
              <w:t>13020025P000PT6100035</w:t>
            </w:r>
          </w:p>
        </w:tc>
        <w:tc>
          <w:tcPr>
            <w:tcW w:w="1342" w:type="dxa"/>
            <w:vAlign w:val="center"/>
          </w:tcPr>
          <w:p w:rsidR="00F14F57" w:rsidRDefault="0041705B">
            <w:pPr>
              <w:pStyle w:val="1"/>
            </w:pPr>
            <w:r>
              <w:t>项目名称</w:t>
            </w:r>
          </w:p>
        </w:tc>
        <w:tc>
          <w:tcPr>
            <w:tcW w:w="4423" w:type="dxa"/>
            <w:gridSpan w:val="3"/>
            <w:vAlign w:val="center"/>
          </w:tcPr>
          <w:p w:rsidR="00F14F57" w:rsidRDefault="0041705B">
            <w:pPr>
              <w:pStyle w:val="2"/>
            </w:pPr>
            <w:r>
              <w:t>机关办公设备购置</w:t>
            </w:r>
          </w:p>
        </w:tc>
      </w:tr>
      <w:tr w:rsidR="00F14F57" w:rsidTr="00F16C0A">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577" w:type="dxa"/>
            <w:vAlign w:val="center"/>
          </w:tcPr>
          <w:p w:rsidR="00F14F57" w:rsidRDefault="0041705B">
            <w:pPr>
              <w:pStyle w:val="2"/>
            </w:pPr>
            <w:r>
              <w:t>13.70</w:t>
            </w:r>
          </w:p>
        </w:tc>
        <w:tc>
          <w:tcPr>
            <w:tcW w:w="1342" w:type="dxa"/>
            <w:vAlign w:val="center"/>
          </w:tcPr>
          <w:p w:rsidR="00F14F57" w:rsidRDefault="0041705B">
            <w:pPr>
              <w:pStyle w:val="1"/>
            </w:pPr>
            <w:r>
              <w:t>其中：财政    资金</w:t>
            </w:r>
          </w:p>
        </w:tc>
        <w:tc>
          <w:tcPr>
            <w:tcW w:w="1304" w:type="dxa"/>
            <w:vAlign w:val="center"/>
          </w:tcPr>
          <w:p w:rsidR="00F14F57" w:rsidRDefault="0041705B">
            <w:pPr>
              <w:pStyle w:val="2"/>
            </w:pPr>
            <w:r>
              <w:t>13.70</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rsidTr="00F16C0A">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预算数13.7万元，其中：财政资金13.7万元。主要用于机关办公设备购置。</w:t>
            </w:r>
          </w:p>
        </w:tc>
      </w:tr>
      <w:tr w:rsidR="00F14F57" w:rsidTr="00F16C0A">
        <w:trPr>
          <w:trHeight w:val="369"/>
          <w:jc w:val="center"/>
        </w:trPr>
        <w:tc>
          <w:tcPr>
            <w:tcW w:w="1276" w:type="dxa"/>
            <w:vMerge w:val="restart"/>
            <w:vAlign w:val="center"/>
          </w:tcPr>
          <w:p w:rsidR="00F14F57" w:rsidRDefault="0041705B">
            <w:pPr>
              <w:pStyle w:val="1"/>
            </w:pPr>
            <w:r>
              <w:t>资金支出计划（%）</w:t>
            </w:r>
          </w:p>
        </w:tc>
        <w:tc>
          <w:tcPr>
            <w:tcW w:w="2853" w:type="dxa"/>
            <w:gridSpan w:val="2"/>
            <w:vAlign w:val="center"/>
          </w:tcPr>
          <w:p w:rsidR="00F14F57" w:rsidRDefault="0041705B">
            <w:pPr>
              <w:pStyle w:val="1"/>
            </w:pPr>
            <w:r>
              <w:t>3月底</w:t>
            </w:r>
          </w:p>
        </w:tc>
        <w:tc>
          <w:tcPr>
            <w:tcW w:w="1342"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rsidTr="00F16C0A">
        <w:trPr>
          <w:trHeight w:val="369"/>
          <w:jc w:val="center"/>
        </w:trPr>
        <w:tc>
          <w:tcPr>
            <w:tcW w:w="1276" w:type="dxa"/>
            <w:vMerge/>
          </w:tcPr>
          <w:p w:rsidR="00F14F57" w:rsidRDefault="00F14F57"/>
        </w:tc>
        <w:tc>
          <w:tcPr>
            <w:tcW w:w="2853" w:type="dxa"/>
            <w:gridSpan w:val="2"/>
            <w:vAlign w:val="center"/>
          </w:tcPr>
          <w:p w:rsidR="00F14F57" w:rsidRDefault="0041705B">
            <w:pPr>
              <w:pStyle w:val="3"/>
            </w:pPr>
            <w:r>
              <w:t xml:space="preserve"> </w:t>
            </w:r>
          </w:p>
        </w:tc>
        <w:tc>
          <w:tcPr>
            <w:tcW w:w="1342" w:type="dxa"/>
            <w:vAlign w:val="center"/>
          </w:tcPr>
          <w:p w:rsidR="00F14F57" w:rsidRDefault="0041705B">
            <w:pPr>
              <w:pStyle w:val="3"/>
            </w:pPr>
            <w:r>
              <w:t xml:space="preserve"> </w:t>
            </w:r>
          </w:p>
        </w:tc>
        <w:tc>
          <w:tcPr>
            <w:tcW w:w="1304" w:type="dxa"/>
            <w:vAlign w:val="center"/>
          </w:tcPr>
          <w:p w:rsidR="00F14F57" w:rsidRDefault="0041705B">
            <w:pPr>
              <w:pStyle w:val="3"/>
            </w:pPr>
            <w:r>
              <w:t>40%</w:t>
            </w:r>
          </w:p>
        </w:tc>
        <w:tc>
          <w:tcPr>
            <w:tcW w:w="3119" w:type="dxa"/>
            <w:gridSpan w:val="2"/>
            <w:vAlign w:val="center"/>
          </w:tcPr>
          <w:p w:rsidR="00F14F57" w:rsidRDefault="0041705B">
            <w:pPr>
              <w:pStyle w:val="3"/>
            </w:pPr>
            <w:r>
              <w:t>100%</w:t>
            </w:r>
          </w:p>
        </w:tc>
      </w:tr>
      <w:tr w:rsidR="00F14F57" w:rsidTr="00F16C0A">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1.做好机关办公设备购置,保障部机关业务开展。</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577"/>
        <w:gridCol w:w="2646"/>
        <w:gridCol w:w="1276"/>
        <w:gridCol w:w="1843"/>
      </w:tblGrid>
      <w:tr w:rsidR="00F14F57" w:rsidTr="00F16C0A">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577" w:type="dxa"/>
            <w:vAlign w:val="center"/>
          </w:tcPr>
          <w:p w:rsidR="00F14F57" w:rsidRDefault="0041705B">
            <w:pPr>
              <w:pStyle w:val="1"/>
            </w:pPr>
            <w:r>
              <w:t>三级指标</w:t>
            </w:r>
          </w:p>
        </w:tc>
        <w:tc>
          <w:tcPr>
            <w:tcW w:w="2646"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rsidTr="00F16C0A">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577" w:type="dxa"/>
            <w:vAlign w:val="center"/>
          </w:tcPr>
          <w:p w:rsidR="00F14F57" w:rsidRDefault="0041705B">
            <w:pPr>
              <w:pStyle w:val="2"/>
            </w:pPr>
            <w:r>
              <w:t>采购设备数量完成率</w:t>
            </w:r>
          </w:p>
        </w:tc>
        <w:tc>
          <w:tcPr>
            <w:tcW w:w="2646" w:type="dxa"/>
            <w:vAlign w:val="center"/>
          </w:tcPr>
          <w:p w:rsidR="00F14F57" w:rsidRDefault="0041705B">
            <w:pPr>
              <w:pStyle w:val="2"/>
            </w:pPr>
            <w:r>
              <w:t>采购设备数量完成率</w:t>
            </w:r>
          </w:p>
        </w:tc>
        <w:tc>
          <w:tcPr>
            <w:tcW w:w="1276" w:type="dxa"/>
            <w:vAlign w:val="center"/>
          </w:tcPr>
          <w:p w:rsidR="00F14F57" w:rsidRDefault="0041705B">
            <w:pPr>
              <w:pStyle w:val="2"/>
            </w:pPr>
            <w:r>
              <w:t>≥90%</w:t>
            </w:r>
          </w:p>
        </w:tc>
        <w:tc>
          <w:tcPr>
            <w:tcW w:w="1843" w:type="dxa"/>
            <w:vAlign w:val="center"/>
          </w:tcPr>
          <w:p w:rsidR="00F14F57" w:rsidRDefault="0041705B">
            <w:pPr>
              <w:pStyle w:val="2"/>
            </w:pPr>
            <w:r>
              <w:t>年初工作计划</w:t>
            </w:r>
          </w:p>
        </w:tc>
      </w:tr>
      <w:tr w:rsidR="00F14F57" w:rsidTr="00F16C0A">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577" w:type="dxa"/>
            <w:vAlign w:val="center"/>
          </w:tcPr>
          <w:p w:rsidR="00F14F57" w:rsidRDefault="0041705B">
            <w:pPr>
              <w:pStyle w:val="2"/>
            </w:pPr>
            <w:r>
              <w:t>购置设备合格率（%）</w:t>
            </w:r>
          </w:p>
        </w:tc>
        <w:tc>
          <w:tcPr>
            <w:tcW w:w="2646" w:type="dxa"/>
            <w:vAlign w:val="center"/>
          </w:tcPr>
          <w:p w:rsidR="00F14F57" w:rsidRDefault="0041705B">
            <w:pPr>
              <w:pStyle w:val="2"/>
            </w:pPr>
            <w:r>
              <w:t>购置设备合格率（%）</w:t>
            </w:r>
          </w:p>
        </w:tc>
        <w:tc>
          <w:tcPr>
            <w:tcW w:w="1276" w:type="dxa"/>
            <w:vAlign w:val="center"/>
          </w:tcPr>
          <w:p w:rsidR="00F14F57" w:rsidRDefault="0041705B">
            <w:pPr>
              <w:pStyle w:val="2"/>
            </w:pPr>
            <w:r>
              <w:t>100%</w:t>
            </w:r>
          </w:p>
        </w:tc>
        <w:tc>
          <w:tcPr>
            <w:tcW w:w="1843" w:type="dxa"/>
            <w:vAlign w:val="center"/>
          </w:tcPr>
          <w:p w:rsidR="00F14F57" w:rsidRDefault="0041705B">
            <w:pPr>
              <w:pStyle w:val="2"/>
            </w:pPr>
            <w:r>
              <w:t>年初工作计划</w:t>
            </w:r>
          </w:p>
        </w:tc>
      </w:tr>
      <w:tr w:rsidR="00F14F57" w:rsidTr="00F16C0A">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577" w:type="dxa"/>
            <w:vAlign w:val="center"/>
          </w:tcPr>
          <w:p w:rsidR="00F14F57" w:rsidRDefault="0041705B">
            <w:pPr>
              <w:pStyle w:val="2"/>
            </w:pPr>
            <w:r>
              <w:t>设备购置成本</w:t>
            </w:r>
          </w:p>
        </w:tc>
        <w:tc>
          <w:tcPr>
            <w:tcW w:w="2646" w:type="dxa"/>
            <w:vAlign w:val="center"/>
          </w:tcPr>
          <w:p w:rsidR="00F14F57" w:rsidRDefault="0041705B">
            <w:pPr>
              <w:pStyle w:val="2"/>
            </w:pPr>
            <w:r>
              <w:t>设备购置成本</w:t>
            </w:r>
          </w:p>
        </w:tc>
        <w:tc>
          <w:tcPr>
            <w:tcW w:w="1276" w:type="dxa"/>
            <w:vAlign w:val="center"/>
          </w:tcPr>
          <w:p w:rsidR="00F14F57" w:rsidRDefault="0041705B">
            <w:pPr>
              <w:pStyle w:val="2"/>
            </w:pPr>
            <w:r>
              <w:t>≤13.7万元</w:t>
            </w:r>
          </w:p>
        </w:tc>
        <w:tc>
          <w:tcPr>
            <w:tcW w:w="1843" w:type="dxa"/>
            <w:vAlign w:val="center"/>
          </w:tcPr>
          <w:p w:rsidR="00F14F57" w:rsidRDefault="0041705B">
            <w:pPr>
              <w:pStyle w:val="2"/>
            </w:pPr>
            <w:r>
              <w:t>年初工作计划</w:t>
            </w:r>
          </w:p>
        </w:tc>
      </w:tr>
      <w:tr w:rsidR="00F14F57" w:rsidTr="00F16C0A">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577" w:type="dxa"/>
            <w:vAlign w:val="center"/>
          </w:tcPr>
          <w:p w:rsidR="00F14F57" w:rsidRDefault="0041705B">
            <w:pPr>
              <w:pStyle w:val="2"/>
            </w:pPr>
            <w:r>
              <w:t>完成时限</w:t>
            </w:r>
          </w:p>
        </w:tc>
        <w:tc>
          <w:tcPr>
            <w:tcW w:w="2646"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Default="0041705B">
            <w:pPr>
              <w:pStyle w:val="2"/>
            </w:pPr>
            <w:r>
              <w:t>年初工作计划</w:t>
            </w:r>
          </w:p>
        </w:tc>
      </w:tr>
      <w:tr w:rsidR="00F14F57" w:rsidTr="00F16C0A">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577" w:type="dxa"/>
            <w:vAlign w:val="center"/>
          </w:tcPr>
          <w:p w:rsidR="00F14F57" w:rsidRDefault="009B7355">
            <w:pPr>
              <w:pStyle w:val="2"/>
            </w:pPr>
            <w:r>
              <w:rPr>
                <w:rFonts w:hint="eastAsia"/>
              </w:rPr>
              <w:t>保障机关工作正常开展</w:t>
            </w:r>
          </w:p>
        </w:tc>
        <w:tc>
          <w:tcPr>
            <w:tcW w:w="2646" w:type="dxa"/>
            <w:vAlign w:val="center"/>
          </w:tcPr>
          <w:p w:rsidR="00F14F57" w:rsidRDefault="009B7355">
            <w:pPr>
              <w:pStyle w:val="2"/>
            </w:pPr>
            <w:r>
              <w:rPr>
                <w:rFonts w:hint="eastAsia"/>
              </w:rPr>
              <w:t>保障机关工作正常开展</w:t>
            </w:r>
          </w:p>
        </w:tc>
        <w:tc>
          <w:tcPr>
            <w:tcW w:w="1276" w:type="dxa"/>
            <w:vAlign w:val="center"/>
          </w:tcPr>
          <w:p w:rsidR="00F14F57" w:rsidRDefault="009B7355">
            <w:pPr>
              <w:pStyle w:val="2"/>
            </w:pPr>
            <w:r>
              <w:rPr>
                <w:rFonts w:hint="eastAsia"/>
              </w:rPr>
              <w:t>保障机关工作正常开展</w:t>
            </w:r>
          </w:p>
        </w:tc>
        <w:tc>
          <w:tcPr>
            <w:tcW w:w="1843" w:type="dxa"/>
            <w:vAlign w:val="center"/>
          </w:tcPr>
          <w:p w:rsidR="00F14F57" w:rsidRDefault="0041705B">
            <w:pPr>
              <w:pStyle w:val="2"/>
            </w:pPr>
            <w:r>
              <w:t>年初工作计划</w:t>
            </w:r>
          </w:p>
        </w:tc>
      </w:tr>
      <w:tr w:rsidR="00F14F57" w:rsidTr="00F16C0A">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577" w:type="dxa"/>
            <w:vAlign w:val="center"/>
          </w:tcPr>
          <w:p w:rsidR="00F14F57" w:rsidRDefault="0041705B">
            <w:pPr>
              <w:pStyle w:val="2"/>
            </w:pPr>
            <w:r>
              <w:t>设备使用满意率</w:t>
            </w:r>
          </w:p>
        </w:tc>
        <w:tc>
          <w:tcPr>
            <w:tcW w:w="2646" w:type="dxa"/>
            <w:vAlign w:val="center"/>
          </w:tcPr>
          <w:p w:rsidR="00F14F57" w:rsidRDefault="0041705B">
            <w:pPr>
              <w:pStyle w:val="2"/>
            </w:pPr>
            <w:r>
              <w:t>设备使用满意率</w:t>
            </w:r>
          </w:p>
        </w:tc>
        <w:tc>
          <w:tcPr>
            <w:tcW w:w="1276" w:type="dxa"/>
            <w:vAlign w:val="center"/>
          </w:tcPr>
          <w:p w:rsidR="00F14F57" w:rsidRDefault="0041705B">
            <w:pPr>
              <w:pStyle w:val="2"/>
            </w:pPr>
            <w:r>
              <w:t>≥95%</w:t>
            </w:r>
          </w:p>
        </w:tc>
        <w:tc>
          <w:tcPr>
            <w:tcW w:w="1843" w:type="dxa"/>
            <w:vAlign w:val="center"/>
          </w:tcPr>
          <w:p w:rsidR="00F14F57" w:rsidRDefault="0041705B">
            <w:pPr>
              <w:pStyle w:val="2"/>
            </w:pPr>
            <w:r>
              <w:t>年初工作计划</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12" w:name="_Toc_4_4_0000000013"/>
      <w:r>
        <w:rPr>
          <w:rFonts w:ascii="方正仿宋_GBK" w:eastAsia="方正仿宋_GBK" w:hAnsi="方正仿宋_GBK" w:cs="方正仿宋_GBK"/>
          <w:color w:val="000000"/>
          <w:sz w:val="28"/>
        </w:rPr>
        <w:t>10.机关印刷费和驻村工作队管理经费绩效目标表</w:t>
      </w:r>
      <w:bookmarkEnd w:id="12"/>
    </w:p>
    <w:tbl>
      <w:tblPr>
        <w:tblW w:w="9894"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152"/>
        <w:gridCol w:w="1559"/>
        <w:gridCol w:w="1484"/>
        <w:gridCol w:w="1209"/>
        <w:gridCol w:w="1559"/>
        <w:gridCol w:w="1655"/>
      </w:tblGrid>
      <w:tr w:rsidR="00F14F57" w:rsidTr="003C5622">
        <w:trPr>
          <w:trHeight w:val="397"/>
          <w:jc w:val="center"/>
        </w:trPr>
        <w:tc>
          <w:tcPr>
            <w:tcW w:w="8239"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655"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rsidTr="003C5622">
        <w:trPr>
          <w:trHeight w:val="369"/>
          <w:jc w:val="center"/>
        </w:trPr>
        <w:tc>
          <w:tcPr>
            <w:tcW w:w="1276" w:type="dxa"/>
            <w:vAlign w:val="center"/>
          </w:tcPr>
          <w:p w:rsidR="00F14F57" w:rsidRDefault="0041705B">
            <w:pPr>
              <w:pStyle w:val="1"/>
            </w:pPr>
            <w:r>
              <w:t>项目编码</w:t>
            </w:r>
          </w:p>
        </w:tc>
        <w:tc>
          <w:tcPr>
            <w:tcW w:w="2711" w:type="dxa"/>
            <w:gridSpan w:val="2"/>
            <w:vAlign w:val="center"/>
          </w:tcPr>
          <w:p w:rsidR="00F14F57" w:rsidRDefault="0041705B">
            <w:pPr>
              <w:pStyle w:val="2"/>
            </w:pPr>
            <w:r>
              <w:t>13020025P00684114145H</w:t>
            </w:r>
          </w:p>
        </w:tc>
        <w:tc>
          <w:tcPr>
            <w:tcW w:w="1484" w:type="dxa"/>
            <w:vAlign w:val="center"/>
          </w:tcPr>
          <w:p w:rsidR="00F14F57" w:rsidRDefault="0041705B">
            <w:pPr>
              <w:pStyle w:val="1"/>
            </w:pPr>
            <w:r>
              <w:t>项目名称</w:t>
            </w:r>
          </w:p>
        </w:tc>
        <w:tc>
          <w:tcPr>
            <w:tcW w:w="4423" w:type="dxa"/>
            <w:gridSpan w:val="3"/>
            <w:vAlign w:val="center"/>
          </w:tcPr>
          <w:p w:rsidR="00F14F57" w:rsidRDefault="0041705B">
            <w:pPr>
              <w:pStyle w:val="2"/>
            </w:pPr>
            <w:r>
              <w:t>机关印刷费和驻村工作队管理经费</w:t>
            </w:r>
          </w:p>
        </w:tc>
      </w:tr>
      <w:tr w:rsidR="00F14F57" w:rsidTr="003C5622">
        <w:trPr>
          <w:trHeight w:val="369"/>
          <w:jc w:val="center"/>
        </w:trPr>
        <w:tc>
          <w:tcPr>
            <w:tcW w:w="1276" w:type="dxa"/>
            <w:vMerge w:val="restart"/>
            <w:vAlign w:val="center"/>
          </w:tcPr>
          <w:p w:rsidR="00F14F57" w:rsidRDefault="0041705B">
            <w:pPr>
              <w:pStyle w:val="1"/>
            </w:pPr>
            <w:r>
              <w:t>预算规模及资金用途</w:t>
            </w:r>
          </w:p>
        </w:tc>
        <w:tc>
          <w:tcPr>
            <w:tcW w:w="1152" w:type="dxa"/>
            <w:vAlign w:val="center"/>
          </w:tcPr>
          <w:p w:rsidR="00F14F57" w:rsidRDefault="0041705B">
            <w:pPr>
              <w:pStyle w:val="1"/>
            </w:pPr>
            <w:r>
              <w:t>预算数</w:t>
            </w:r>
          </w:p>
        </w:tc>
        <w:tc>
          <w:tcPr>
            <w:tcW w:w="1559" w:type="dxa"/>
            <w:vAlign w:val="center"/>
          </w:tcPr>
          <w:p w:rsidR="00F14F57" w:rsidRDefault="0041705B">
            <w:pPr>
              <w:pStyle w:val="2"/>
            </w:pPr>
            <w:r>
              <w:t>40.00</w:t>
            </w:r>
          </w:p>
        </w:tc>
        <w:tc>
          <w:tcPr>
            <w:tcW w:w="1484" w:type="dxa"/>
            <w:vAlign w:val="center"/>
          </w:tcPr>
          <w:p w:rsidR="00F14F57" w:rsidRDefault="0041705B">
            <w:pPr>
              <w:pStyle w:val="1"/>
            </w:pPr>
            <w:r>
              <w:t>其中：财政    资金</w:t>
            </w:r>
          </w:p>
        </w:tc>
        <w:tc>
          <w:tcPr>
            <w:tcW w:w="1209" w:type="dxa"/>
            <w:vAlign w:val="center"/>
          </w:tcPr>
          <w:p w:rsidR="00F14F57" w:rsidRDefault="0041705B">
            <w:pPr>
              <w:pStyle w:val="2"/>
            </w:pPr>
            <w:r>
              <w:t>40.00</w:t>
            </w:r>
          </w:p>
        </w:tc>
        <w:tc>
          <w:tcPr>
            <w:tcW w:w="1559" w:type="dxa"/>
            <w:vAlign w:val="center"/>
          </w:tcPr>
          <w:p w:rsidR="00F14F57" w:rsidRDefault="0041705B">
            <w:pPr>
              <w:pStyle w:val="1"/>
            </w:pPr>
            <w:r>
              <w:t>其他资金</w:t>
            </w:r>
          </w:p>
        </w:tc>
        <w:tc>
          <w:tcPr>
            <w:tcW w:w="1655" w:type="dxa"/>
            <w:vAlign w:val="center"/>
          </w:tcPr>
          <w:p w:rsidR="00F14F57" w:rsidRDefault="0041705B">
            <w:pPr>
              <w:pStyle w:val="2"/>
            </w:pPr>
            <w:r>
              <w:t xml:space="preserve"> </w:t>
            </w:r>
          </w:p>
        </w:tc>
      </w:tr>
      <w:tr w:rsidR="00F14F57" w:rsidTr="003C5622">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预算数40万元，其中：财政资金40万元。主要用于部机关日常资料印刷工作。</w:t>
            </w:r>
          </w:p>
        </w:tc>
      </w:tr>
      <w:tr w:rsidR="00F14F57" w:rsidTr="003C5622">
        <w:trPr>
          <w:trHeight w:val="369"/>
          <w:jc w:val="center"/>
        </w:trPr>
        <w:tc>
          <w:tcPr>
            <w:tcW w:w="1276" w:type="dxa"/>
            <w:vMerge w:val="restart"/>
            <w:vAlign w:val="center"/>
          </w:tcPr>
          <w:p w:rsidR="00F14F57" w:rsidRDefault="0041705B">
            <w:pPr>
              <w:pStyle w:val="1"/>
            </w:pPr>
            <w:r>
              <w:t>资金支出计划（%）</w:t>
            </w:r>
          </w:p>
        </w:tc>
        <w:tc>
          <w:tcPr>
            <w:tcW w:w="2711" w:type="dxa"/>
            <w:gridSpan w:val="2"/>
            <w:vAlign w:val="center"/>
          </w:tcPr>
          <w:p w:rsidR="00F14F57" w:rsidRDefault="0041705B">
            <w:pPr>
              <w:pStyle w:val="1"/>
            </w:pPr>
            <w:r>
              <w:t>3月底</w:t>
            </w:r>
          </w:p>
        </w:tc>
        <w:tc>
          <w:tcPr>
            <w:tcW w:w="1484" w:type="dxa"/>
            <w:vAlign w:val="center"/>
          </w:tcPr>
          <w:p w:rsidR="00F14F57" w:rsidRDefault="0041705B">
            <w:pPr>
              <w:pStyle w:val="1"/>
            </w:pPr>
            <w:r>
              <w:t>6月底</w:t>
            </w:r>
          </w:p>
        </w:tc>
        <w:tc>
          <w:tcPr>
            <w:tcW w:w="1209" w:type="dxa"/>
            <w:vAlign w:val="center"/>
          </w:tcPr>
          <w:p w:rsidR="00F14F57" w:rsidRDefault="0041705B">
            <w:pPr>
              <w:pStyle w:val="1"/>
            </w:pPr>
            <w:r>
              <w:t>10月底</w:t>
            </w:r>
          </w:p>
        </w:tc>
        <w:tc>
          <w:tcPr>
            <w:tcW w:w="3214" w:type="dxa"/>
            <w:gridSpan w:val="2"/>
            <w:vAlign w:val="center"/>
          </w:tcPr>
          <w:p w:rsidR="00F14F57" w:rsidRDefault="0041705B">
            <w:pPr>
              <w:pStyle w:val="1"/>
            </w:pPr>
            <w:r>
              <w:t>12月底</w:t>
            </w:r>
          </w:p>
        </w:tc>
      </w:tr>
      <w:tr w:rsidR="00F14F57" w:rsidTr="003C5622">
        <w:trPr>
          <w:trHeight w:val="369"/>
          <w:jc w:val="center"/>
        </w:trPr>
        <w:tc>
          <w:tcPr>
            <w:tcW w:w="1276" w:type="dxa"/>
            <w:vMerge/>
          </w:tcPr>
          <w:p w:rsidR="00F14F57" w:rsidRDefault="00F14F57"/>
        </w:tc>
        <w:tc>
          <w:tcPr>
            <w:tcW w:w="2711" w:type="dxa"/>
            <w:gridSpan w:val="2"/>
            <w:vAlign w:val="center"/>
          </w:tcPr>
          <w:p w:rsidR="00F14F57" w:rsidRDefault="0041705B">
            <w:pPr>
              <w:pStyle w:val="3"/>
            </w:pPr>
            <w:r>
              <w:t>20%</w:t>
            </w:r>
          </w:p>
        </w:tc>
        <w:tc>
          <w:tcPr>
            <w:tcW w:w="1484" w:type="dxa"/>
            <w:vAlign w:val="center"/>
          </w:tcPr>
          <w:p w:rsidR="00F14F57" w:rsidRDefault="0041705B">
            <w:pPr>
              <w:pStyle w:val="3"/>
            </w:pPr>
            <w:r>
              <w:t>40%</w:t>
            </w:r>
          </w:p>
        </w:tc>
        <w:tc>
          <w:tcPr>
            <w:tcW w:w="1209" w:type="dxa"/>
            <w:vAlign w:val="center"/>
          </w:tcPr>
          <w:p w:rsidR="00F14F57" w:rsidRDefault="0041705B">
            <w:pPr>
              <w:pStyle w:val="3"/>
            </w:pPr>
            <w:r>
              <w:t>60%</w:t>
            </w:r>
          </w:p>
        </w:tc>
        <w:tc>
          <w:tcPr>
            <w:tcW w:w="3214" w:type="dxa"/>
            <w:gridSpan w:val="2"/>
            <w:vAlign w:val="center"/>
          </w:tcPr>
          <w:p w:rsidR="00F14F57" w:rsidRDefault="0041705B">
            <w:pPr>
              <w:pStyle w:val="3"/>
            </w:pPr>
            <w:r>
              <w:t>100%</w:t>
            </w:r>
          </w:p>
        </w:tc>
      </w:tr>
      <w:tr w:rsidR="00F14F57" w:rsidTr="003C5622">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1.保障部机关日常资料印刷工作正常进行。</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152"/>
        <w:gridCol w:w="1559"/>
        <w:gridCol w:w="2693"/>
        <w:gridCol w:w="1559"/>
        <w:gridCol w:w="1655"/>
      </w:tblGrid>
      <w:tr w:rsidR="00F14F57" w:rsidTr="003C5622">
        <w:trPr>
          <w:trHeight w:val="397"/>
          <w:tblHeader/>
          <w:jc w:val="center"/>
        </w:trPr>
        <w:tc>
          <w:tcPr>
            <w:tcW w:w="1276" w:type="dxa"/>
            <w:vAlign w:val="center"/>
          </w:tcPr>
          <w:p w:rsidR="00F14F57" w:rsidRDefault="0041705B">
            <w:pPr>
              <w:pStyle w:val="1"/>
            </w:pPr>
            <w:r>
              <w:t>一级指标</w:t>
            </w:r>
          </w:p>
        </w:tc>
        <w:tc>
          <w:tcPr>
            <w:tcW w:w="1152" w:type="dxa"/>
            <w:vAlign w:val="center"/>
          </w:tcPr>
          <w:p w:rsidR="00F14F57" w:rsidRDefault="0041705B">
            <w:pPr>
              <w:pStyle w:val="1"/>
            </w:pPr>
            <w:r>
              <w:t>二级指标</w:t>
            </w:r>
          </w:p>
        </w:tc>
        <w:tc>
          <w:tcPr>
            <w:tcW w:w="1559" w:type="dxa"/>
            <w:vAlign w:val="center"/>
          </w:tcPr>
          <w:p w:rsidR="00F14F57" w:rsidRDefault="0041705B">
            <w:pPr>
              <w:pStyle w:val="1"/>
            </w:pPr>
            <w:r>
              <w:t>三级指标</w:t>
            </w:r>
          </w:p>
        </w:tc>
        <w:tc>
          <w:tcPr>
            <w:tcW w:w="2693" w:type="dxa"/>
            <w:vAlign w:val="center"/>
          </w:tcPr>
          <w:p w:rsidR="00F14F57" w:rsidRDefault="0041705B">
            <w:pPr>
              <w:pStyle w:val="1"/>
            </w:pPr>
            <w:r>
              <w:t>绩效指标描述</w:t>
            </w:r>
          </w:p>
        </w:tc>
        <w:tc>
          <w:tcPr>
            <w:tcW w:w="1559" w:type="dxa"/>
            <w:vAlign w:val="center"/>
          </w:tcPr>
          <w:p w:rsidR="00F14F57" w:rsidRDefault="0041705B">
            <w:pPr>
              <w:pStyle w:val="1"/>
            </w:pPr>
            <w:r>
              <w:t>指标值</w:t>
            </w:r>
          </w:p>
        </w:tc>
        <w:tc>
          <w:tcPr>
            <w:tcW w:w="1655" w:type="dxa"/>
            <w:vAlign w:val="center"/>
          </w:tcPr>
          <w:p w:rsidR="00F14F57" w:rsidRDefault="0041705B">
            <w:pPr>
              <w:pStyle w:val="1"/>
            </w:pPr>
            <w:r>
              <w:t>指标值确定依据</w:t>
            </w:r>
          </w:p>
        </w:tc>
      </w:tr>
      <w:tr w:rsidR="00F14F57" w:rsidTr="003C5622">
        <w:trPr>
          <w:trHeight w:val="369"/>
          <w:jc w:val="center"/>
        </w:trPr>
        <w:tc>
          <w:tcPr>
            <w:tcW w:w="1276" w:type="dxa"/>
            <w:vMerge w:val="restart"/>
            <w:vAlign w:val="center"/>
          </w:tcPr>
          <w:p w:rsidR="00F14F57" w:rsidRDefault="0041705B">
            <w:pPr>
              <w:pStyle w:val="3"/>
            </w:pPr>
            <w:r>
              <w:t>产出指标</w:t>
            </w:r>
          </w:p>
        </w:tc>
        <w:tc>
          <w:tcPr>
            <w:tcW w:w="1152" w:type="dxa"/>
            <w:vAlign w:val="center"/>
          </w:tcPr>
          <w:p w:rsidR="00F14F57" w:rsidRDefault="0041705B">
            <w:pPr>
              <w:pStyle w:val="2"/>
            </w:pPr>
            <w:r>
              <w:t>数量指标</w:t>
            </w:r>
          </w:p>
        </w:tc>
        <w:tc>
          <w:tcPr>
            <w:tcW w:w="1559" w:type="dxa"/>
            <w:vAlign w:val="center"/>
          </w:tcPr>
          <w:p w:rsidR="00F14F57" w:rsidRDefault="0041705B">
            <w:pPr>
              <w:pStyle w:val="2"/>
            </w:pPr>
            <w:r>
              <w:t>机关资料印刷工作完成率</w:t>
            </w:r>
          </w:p>
        </w:tc>
        <w:tc>
          <w:tcPr>
            <w:tcW w:w="2693" w:type="dxa"/>
            <w:vAlign w:val="center"/>
          </w:tcPr>
          <w:p w:rsidR="00F14F57" w:rsidRDefault="0041705B">
            <w:pPr>
              <w:pStyle w:val="2"/>
            </w:pPr>
            <w:r>
              <w:t>机关资料印刷工作完成率</w:t>
            </w:r>
          </w:p>
        </w:tc>
        <w:tc>
          <w:tcPr>
            <w:tcW w:w="1559" w:type="dxa"/>
            <w:vAlign w:val="center"/>
          </w:tcPr>
          <w:p w:rsidR="00F14F57" w:rsidRDefault="0041705B">
            <w:pPr>
              <w:pStyle w:val="2"/>
            </w:pPr>
            <w:r>
              <w:t>≥95%</w:t>
            </w:r>
          </w:p>
        </w:tc>
        <w:tc>
          <w:tcPr>
            <w:tcW w:w="1655" w:type="dxa"/>
            <w:vAlign w:val="center"/>
          </w:tcPr>
          <w:p w:rsidR="00F14F57" w:rsidRDefault="0041705B">
            <w:pPr>
              <w:pStyle w:val="2"/>
            </w:pPr>
            <w:r>
              <w:t>年初工作计划</w:t>
            </w:r>
          </w:p>
        </w:tc>
      </w:tr>
      <w:tr w:rsidR="00F14F57" w:rsidTr="003C5622">
        <w:trPr>
          <w:trHeight w:val="369"/>
          <w:jc w:val="center"/>
        </w:trPr>
        <w:tc>
          <w:tcPr>
            <w:tcW w:w="1276" w:type="dxa"/>
            <w:vMerge/>
            <w:vAlign w:val="center"/>
          </w:tcPr>
          <w:p w:rsidR="00F14F57" w:rsidRDefault="00F14F57"/>
        </w:tc>
        <w:tc>
          <w:tcPr>
            <w:tcW w:w="1152" w:type="dxa"/>
            <w:vAlign w:val="center"/>
          </w:tcPr>
          <w:p w:rsidR="00F14F57" w:rsidRDefault="0041705B">
            <w:pPr>
              <w:pStyle w:val="2"/>
            </w:pPr>
            <w:r>
              <w:t>质量指标</w:t>
            </w:r>
          </w:p>
        </w:tc>
        <w:tc>
          <w:tcPr>
            <w:tcW w:w="1559" w:type="dxa"/>
            <w:vAlign w:val="center"/>
          </w:tcPr>
          <w:p w:rsidR="00F14F57" w:rsidRDefault="0041705B">
            <w:pPr>
              <w:pStyle w:val="2"/>
            </w:pPr>
            <w:r>
              <w:t>文件印刷合格率</w:t>
            </w:r>
          </w:p>
        </w:tc>
        <w:tc>
          <w:tcPr>
            <w:tcW w:w="2693" w:type="dxa"/>
            <w:vAlign w:val="center"/>
          </w:tcPr>
          <w:p w:rsidR="00F14F57" w:rsidRDefault="0041705B">
            <w:pPr>
              <w:pStyle w:val="2"/>
            </w:pPr>
            <w:r>
              <w:t>文件印刷合格率</w:t>
            </w:r>
          </w:p>
        </w:tc>
        <w:tc>
          <w:tcPr>
            <w:tcW w:w="1559" w:type="dxa"/>
            <w:vAlign w:val="center"/>
          </w:tcPr>
          <w:p w:rsidR="00F14F57" w:rsidRDefault="0041705B">
            <w:pPr>
              <w:pStyle w:val="2"/>
            </w:pPr>
            <w:r>
              <w:t>≥95%</w:t>
            </w:r>
          </w:p>
        </w:tc>
        <w:tc>
          <w:tcPr>
            <w:tcW w:w="1655" w:type="dxa"/>
            <w:vAlign w:val="center"/>
          </w:tcPr>
          <w:p w:rsidR="00F14F57" w:rsidRDefault="0041705B">
            <w:pPr>
              <w:pStyle w:val="2"/>
            </w:pPr>
            <w:r>
              <w:t>年初工作计划</w:t>
            </w:r>
          </w:p>
        </w:tc>
      </w:tr>
      <w:tr w:rsidR="00F14F57" w:rsidTr="003C5622">
        <w:trPr>
          <w:trHeight w:val="369"/>
          <w:jc w:val="center"/>
        </w:trPr>
        <w:tc>
          <w:tcPr>
            <w:tcW w:w="1276" w:type="dxa"/>
            <w:vMerge/>
            <w:vAlign w:val="center"/>
          </w:tcPr>
          <w:p w:rsidR="00F14F57" w:rsidRDefault="00F14F57"/>
        </w:tc>
        <w:tc>
          <w:tcPr>
            <w:tcW w:w="1152" w:type="dxa"/>
            <w:vAlign w:val="center"/>
          </w:tcPr>
          <w:p w:rsidR="00F14F57" w:rsidRDefault="0041705B">
            <w:pPr>
              <w:pStyle w:val="2"/>
            </w:pPr>
            <w:r>
              <w:t>成本指标</w:t>
            </w:r>
          </w:p>
        </w:tc>
        <w:tc>
          <w:tcPr>
            <w:tcW w:w="1559" w:type="dxa"/>
            <w:vAlign w:val="center"/>
          </w:tcPr>
          <w:p w:rsidR="00F14F57" w:rsidRDefault="0041705B">
            <w:pPr>
              <w:pStyle w:val="2"/>
            </w:pPr>
            <w:r>
              <w:t>印刷成本</w:t>
            </w:r>
          </w:p>
        </w:tc>
        <w:tc>
          <w:tcPr>
            <w:tcW w:w="2693" w:type="dxa"/>
            <w:vAlign w:val="center"/>
          </w:tcPr>
          <w:p w:rsidR="00F14F57" w:rsidRDefault="0041705B">
            <w:pPr>
              <w:pStyle w:val="2"/>
            </w:pPr>
            <w:r>
              <w:t>印刷成本</w:t>
            </w:r>
          </w:p>
        </w:tc>
        <w:tc>
          <w:tcPr>
            <w:tcW w:w="1559" w:type="dxa"/>
            <w:vAlign w:val="center"/>
          </w:tcPr>
          <w:p w:rsidR="00F14F57" w:rsidRDefault="0041705B">
            <w:pPr>
              <w:pStyle w:val="2"/>
            </w:pPr>
            <w:r>
              <w:t>≤3.08万元/月</w:t>
            </w:r>
          </w:p>
        </w:tc>
        <w:tc>
          <w:tcPr>
            <w:tcW w:w="1655" w:type="dxa"/>
            <w:vAlign w:val="center"/>
          </w:tcPr>
          <w:p w:rsidR="00F14F57" w:rsidRDefault="0041705B">
            <w:pPr>
              <w:pStyle w:val="2"/>
            </w:pPr>
            <w:r>
              <w:t>年初工作计划</w:t>
            </w:r>
          </w:p>
        </w:tc>
      </w:tr>
      <w:tr w:rsidR="00F14F57" w:rsidTr="003C5622">
        <w:trPr>
          <w:trHeight w:val="369"/>
          <w:jc w:val="center"/>
        </w:trPr>
        <w:tc>
          <w:tcPr>
            <w:tcW w:w="1276" w:type="dxa"/>
            <w:vMerge/>
            <w:vAlign w:val="center"/>
          </w:tcPr>
          <w:p w:rsidR="00F14F57" w:rsidRDefault="00F14F57"/>
        </w:tc>
        <w:tc>
          <w:tcPr>
            <w:tcW w:w="1152" w:type="dxa"/>
            <w:vAlign w:val="center"/>
          </w:tcPr>
          <w:p w:rsidR="00F14F57" w:rsidRDefault="0041705B">
            <w:pPr>
              <w:pStyle w:val="2"/>
            </w:pPr>
            <w:r>
              <w:t>时效指标</w:t>
            </w:r>
          </w:p>
        </w:tc>
        <w:tc>
          <w:tcPr>
            <w:tcW w:w="1559" w:type="dxa"/>
            <w:vAlign w:val="center"/>
          </w:tcPr>
          <w:p w:rsidR="00F14F57" w:rsidRDefault="0041705B">
            <w:pPr>
              <w:pStyle w:val="2"/>
            </w:pPr>
            <w:r>
              <w:t>完成时限</w:t>
            </w:r>
          </w:p>
        </w:tc>
        <w:tc>
          <w:tcPr>
            <w:tcW w:w="2693" w:type="dxa"/>
            <w:vAlign w:val="center"/>
          </w:tcPr>
          <w:p w:rsidR="00F14F57" w:rsidRDefault="0041705B">
            <w:pPr>
              <w:pStyle w:val="2"/>
            </w:pPr>
            <w:r>
              <w:t>完成时限</w:t>
            </w:r>
          </w:p>
        </w:tc>
        <w:tc>
          <w:tcPr>
            <w:tcW w:w="1559" w:type="dxa"/>
            <w:vAlign w:val="center"/>
          </w:tcPr>
          <w:p w:rsidR="00F14F57" w:rsidRDefault="0041705B">
            <w:pPr>
              <w:pStyle w:val="2"/>
            </w:pPr>
            <w:r>
              <w:t>2025年12月31日</w:t>
            </w:r>
          </w:p>
        </w:tc>
        <w:tc>
          <w:tcPr>
            <w:tcW w:w="1655" w:type="dxa"/>
            <w:vAlign w:val="center"/>
          </w:tcPr>
          <w:p w:rsidR="00F14F57" w:rsidRDefault="0041705B">
            <w:pPr>
              <w:pStyle w:val="2"/>
            </w:pPr>
            <w:r>
              <w:t>年初工作计划</w:t>
            </w:r>
          </w:p>
        </w:tc>
      </w:tr>
      <w:tr w:rsidR="00F14F57" w:rsidTr="003C5622">
        <w:trPr>
          <w:trHeight w:val="369"/>
          <w:jc w:val="center"/>
        </w:trPr>
        <w:tc>
          <w:tcPr>
            <w:tcW w:w="1276" w:type="dxa"/>
            <w:vAlign w:val="center"/>
          </w:tcPr>
          <w:p w:rsidR="00F14F57" w:rsidRDefault="0041705B">
            <w:pPr>
              <w:pStyle w:val="3"/>
            </w:pPr>
            <w:r>
              <w:t>效益指标</w:t>
            </w:r>
          </w:p>
        </w:tc>
        <w:tc>
          <w:tcPr>
            <w:tcW w:w="1152" w:type="dxa"/>
            <w:vAlign w:val="center"/>
          </w:tcPr>
          <w:p w:rsidR="00F14F57" w:rsidRDefault="0041705B">
            <w:pPr>
              <w:pStyle w:val="2"/>
            </w:pPr>
            <w:r>
              <w:t>社会效益指标</w:t>
            </w:r>
          </w:p>
        </w:tc>
        <w:tc>
          <w:tcPr>
            <w:tcW w:w="1559" w:type="dxa"/>
            <w:vAlign w:val="center"/>
          </w:tcPr>
          <w:p w:rsidR="00F14F57" w:rsidRDefault="0041705B" w:rsidP="003C5622">
            <w:pPr>
              <w:pStyle w:val="2"/>
            </w:pPr>
            <w:r>
              <w:rPr>
                <w:rFonts w:ascii="宋体" w:eastAsia="宋体" w:hAnsi="宋体" w:cs="宋体" w:hint="eastAsia"/>
              </w:rPr>
              <w:t>保障部机关工作正常</w:t>
            </w:r>
            <w:r w:rsidR="003C5622">
              <w:rPr>
                <w:rFonts w:ascii="宋体" w:eastAsia="宋体" w:hAnsi="宋体" w:cs="宋体" w:hint="eastAsia"/>
              </w:rPr>
              <w:t>开展</w:t>
            </w:r>
          </w:p>
        </w:tc>
        <w:tc>
          <w:tcPr>
            <w:tcW w:w="2693" w:type="dxa"/>
            <w:vAlign w:val="center"/>
          </w:tcPr>
          <w:p w:rsidR="00F14F57" w:rsidRDefault="003C5622">
            <w:pPr>
              <w:pStyle w:val="2"/>
            </w:pPr>
            <w:r>
              <w:rPr>
                <w:rFonts w:ascii="宋体" w:eastAsia="宋体" w:hAnsi="宋体" w:cs="宋体" w:hint="eastAsia"/>
              </w:rPr>
              <w:t>保障部机关工作正常开展</w:t>
            </w:r>
          </w:p>
        </w:tc>
        <w:tc>
          <w:tcPr>
            <w:tcW w:w="1559" w:type="dxa"/>
            <w:vAlign w:val="center"/>
          </w:tcPr>
          <w:p w:rsidR="00F14F57" w:rsidRDefault="003C5622">
            <w:pPr>
              <w:pStyle w:val="2"/>
            </w:pPr>
            <w:r>
              <w:rPr>
                <w:rFonts w:ascii="宋体" w:eastAsia="宋体" w:hAnsi="宋体" w:cs="宋体" w:hint="eastAsia"/>
              </w:rPr>
              <w:t>保障部机关工作正常开展</w:t>
            </w:r>
          </w:p>
        </w:tc>
        <w:tc>
          <w:tcPr>
            <w:tcW w:w="1655" w:type="dxa"/>
            <w:vAlign w:val="center"/>
          </w:tcPr>
          <w:p w:rsidR="00F14F57" w:rsidRDefault="0041705B">
            <w:pPr>
              <w:pStyle w:val="2"/>
            </w:pPr>
            <w:r>
              <w:t>年初工作计划</w:t>
            </w:r>
          </w:p>
        </w:tc>
      </w:tr>
      <w:tr w:rsidR="00F14F57" w:rsidTr="003C5622">
        <w:trPr>
          <w:trHeight w:val="369"/>
          <w:jc w:val="center"/>
        </w:trPr>
        <w:tc>
          <w:tcPr>
            <w:tcW w:w="1276" w:type="dxa"/>
            <w:vAlign w:val="center"/>
          </w:tcPr>
          <w:p w:rsidR="00F14F57" w:rsidRDefault="0041705B">
            <w:pPr>
              <w:pStyle w:val="3"/>
            </w:pPr>
            <w:r>
              <w:t>满意度指标</w:t>
            </w:r>
          </w:p>
        </w:tc>
        <w:tc>
          <w:tcPr>
            <w:tcW w:w="1152" w:type="dxa"/>
            <w:vAlign w:val="center"/>
          </w:tcPr>
          <w:p w:rsidR="00F14F57" w:rsidRDefault="0041705B">
            <w:pPr>
              <w:pStyle w:val="2"/>
            </w:pPr>
            <w:r>
              <w:t>服务对象满意度指标</w:t>
            </w:r>
          </w:p>
        </w:tc>
        <w:tc>
          <w:tcPr>
            <w:tcW w:w="1559" w:type="dxa"/>
            <w:vAlign w:val="center"/>
          </w:tcPr>
          <w:p w:rsidR="00F14F57" w:rsidRDefault="0041705B">
            <w:pPr>
              <w:pStyle w:val="2"/>
            </w:pPr>
            <w:r>
              <w:t>服务对象满意度</w:t>
            </w:r>
          </w:p>
        </w:tc>
        <w:tc>
          <w:tcPr>
            <w:tcW w:w="2693" w:type="dxa"/>
            <w:vAlign w:val="center"/>
          </w:tcPr>
          <w:p w:rsidR="00F14F57" w:rsidRDefault="0041705B">
            <w:pPr>
              <w:pStyle w:val="2"/>
            </w:pPr>
            <w:r>
              <w:t>服务对象满意度</w:t>
            </w:r>
          </w:p>
        </w:tc>
        <w:tc>
          <w:tcPr>
            <w:tcW w:w="1559" w:type="dxa"/>
            <w:vAlign w:val="center"/>
          </w:tcPr>
          <w:p w:rsidR="00F14F57" w:rsidRDefault="0041705B">
            <w:pPr>
              <w:pStyle w:val="2"/>
            </w:pPr>
            <w:r>
              <w:t>≥95%</w:t>
            </w:r>
          </w:p>
        </w:tc>
        <w:tc>
          <w:tcPr>
            <w:tcW w:w="1655" w:type="dxa"/>
            <w:vAlign w:val="center"/>
          </w:tcPr>
          <w:p w:rsidR="00F14F57" w:rsidRDefault="0041705B">
            <w:pPr>
              <w:pStyle w:val="2"/>
            </w:pPr>
            <w:r>
              <w:t>年初工作计划</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13" w:name="_Toc_4_4_0000000014"/>
      <w:r>
        <w:rPr>
          <w:rFonts w:ascii="方正仿宋_GBK" w:eastAsia="方正仿宋_GBK" w:hAnsi="方正仿宋_GBK" w:cs="方正仿宋_GBK"/>
          <w:color w:val="000000"/>
          <w:sz w:val="28"/>
        </w:rPr>
        <w:t>11.考察、考核及调研工作经费绩效目标表</w:t>
      </w:r>
      <w:bookmarkEnd w:id="13"/>
    </w:p>
    <w:tbl>
      <w:tblPr>
        <w:tblW w:w="9894"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577"/>
        <w:gridCol w:w="1342"/>
        <w:gridCol w:w="1304"/>
        <w:gridCol w:w="1276"/>
        <w:gridCol w:w="1843"/>
      </w:tblGrid>
      <w:tr w:rsidR="00F14F57" w:rsidTr="00883E6C">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rsidTr="00883E6C">
        <w:trPr>
          <w:trHeight w:val="369"/>
          <w:jc w:val="center"/>
        </w:trPr>
        <w:tc>
          <w:tcPr>
            <w:tcW w:w="1276" w:type="dxa"/>
            <w:vAlign w:val="center"/>
          </w:tcPr>
          <w:p w:rsidR="00F14F57" w:rsidRDefault="0041705B">
            <w:pPr>
              <w:pStyle w:val="1"/>
            </w:pPr>
            <w:r>
              <w:t>项目编码</w:t>
            </w:r>
          </w:p>
        </w:tc>
        <w:tc>
          <w:tcPr>
            <w:tcW w:w="2853" w:type="dxa"/>
            <w:gridSpan w:val="2"/>
            <w:vAlign w:val="center"/>
          </w:tcPr>
          <w:p w:rsidR="00F14F57" w:rsidRDefault="0041705B">
            <w:pPr>
              <w:pStyle w:val="2"/>
            </w:pPr>
            <w:r>
              <w:t>13020025P006841141632</w:t>
            </w:r>
          </w:p>
        </w:tc>
        <w:tc>
          <w:tcPr>
            <w:tcW w:w="1342" w:type="dxa"/>
            <w:vAlign w:val="center"/>
          </w:tcPr>
          <w:p w:rsidR="00F14F57" w:rsidRDefault="0041705B">
            <w:pPr>
              <w:pStyle w:val="1"/>
            </w:pPr>
            <w:r>
              <w:t>项目名称</w:t>
            </w:r>
          </w:p>
        </w:tc>
        <w:tc>
          <w:tcPr>
            <w:tcW w:w="4423" w:type="dxa"/>
            <w:gridSpan w:val="3"/>
            <w:vAlign w:val="center"/>
          </w:tcPr>
          <w:p w:rsidR="00F14F57" w:rsidRDefault="0041705B">
            <w:pPr>
              <w:pStyle w:val="2"/>
            </w:pPr>
            <w:r>
              <w:t>考察、考核及调研工作经费</w:t>
            </w:r>
          </w:p>
        </w:tc>
      </w:tr>
      <w:tr w:rsidR="00F14F57" w:rsidTr="00883E6C">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577" w:type="dxa"/>
            <w:vAlign w:val="center"/>
          </w:tcPr>
          <w:p w:rsidR="00F14F57" w:rsidRDefault="0041705B">
            <w:pPr>
              <w:pStyle w:val="2"/>
            </w:pPr>
            <w:r>
              <w:t>12.40</w:t>
            </w:r>
          </w:p>
        </w:tc>
        <w:tc>
          <w:tcPr>
            <w:tcW w:w="1342" w:type="dxa"/>
            <w:vAlign w:val="center"/>
          </w:tcPr>
          <w:p w:rsidR="00F14F57" w:rsidRDefault="0041705B">
            <w:pPr>
              <w:pStyle w:val="1"/>
            </w:pPr>
            <w:r>
              <w:t>其中：财政    资金</w:t>
            </w:r>
          </w:p>
        </w:tc>
        <w:tc>
          <w:tcPr>
            <w:tcW w:w="1304" w:type="dxa"/>
            <w:vAlign w:val="center"/>
          </w:tcPr>
          <w:p w:rsidR="00F14F57" w:rsidRDefault="0041705B">
            <w:pPr>
              <w:pStyle w:val="2"/>
            </w:pPr>
            <w:r>
              <w:t>12.40</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rsidTr="00883E6C">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预算数12.4万元，其中：财政资金12.4万元。主要用于集中考察、考核及调研工作租车费用。</w:t>
            </w:r>
          </w:p>
        </w:tc>
      </w:tr>
      <w:tr w:rsidR="00F14F57" w:rsidTr="00883E6C">
        <w:trPr>
          <w:trHeight w:val="369"/>
          <w:jc w:val="center"/>
        </w:trPr>
        <w:tc>
          <w:tcPr>
            <w:tcW w:w="1276" w:type="dxa"/>
            <w:vMerge w:val="restart"/>
            <w:vAlign w:val="center"/>
          </w:tcPr>
          <w:p w:rsidR="00F14F57" w:rsidRDefault="0041705B">
            <w:pPr>
              <w:pStyle w:val="1"/>
            </w:pPr>
            <w:r>
              <w:t>资金支出计划（%）</w:t>
            </w:r>
          </w:p>
        </w:tc>
        <w:tc>
          <w:tcPr>
            <w:tcW w:w="2853" w:type="dxa"/>
            <w:gridSpan w:val="2"/>
            <w:vAlign w:val="center"/>
          </w:tcPr>
          <w:p w:rsidR="00F14F57" w:rsidRDefault="0041705B">
            <w:pPr>
              <w:pStyle w:val="1"/>
            </w:pPr>
            <w:r>
              <w:t>3月底</w:t>
            </w:r>
          </w:p>
        </w:tc>
        <w:tc>
          <w:tcPr>
            <w:tcW w:w="1342"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rsidTr="00883E6C">
        <w:trPr>
          <w:trHeight w:val="369"/>
          <w:jc w:val="center"/>
        </w:trPr>
        <w:tc>
          <w:tcPr>
            <w:tcW w:w="1276" w:type="dxa"/>
            <w:vMerge/>
          </w:tcPr>
          <w:p w:rsidR="00F14F57" w:rsidRDefault="00F14F57"/>
        </w:tc>
        <w:tc>
          <w:tcPr>
            <w:tcW w:w="2853" w:type="dxa"/>
            <w:gridSpan w:val="2"/>
            <w:vAlign w:val="center"/>
          </w:tcPr>
          <w:p w:rsidR="00F14F57" w:rsidRDefault="0041705B">
            <w:pPr>
              <w:pStyle w:val="3"/>
            </w:pPr>
            <w:r>
              <w:t xml:space="preserve"> </w:t>
            </w:r>
          </w:p>
        </w:tc>
        <w:tc>
          <w:tcPr>
            <w:tcW w:w="1342" w:type="dxa"/>
            <w:vAlign w:val="center"/>
          </w:tcPr>
          <w:p w:rsidR="00F14F57" w:rsidRDefault="0041705B">
            <w:pPr>
              <w:pStyle w:val="3"/>
            </w:pPr>
            <w:r>
              <w:t>20%</w:t>
            </w:r>
          </w:p>
        </w:tc>
        <w:tc>
          <w:tcPr>
            <w:tcW w:w="1304" w:type="dxa"/>
            <w:vAlign w:val="center"/>
          </w:tcPr>
          <w:p w:rsidR="00F14F57" w:rsidRDefault="0041705B">
            <w:pPr>
              <w:pStyle w:val="3"/>
            </w:pPr>
            <w:r>
              <w:t>40%</w:t>
            </w:r>
          </w:p>
        </w:tc>
        <w:tc>
          <w:tcPr>
            <w:tcW w:w="3119" w:type="dxa"/>
            <w:gridSpan w:val="2"/>
            <w:vAlign w:val="center"/>
          </w:tcPr>
          <w:p w:rsidR="00F14F57" w:rsidRDefault="0041705B">
            <w:pPr>
              <w:pStyle w:val="3"/>
            </w:pPr>
            <w:r>
              <w:t>100%</w:t>
            </w:r>
          </w:p>
        </w:tc>
      </w:tr>
      <w:tr w:rsidR="00F14F57" w:rsidTr="00883E6C">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1.保障考察、考核及调研工作正常进行。</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577"/>
        <w:gridCol w:w="2646"/>
        <w:gridCol w:w="1276"/>
        <w:gridCol w:w="1843"/>
      </w:tblGrid>
      <w:tr w:rsidR="00F14F57" w:rsidTr="00883E6C">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577" w:type="dxa"/>
            <w:vAlign w:val="center"/>
          </w:tcPr>
          <w:p w:rsidR="00F14F57" w:rsidRDefault="0041705B">
            <w:pPr>
              <w:pStyle w:val="1"/>
            </w:pPr>
            <w:r>
              <w:t>三级指标</w:t>
            </w:r>
          </w:p>
        </w:tc>
        <w:tc>
          <w:tcPr>
            <w:tcW w:w="2646"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rsidTr="00883E6C">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577" w:type="dxa"/>
            <w:vAlign w:val="center"/>
          </w:tcPr>
          <w:p w:rsidR="00F14F57" w:rsidRDefault="0041705B">
            <w:pPr>
              <w:pStyle w:val="2"/>
            </w:pPr>
            <w:r>
              <w:t>考察、考核及调研次数</w:t>
            </w:r>
          </w:p>
        </w:tc>
        <w:tc>
          <w:tcPr>
            <w:tcW w:w="2646" w:type="dxa"/>
            <w:vAlign w:val="center"/>
          </w:tcPr>
          <w:p w:rsidR="00F14F57" w:rsidRDefault="0041705B">
            <w:pPr>
              <w:pStyle w:val="2"/>
            </w:pPr>
            <w:r>
              <w:t>考察、考核及调研次数</w:t>
            </w:r>
          </w:p>
        </w:tc>
        <w:tc>
          <w:tcPr>
            <w:tcW w:w="1276" w:type="dxa"/>
            <w:vAlign w:val="center"/>
          </w:tcPr>
          <w:p w:rsidR="00F14F57" w:rsidRDefault="0041705B">
            <w:pPr>
              <w:pStyle w:val="2"/>
            </w:pPr>
            <w:r>
              <w:t>≥10次</w:t>
            </w:r>
          </w:p>
        </w:tc>
        <w:tc>
          <w:tcPr>
            <w:tcW w:w="1843" w:type="dxa"/>
            <w:vAlign w:val="center"/>
          </w:tcPr>
          <w:p w:rsidR="00F14F57" w:rsidRDefault="0041705B">
            <w:pPr>
              <w:pStyle w:val="2"/>
            </w:pPr>
            <w:r>
              <w:t>年初工作计划</w:t>
            </w:r>
          </w:p>
        </w:tc>
      </w:tr>
      <w:tr w:rsidR="00F14F57" w:rsidTr="00883E6C">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577" w:type="dxa"/>
            <w:vAlign w:val="center"/>
          </w:tcPr>
          <w:p w:rsidR="00F14F57" w:rsidRDefault="0041705B">
            <w:pPr>
              <w:pStyle w:val="2"/>
            </w:pPr>
            <w:r>
              <w:t>考察、考核及调研工作完成率</w:t>
            </w:r>
          </w:p>
        </w:tc>
        <w:tc>
          <w:tcPr>
            <w:tcW w:w="2646" w:type="dxa"/>
            <w:vAlign w:val="center"/>
          </w:tcPr>
          <w:p w:rsidR="00F14F57" w:rsidRDefault="0041705B">
            <w:pPr>
              <w:pStyle w:val="2"/>
            </w:pPr>
            <w:r>
              <w:t>考察、考核及调研工作完成率</w:t>
            </w:r>
          </w:p>
        </w:tc>
        <w:tc>
          <w:tcPr>
            <w:tcW w:w="1276" w:type="dxa"/>
            <w:vAlign w:val="center"/>
          </w:tcPr>
          <w:p w:rsidR="00F14F57" w:rsidRDefault="0041705B">
            <w:pPr>
              <w:pStyle w:val="2"/>
            </w:pPr>
            <w:r>
              <w:t>≥95%</w:t>
            </w:r>
          </w:p>
        </w:tc>
        <w:tc>
          <w:tcPr>
            <w:tcW w:w="1843" w:type="dxa"/>
            <w:vAlign w:val="center"/>
          </w:tcPr>
          <w:p w:rsidR="00F14F57" w:rsidRDefault="0041705B">
            <w:pPr>
              <w:pStyle w:val="2"/>
            </w:pPr>
            <w:r>
              <w:t>年初工作计划</w:t>
            </w:r>
          </w:p>
        </w:tc>
      </w:tr>
      <w:tr w:rsidR="00F14F57" w:rsidTr="00883E6C">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577" w:type="dxa"/>
            <w:vAlign w:val="center"/>
          </w:tcPr>
          <w:p w:rsidR="00F14F57" w:rsidRDefault="0041705B">
            <w:pPr>
              <w:pStyle w:val="2"/>
            </w:pPr>
            <w:r>
              <w:t>每次考察、考核或调研工作所需费用</w:t>
            </w:r>
          </w:p>
        </w:tc>
        <w:tc>
          <w:tcPr>
            <w:tcW w:w="2646" w:type="dxa"/>
            <w:vAlign w:val="center"/>
          </w:tcPr>
          <w:p w:rsidR="00F14F57" w:rsidRDefault="0041705B">
            <w:pPr>
              <w:pStyle w:val="2"/>
            </w:pPr>
            <w:r>
              <w:t>每次考察、考核或调研工作所需费用</w:t>
            </w:r>
          </w:p>
        </w:tc>
        <w:tc>
          <w:tcPr>
            <w:tcW w:w="1276" w:type="dxa"/>
            <w:vAlign w:val="center"/>
          </w:tcPr>
          <w:p w:rsidR="00F14F57" w:rsidRDefault="0041705B">
            <w:pPr>
              <w:pStyle w:val="2"/>
            </w:pPr>
            <w:r>
              <w:t>≤1.24万元</w:t>
            </w:r>
          </w:p>
        </w:tc>
        <w:tc>
          <w:tcPr>
            <w:tcW w:w="1843" w:type="dxa"/>
            <w:vAlign w:val="center"/>
          </w:tcPr>
          <w:p w:rsidR="00F14F57" w:rsidRDefault="0041705B">
            <w:pPr>
              <w:pStyle w:val="2"/>
            </w:pPr>
            <w:r>
              <w:t>年初工作计划</w:t>
            </w:r>
          </w:p>
        </w:tc>
      </w:tr>
      <w:tr w:rsidR="00F14F57" w:rsidTr="00883E6C">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577" w:type="dxa"/>
            <w:vAlign w:val="center"/>
          </w:tcPr>
          <w:p w:rsidR="00F14F57" w:rsidRDefault="0041705B">
            <w:pPr>
              <w:pStyle w:val="2"/>
            </w:pPr>
            <w:r>
              <w:t>完成时限</w:t>
            </w:r>
          </w:p>
        </w:tc>
        <w:tc>
          <w:tcPr>
            <w:tcW w:w="2646"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Default="0041705B">
            <w:pPr>
              <w:pStyle w:val="2"/>
            </w:pPr>
            <w:r>
              <w:t>年初工作计划</w:t>
            </w:r>
          </w:p>
        </w:tc>
      </w:tr>
      <w:tr w:rsidR="00F14F57" w:rsidTr="00883E6C">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577" w:type="dxa"/>
            <w:vAlign w:val="center"/>
          </w:tcPr>
          <w:p w:rsidR="00F14F57" w:rsidRDefault="0041705B">
            <w:pPr>
              <w:pStyle w:val="2"/>
            </w:pPr>
            <w:r>
              <w:t>保障考察、考核及调研工作正常进行</w:t>
            </w:r>
          </w:p>
        </w:tc>
        <w:tc>
          <w:tcPr>
            <w:tcW w:w="2646" w:type="dxa"/>
            <w:vAlign w:val="center"/>
          </w:tcPr>
          <w:p w:rsidR="00F14F57" w:rsidRDefault="0041705B">
            <w:pPr>
              <w:pStyle w:val="2"/>
            </w:pPr>
            <w:r>
              <w:t>保障考察、考核及调研工作正常进行</w:t>
            </w:r>
          </w:p>
        </w:tc>
        <w:tc>
          <w:tcPr>
            <w:tcW w:w="1276" w:type="dxa"/>
            <w:vAlign w:val="center"/>
          </w:tcPr>
          <w:p w:rsidR="00F14F57" w:rsidRDefault="0041705B">
            <w:pPr>
              <w:pStyle w:val="2"/>
            </w:pPr>
            <w:r>
              <w:t>保障考察、考核及调研工作正常进行</w:t>
            </w:r>
          </w:p>
        </w:tc>
        <w:tc>
          <w:tcPr>
            <w:tcW w:w="1843" w:type="dxa"/>
            <w:vAlign w:val="center"/>
          </w:tcPr>
          <w:p w:rsidR="00F14F57" w:rsidRDefault="0041705B">
            <w:pPr>
              <w:pStyle w:val="2"/>
            </w:pPr>
            <w:r>
              <w:t>年初工作计划</w:t>
            </w:r>
          </w:p>
        </w:tc>
      </w:tr>
      <w:tr w:rsidR="00F14F57" w:rsidTr="00883E6C">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577" w:type="dxa"/>
            <w:vAlign w:val="center"/>
          </w:tcPr>
          <w:p w:rsidR="00F14F57" w:rsidRDefault="0041705B">
            <w:pPr>
              <w:pStyle w:val="2"/>
            </w:pPr>
            <w:r>
              <w:t>干部满意度</w:t>
            </w:r>
          </w:p>
        </w:tc>
        <w:tc>
          <w:tcPr>
            <w:tcW w:w="2646" w:type="dxa"/>
            <w:vAlign w:val="center"/>
          </w:tcPr>
          <w:p w:rsidR="00F14F57" w:rsidRDefault="0041705B">
            <w:pPr>
              <w:pStyle w:val="2"/>
            </w:pPr>
            <w:r>
              <w:t>干部满意度</w:t>
            </w:r>
          </w:p>
        </w:tc>
        <w:tc>
          <w:tcPr>
            <w:tcW w:w="1276" w:type="dxa"/>
            <w:vAlign w:val="center"/>
          </w:tcPr>
          <w:p w:rsidR="00F14F57" w:rsidRDefault="0041705B">
            <w:pPr>
              <w:pStyle w:val="2"/>
            </w:pPr>
            <w:r>
              <w:t>≥95%</w:t>
            </w:r>
          </w:p>
        </w:tc>
        <w:tc>
          <w:tcPr>
            <w:tcW w:w="1843" w:type="dxa"/>
            <w:vAlign w:val="center"/>
          </w:tcPr>
          <w:p w:rsidR="00F14F57" w:rsidRDefault="0041705B">
            <w:pPr>
              <w:pStyle w:val="2"/>
            </w:pPr>
            <w:r>
              <w:t>年初工作计划</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14" w:name="_Toc_4_4_0000000015"/>
      <w:r>
        <w:rPr>
          <w:rFonts w:ascii="方正仿宋_GBK" w:eastAsia="方正仿宋_GBK" w:hAnsi="方正仿宋_GBK" w:cs="方正仿宋_GBK"/>
          <w:color w:val="000000"/>
          <w:sz w:val="28"/>
        </w:rPr>
        <w:t>12.劳务派遣人员经费绩效目标表</w:t>
      </w:r>
      <w:bookmarkEnd w:id="14"/>
    </w:p>
    <w:tbl>
      <w:tblPr>
        <w:tblW w:w="9894"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577"/>
        <w:gridCol w:w="1342"/>
        <w:gridCol w:w="1304"/>
        <w:gridCol w:w="1464"/>
        <w:gridCol w:w="1655"/>
      </w:tblGrid>
      <w:tr w:rsidR="00F14F57" w:rsidTr="00AF132B">
        <w:trPr>
          <w:trHeight w:val="397"/>
          <w:jc w:val="center"/>
        </w:trPr>
        <w:tc>
          <w:tcPr>
            <w:tcW w:w="8239"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655"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rsidTr="00B53819">
        <w:trPr>
          <w:trHeight w:val="369"/>
          <w:jc w:val="center"/>
        </w:trPr>
        <w:tc>
          <w:tcPr>
            <w:tcW w:w="1276" w:type="dxa"/>
            <w:vAlign w:val="center"/>
          </w:tcPr>
          <w:p w:rsidR="00F14F57" w:rsidRDefault="0041705B">
            <w:pPr>
              <w:pStyle w:val="1"/>
            </w:pPr>
            <w:r>
              <w:t>项目编码</w:t>
            </w:r>
          </w:p>
        </w:tc>
        <w:tc>
          <w:tcPr>
            <w:tcW w:w="2853" w:type="dxa"/>
            <w:gridSpan w:val="2"/>
            <w:vAlign w:val="center"/>
          </w:tcPr>
          <w:p w:rsidR="00F14F57" w:rsidRDefault="0041705B">
            <w:pPr>
              <w:pStyle w:val="2"/>
            </w:pPr>
            <w:r>
              <w:t>13020025P00684114147Q</w:t>
            </w:r>
          </w:p>
        </w:tc>
        <w:tc>
          <w:tcPr>
            <w:tcW w:w="1342" w:type="dxa"/>
            <w:vAlign w:val="center"/>
          </w:tcPr>
          <w:p w:rsidR="00F14F57" w:rsidRDefault="0041705B">
            <w:pPr>
              <w:pStyle w:val="1"/>
            </w:pPr>
            <w:r>
              <w:t>项目名称</w:t>
            </w:r>
          </w:p>
        </w:tc>
        <w:tc>
          <w:tcPr>
            <w:tcW w:w="4423" w:type="dxa"/>
            <w:gridSpan w:val="3"/>
            <w:vAlign w:val="center"/>
          </w:tcPr>
          <w:p w:rsidR="00F14F57" w:rsidRDefault="0041705B">
            <w:pPr>
              <w:pStyle w:val="2"/>
            </w:pPr>
            <w:r>
              <w:t>劳务派遣人员经费</w:t>
            </w:r>
          </w:p>
        </w:tc>
      </w:tr>
      <w:tr w:rsidR="00F14F57" w:rsidTr="00AF132B">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577" w:type="dxa"/>
            <w:vAlign w:val="center"/>
          </w:tcPr>
          <w:p w:rsidR="00F14F57" w:rsidRDefault="0041705B">
            <w:pPr>
              <w:pStyle w:val="2"/>
            </w:pPr>
            <w:r>
              <w:t>53.88</w:t>
            </w:r>
          </w:p>
        </w:tc>
        <w:tc>
          <w:tcPr>
            <w:tcW w:w="1342" w:type="dxa"/>
            <w:vAlign w:val="center"/>
          </w:tcPr>
          <w:p w:rsidR="00F14F57" w:rsidRDefault="0041705B">
            <w:pPr>
              <w:pStyle w:val="1"/>
            </w:pPr>
            <w:r>
              <w:t>其中：财政    资金</w:t>
            </w:r>
          </w:p>
        </w:tc>
        <w:tc>
          <w:tcPr>
            <w:tcW w:w="1304" w:type="dxa"/>
            <w:vAlign w:val="center"/>
          </w:tcPr>
          <w:p w:rsidR="00F14F57" w:rsidRDefault="0041705B">
            <w:pPr>
              <w:pStyle w:val="2"/>
            </w:pPr>
            <w:r>
              <w:t>53.88</w:t>
            </w:r>
          </w:p>
        </w:tc>
        <w:tc>
          <w:tcPr>
            <w:tcW w:w="1464" w:type="dxa"/>
            <w:vAlign w:val="center"/>
          </w:tcPr>
          <w:p w:rsidR="00F14F57" w:rsidRDefault="0041705B">
            <w:pPr>
              <w:pStyle w:val="1"/>
            </w:pPr>
            <w:r>
              <w:t>其他资金</w:t>
            </w:r>
          </w:p>
        </w:tc>
        <w:tc>
          <w:tcPr>
            <w:tcW w:w="1655" w:type="dxa"/>
            <w:vAlign w:val="center"/>
          </w:tcPr>
          <w:p w:rsidR="00F14F57" w:rsidRDefault="0041705B">
            <w:pPr>
              <w:pStyle w:val="2"/>
            </w:pPr>
            <w:r>
              <w:t xml:space="preserve"> </w:t>
            </w:r>
          </w:p>
        </w:tc>
      </w:tr>
      <w:tr w:rsidR="00F14F57" w:rsidTr="00B53819">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预算数53.88万元，其中：财政资金53.88万元。主要用于劳务派遣人员薪资待遇发放。</w:t>
            </w:r>
          </w:p>
        </w:tc>
      </w:tr>
      <w:tr w:rsidR="00F14F57" w:rsidTr="00B53819">
        <w:trPr>
          <w:trHeight w:val="369"/>
          <w:jc w:val="center"/>
        </w:trPr>
        <w:tc>
          <w:tcPr>
            <w:tcW w:w="1276" w:type="dxa"/>
            <w:vMerge w:val="restart"/>
            <w:vAlign w:val="center"/>
          </w:tcPr>
          <w:p w:rsidR="00F14F57" w:rsidRDefault="0041705B">
            <w:pPr>
              <w:pStyle w:val="1"/>
            </w:pPr>
            <w:r>
              <w:t>资金支出计划（%）</w:t>
            </w:r>
          </w:p>
        </w:tc>
        <w:tc>
          <w:tcPr>
            <w:tcW w:w="2853" w:type="dxa"/>
            <w:gridSpan w:val="2"/>
            <w:vAlign w:val="center"/>
          </w:tcPr>
          <w:p w:rsidR="00F14F57" w:rsidRDefault="0041705B">
            <w:pPr>
              <w:pStyle w:val="1"/>
            </w:pPr>
            <w:r>
              <w:t>3月底</w:t>
            </w:r>
          </w:p>
        </w:tc>
        <w:tc>
          <w:tcPr>
            <w:tcW w:w="1342"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rsidTr="00B53819">
        <w:trPr>
          <w:trHeight w:val="369"/>
          <w:jc w:val="center"/>
        </w:trPr>
        <w:tc>
          <w:tcPr>
            <w:tcW w:w="1276" w:type="dxa"/>
            <w:vMerge/>
          </w:tcPr>
          <w:p w:rsidR="00F14F57" w:rsidRDefault="00F14F57"/>
        </w:tc>
        <w:tc>
          <w:tcPr>
            <w:tcW w:w="2853" w:type="dxa"/>
            <w:gridSpan w:val="2"/>
            <w:vAlign w:val="center"/>
          </w:tcPr>
          <w:p w:rsidR="00F14F57" w:rsidRDefault="0041705B">
            <w:pPr>
              <w:pStyle w:val="3"/>
            </w:pPr>
            <w:r>
              <w:t>20%</w:t>
            </w:r>
          </w:p>
        </w:tc>
        <w:tc>
          <w:tcPr>
            <w:tcW w:w="1342" w:type="dxa"/>
            <w:vAlign w:val="center"/>
          </w:tcPr>
          <w:p w:rsidR="00F14F57" w:rsidRDefault="0041705B">
            <w:pPr>
              <w:pStyle w:val="3"/>
            </w:pPr>
            <w:r>
              <w:t>40%</w:t>
            </w:r>
          </w:p>
        </w:tc>
        <w:tc>
          <w:tcPr>
            <w:tcW w:w="1304" w:type="dxa"/>
            <w:vAlign w:val="center"/>
          </w:tcPr>
          <w:p w:rsidR="00F14F57" w:rsidRDefault="0041705B">
            <w:pPr>
              <w:pStyle w:val="3"/>
            </w:pPr>
            <w:r>
              <w:t>80%</w:t>
            </w:r>
          </w:p>
        </w:tc>
        <w:tc>
          <w:tcPr>
            <w:tcW w:w="3119" w:type="dxa"/>
            <w:gridSpan w:val="2"/>
            <w:vAlign w:val="center"/>
          </w:tcPr>
          <w:p w:rsidR="00F14F57" w:rsidRDefault="0041705B">
            <w:pPr>
              <w:pStyle w:val="3"/>
            </w:pPr>
            <w:r>
              <w:t>100%</w:t>
            </w:r>
          </w:p>
        </w:tc>
      </w:tr>
      <w:tr w:rsidR="00F14F57" w:rsidTr="00B53819">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1.保障劳务派遣人员薪资待遇正常发放。</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577"/>
        <w:gridCol w:w="2646"/>
        <w:gridCol w:w="1464"/>
        <w:gridCol w:w="1655"/>
      </w:tblGrid>
      <w:tr w:rsidR="00F14F57" w:rsidTr="00AF132B">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577" w:type="dxa"/>
            <w:vAlign w:val="center"/>
          </w:tcPr>
          <w:p w:rsidR="00F14F57" w:rsidRDefault="0041705B">
            <w:pPr>
              <w:pStyle w:val="1"/>
            </w:pPr>
            <w:r>
              <w:t>三级指标</w:t>
            </w:r>
          </w:p>
        </w:tc>
        <w:tc>
          <w:tcPr>
            <w:tcW w:w="2646" w:type="dxa"/>
            <w:vAlign w:val="center"/>
          </w:tcPr>
          <w:p w:rsidR="00F14F57" w:rsidRDefault="0041705B">
            <w:pPr>
              <w:pStyle w:val="1"/>
            </w:pPr>
            <w:r>
              <w:t>绩效指标描述</w:t>
            </w:r>
          </w:p>
        </w:tc>
        <w:tc>
          <w:tcPr>
            <w:tcW w:w="1464" w:type="dxa"/>
            <w:vAlign w:val="center"/>
          </w:tcPr>
          <w:p w:rsidR="00F14F57" w:rsidRDefault="0041705B">
            <w:pPr>
              <w:pStyle w:val="1"/>
            </w:pPr>
            <w:r>
              <w:t>指标值</w:t>
            </w:r>
          </w:p>
        </w:tc>
        <w:tc>
          <w:tcPr>
            <w:tcW w:w="1655" w:type="dxa"/>
            <w:vAlign w:val="center"/>
          </w:tcPr>
          <w:p w:rsidR="00F14F57" w:rsidRDefault="0041705B">
            <w:pPr>
              <w:pStyle w:val="1"/>
            </w:pPr>
            <w:r>
              <w:t>指标值确定依据</w:t>
            </w:r>
          </w:p>
        </w:tc>
      </w:tr>
      <w:tr w:rsidR="00F14F57" w:rsidTr="00AF132B">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577" w:type="dxa"/>
            <w:vAlign w:val="center"/>
          </w:tcPr>
          <w:p w:rsidR="00F14F57" w:rsidRDefault="0041705B">
            <w:pPr>
              <w:pStyle w:val="2"/>
            </w:pPr>
            <w:r>
              <w:t>劳务派遣人员数量</w:t>
            </w:r>
          </w:p>
        </w:tc>
        <w:tc>
          <w:tcPr>
            <w:tcW w:w="2646" w:type="dxa"/>
            <w:vAlign w:val="center"/>
          </w:tcPr>
          <w:p w:rsidR="00F14F57" w:rsidRDefault="0041705B">
            <w:pPr>
              <w:pStyle w:val="2"/>
            </w:pPr>
            <w:r>
              <w:t>劳务派遣人员数量</w:t>
            </w:r>
          </w:p>
        </w:tc>
        <w:tc>
          <w:tcPr>
            <w:tcW w:w="1464" w:type="dxa"/>
            <w:vAlign w:val="center"/>
          </w:tcPr>
          <w:p w:rsidR="00F14F57" w:rsidRDefault="0041705B">
            <w:pPr>
              <w:pStyle w:val="2"/>
            </w:pPr>
            <w:r>
              <w:t>8人</w:t>
            </w:r>
          </w:p>
        </w:tc>
        <w:tc>
          <w:tcPr>
            <w:tcW w:w="1655" w:type="dxa"/>
            <w:vAlign w:val="center"/>
          </w:tcPr>
          <w:p w:rsidR="00F14F57" w:rsidRDefault="0041705B">
            <w:pPr>
              <w:pStyle w:val="2"/>
            </w:pPr>
            <w:r>
              <w:t>年初工作计划</w:t>
            </w:r>
          </w:p>
        </w:tc>
      </w:tr>
      <w:tr w:rsidR="00F14F57" w:rsidTr="00AF132B">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577" w:type="dxa"/>
            <w:vAlign w:val="center"/>
          </w:tcPr>
          <w:p w:rsidR="00F14F57" w:rsidRDefault="0041705B">
            <w:pPr>
              <w:pStyle w:val="2"/>
            </w:pPr>
            <w:r>
              <w:t>劳务派遣人员适岗率</w:t>
            </w:r>
          </w:p>
        </w:tc>
        <w:tc>
          <w:tcPr>
            <w:tcW w:w="2646" w:type="dxa"/>
            <w:vAlign w:val="center"/>
          </w:tcPr>
          <w:p w:rsidR="00F14F57" w:rsidRDefault="0041705B">
            <w:pPr>
              <w:pStyle w:val="2"/>
            </w:pPr>
            <w:r>
              <w:t>劳务派遣人员适岗率</w:t>
            </w:r>
          </w:p>
        </w:tc>
        <w:tc>
          <w:tcPr>
            <w:tcW w:w="1464" w:type="dxa"/>
            <w:vAlign w:val="center"/>
          </w:tcPr>
          <w:p w:rsidR="00F14F57" w:rsidRDefault="0041705B">
            <w:pPr>
              <w:pStyle w:val="2"/>
            </w:pPr>
            <w:r>
              <w:t>100%</w:t>
            </w:r>
          </w:p>
        </w:tc>
        <w:tc>
          <w:tcPr>
            <w:tcW w:w="1655" w:type="dxa"/>
            <w:vAlign w:val="center"/>
          </w:tcPr>
          <w:p w:rsidR="00F14F57" w:rsidRDefault="0041705B">
            <w:pPr>
              <w:pStyle w:val="2"/>
            </w:pPr>
            <w:r>
              <w:t>年初工作计划</w:t>
            </w:r>
          </w:p>
        </w:tc>
      </w:tr>
      <w:tr w:rsidR="00F14F57" w:rsidTr="00AF132B">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577" w:type="dxa"/>
            <w:vAlign w:val="center"/>
          </w:tcPr>
          <w:p w:rsidR="00F14F57" w:rsidRDefault="0041705B" w:rsidP="00AF132B">
            <w:pPr>
              <w:pStyle w:val="2"/>
            </w:pPr>
            <w:r>
              <w:rPr>
                <w:rFonts w:ascii="宋体" w:eastAsia="宋体" w:hAnsi="宋体" w:cs="宋体" w:hint="eastAsia"/>
              </w:rPr>
              <w:t>劳务派遣人员人均经费</w:t>
            </w:r>
          </w:p>
        </w:tc>
        <w:tc>
          <w:tcPr>
            <w:tcW w:w="2646" w:type="dxa"/>
            <w:vAlign w:val="center"/>
          </w:tcPr>
          <w:p w:rsidR="00F14F57" w:rsidRDefault="0041705B" w:rsidP="00AF132B">
            <w:pPr>
              <w:pStyle w:val="2"/>
            </w:pPr>
            <w:r>
              <w:rPr>
                <w:rFonts w:ascii="宋体" w:eastAsia="宋体" w:hAnsi="宋体" w:cs="宋体" w:hint="eastAsia"/>
              </w:rPr>
              <w:t>劳务派遣人员人均经费</w:t>
            </w:r>
          </w:p>
        </w:tc>
        <w:tc>
          <w:tcPr>
            <w:tcW w:w="1464" w:type="dxa"/>
            <w:vAlign w:val="center"/>
          </w:tcPr>
          <w:p w:rsidR="00F14F57" w:rsidRPr="00AF132B" w:rsidRDefault="0041705B">
            <w:pPr>
              <w:pStyle w:val="2"/>
              <w:rPr>
                <w:rFonts w:ascii="宋体" w:eastAsia="宋体" w:hAnsi="宋体" w:cs="宋体"/>
              </w:rPr>
            </w:pPr>
            <w:r>
              <w:t>≤67350元</w:t>
            </w:r>
            <w:r w:rsidR="00AF132B">
              <w:rPr>
                <w:rFonts w:hint="eastAsia"/>
              </w:rPr>
              <w:t>/</w:t>
            </w:r>
            <w:r w:rsidR="00AF132B">
              <w:rPr>
                <w:rFonts w:ascii="宋体" w:eastAsia="宋体" w:hAnsi="宋体" w:cs="宋体" w:hint="eastAsia"/>
              </w:rPr>
              <w:t>年</w:t>
            </w:r>
          </w:p>
        </w:tc>
        <w:tc>
          <w:tcPr>
            <w:tcW w:w="1655" w:type="dxa"/>
            <w:vAlign w:val="center"/>
          </w:tcPr>
          <w:p w:rsidR="00F14F57" w:rsidRDefault="0041705B">
            <w:pPr>
              <w:pStyle w:val="2"/>
            </w:pPr>
            <w:r>
              <w:t>年初工作计划</w:t>
            </w:r>
          </w:p>
        </w:tc>
      </w:tr>
      <w:tr w:rsidR="00F14F57" w:rsidTr="00AF132B">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577" w:type="dxa"/>
            <w:vAlign w:val="center"/>
          </w:tcPr>
          <w:p w:rsidR="00F14F57" w:rsidRDefault="0041705B">
            <w:pPr>
              <w:pStyle w:val="2"/>
            </w:pPr>
            <w:r>
              <w:t>完成时限</w:t>
            </w:r>
          </w:p>
        </w:tc>
        <w:tc>
          <w:tcPr>
            <w:tcW w:w="2646" w:type="dxa"/>
            <w:vAlign w:val="center"/>
          </w:tcPr>
          <w:p w:rsidR="00F14F57" w:rsidRDefault="0041705B">
            <w:pPr>
              <w:pStyle w:val="2"/>
            </w:pPr>
            <w:r>
              <w:t>完成时限</w:t>
            </w:r>
          </w:p>
        </w:tc>
        <w:tc>
          <w:tcPr>
            <w:tcW w:w="1464" w:type="dxa"/>
            <w:vAlign w:val="center"/>
          </w:tcPr>
          <w:p w:rsidR="00F14F57" w:rsidRDefault="0041705B">
            <w:pPr>
              <w:pStyle w:val="2"/>
            </w:pPr>
            <w:r>
              <w:t>2025年12月31日</w:t>
            </w:r>
          </w:p>
        </w:tc>
        <w:tc>
          <w:tcPr>
            <w:tcW w:w="1655" w:type="dxa"/>
            <w:vAlign w:val="center"/>
          </w:tcPr>
          <w:p w:rsidR="00F14F57" w:rsidRDefault="0041705B">
            <w:pPr>
              <w:pStyle w:val="2"/>
            </w:pPr>
            <w:r>
              <w:t>年初工作计划</w:t>
            </w:r>
          </w:p>
        </w:tc>
      </w:tr>
      <w:tr w:rsidR="00F14F57" w:rsidTr="00AF132B">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577" w:type="dxa"/>
            <w:vAlign w:val="center"/>
          </w:tcPr>
          <w:p w:rsidR="00F14F57" w:rsidRDefault="0041705B">
            <w:pPr>
              <w:pStyle w:val="2"/>
            </w:pPr>
            <w:r>
              <w:t>保障劳务派遣人员薪资待遇正常发放</w:t>
            </w:r>
          </w:p>
        </w:tc>
        <w:tc>
          <w:tcPr>
            <w:tcW w:w="2646" w:type="dxa"/>
            <w:vAlign w:val="center"/>
          </w:tcPr>
          <w:p w:rsidR="00F14F57" w:rsidRDefault="0041705B">
            <w:pPr>
              <w:pStyle w:val="2"/>
            </w:pPr>
            <w:r>
              <w:t>保障劳务派遣人员薪资待遇正常发放</w:t>
            </w:r>
          </w:p>
        </w:tc>
        <w:tc>
          <w:tcPr>
            <w:tcW w:w="1464" w:type="dxa"/>
            <w:vAlign w:val="center"/>
          </w:tcPr>
          <w:p w:rsidR="00F14F57" w:rsidRDefault="0041705B">
            <w:pPr>
              <w:pStyle w:val="2"/>
            </w:pPr>
            <w:r>
              <w:t>保障劳务派遣人员薪资待遇正常发放</w:t>
            </w:r>
          </w:p>
        </w:tc>
        <w:tc>
          <w:tcPr>
            <w:tcW w:w="1655" w:type="dxa"/>
            <w:vAlign w:val="center"/>
          </w:tcPr>
          <w:p w:rsidR="00F14F57" w:rsidRDefault="0041705B">
            <w:pPr>
              <w:pStyle w:val="2"/>
            </w:pPr>
            <w:r>
              <w:t>年初工作计划</w:t>
            </w:r>
          </w:p>
        </w:tc>
      </w:tr>
      <w:tr w:rsidR="00F14F57" w:rsidTr="00AF132B">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577" w:type="dxa"/>
            <w:vAlign w:val="center"/>
          </w:tcPr>
          <w:p w:rsidR="00F14F57" w:rsidRDefault="0041705B">
            <w:pPr>
              <w:pStyle w:val="2"/>
            </w:pPr>
            <w:r>
              <w:t>劳务派遣人员满意度</w:t>
            </w:r>
          </w:p>
        </w:tc>
        <w:tc>
          <w:tcPr>
            <w:tcW w:w="2646" w:type="dxa"/>
            <w:vAlign w:val="center"/>
          </w:tcPr>
          <w:p w:rsidR="00F14F57" w:rsidRDefault="0041705B">
            <w:pPr>
              <w:pStyle w:val="2"/>
            </w:pPr>
            <w:r>
              <w:t>劳务派遣人员满意度</w:t>
            </w:r>
          </w:p>
        </w:tc>
        <w:tc>
          <w:tcPr>
            <w:tcW w:w="1464" w:type="dxa"/>
            <w:vAlign w:val="center"/>
          </w:tcPr>
          <w:p w:rsidR="00F14F57" w:rsidRDefault="0041705B">
            <w:pPr>
              <w:pStyle w:val="2"/>
            </w:pPr>
            <w:r>
              <w:t>≥95%</w:t>
            </w:r>
          </w:p>
        </w:tc>
        <w:tc>
          <w:tcPr>
            <w:tcW w:w="1655" w:type="dxa"/>
            <w:vAlign w:val="center"/>
          </w:tcPr>
          <w:p w:rsidR="00F14F57" w:rsidRDefault="0041705B">
            <w:pPr>
              <w:pStyle w:val="2"/>
            </w:pPr>
            <w:r>
              <w:t>年初工作计划</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15" w:name="_Toc_4_4_0000000016"/>
      <w:r>
        <w:rPr>
          <w:rFonts w:ascii="方正仿宋_GBK" w:eastAsia="方正仿宋_GBK" w:hAnsi="方正仿宋_GBK" w:cs="方正仿宋_GBK"/>
          <w:color w:val="000000"/>
          <w:sz w:val="28"/>
        </w:rPr>
        <w:t>13.领导干部年度综合考评工作经费绩效目标表</w:t>
      </w:r>
      <w:bookmarkEnd w:id="1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13020025P0004HD100025</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领导干部年度综合考评工作经费</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7.50</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7.50</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预算数7.5万元，其中：财政资金7.5万元。主要用于领导干部年度综合考评工作。</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20%</w:t>
            </w:r>
          </w:p>
        </w:tc>
        <w:tc>
          <w:tcPr>
            <w:tcW w:w="1304" w:type="dxa"/>
            <w:vAlign w:val="center"/>
          </w:tcPr>
          <w:p w:rsidR="00F14F57" w:rsidRDefault="0041705B">
            <w:pPr>
              <w:pStyle w:val="3"/>
            </w:pPr>
            <w:r>
              <w:t>60%</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1.保障领导干部年度综合考评工作正常开展。</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年度综合考评人数</w:t>
            </w:r>
          </w:p>
        </w:tc>
        <w:tc>
          <w:tcPr>
            <w:tcW w:w="2891" w:type="dxa"/>
            <w:vAlign w:val="center"/>
          </w:tcPr>
          <w:p w:rsidR="00F14F57" w:rsidRDefault="0041705B">
            <w:pPr>
              <w:pStyle w:val="2"/>
            </w:pPr>
            <w:r>
              <w:t>年度综合考评人数</w:t>
            </w:r>
          </w:p>
        </w:tc>
        <w:tc>
          <w:tcPr>
            <w:tcW w:w="1276" w:type="dxa"/>
            <w:vAlign w:val="center"/>
          </w:tcPr>
          <w:p w:rsidR="00F14F57" w:rsidRDefault="0041705B">
            <w:pPr>
              <w:pStyle w:val="2"/>
            </w:pPr>
            <w:r>
              <w:t>≥1300人</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年度综合考评覆盖率</w:t>
            </w:r>
          </w:p>
        </w:tc>
        <w:tc>
          <w:tcPr>
            <w:tcW w:w="2891" w:type="dxa"/>
            <w:vAlign w:val="center"/>
          </w:tcPr>
          <w:p w:rsidR="00F14F57" w:rsidRDefault="0041705B">
            <w:pPr>
              <w:pStyle w:val="2"/>
            </w:pPr>
            <w:r>
              <w:t>年度综合考评覆盖率</w:t>
            </w:r>
          </w:p>
        </w:tc>
        <w:tc>
          <w:tcPr>
            <w:tcW w:w="1276" w:type="dxa"/>
            <w:vAlign w:val="center"/>
          </w:tcPr>
          <w:p w:rsidR="00F14F57" w:rsidRDefault="0041705B">
            <w:pPr>
              <w:pStyle w:val="2"/>
            </w:pPr>
            <w:r>
              <w:t>≥95%</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年度综合考评人均成本</w:t>
            </w:r>
          </w:p>
        </w:tc>
        <w:tc>
          <w:tcPr>
            <w:tcW w:w="2891" w:type="dxa"/>
            <w:vAlign w:val="center"/>
          </w:tcPr>
          <w:p w:rsidR="00F14F57" w:rsidRDefault="0041705B">
            <w:pPr>
              <w:pStyle w:val="2"/>
            </w:pPr>
            <w:r>
              <w:t>年度综合考评人均成本</w:t>
            </w:r>
          </w:p>
        </w:tc>
        <w:tc>
          <w:tcPr>
            <w:tcW w:w="1276" w:type="dxa"/>
            <w:vAlign w:val="center"/>
          </w:tcPr>
          <w:p w:rsidR="00F14F57" w:rsidRDefault="0041705B">
            <w:pPr>
              <w:pStyle w:val="2"/>
            </w:pPr>
            <w:r>
              <w:t>≤57元</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完成时限</w:t>
            </w:r>
          </w:p>
        </w:tc>
        <w:tc>
          <w:tcPr>
            <w:tcW w:w="2891"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Default="0041705B">
            <w:pPr>
              <w:pStyle w:val="2"/>
            </w:pPr>
            <w:r>
              <w:t>年初工作计划</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保障领导干部年度综合考评工作正常开展</w:t>
            </w:r>
          </w:p>
        </w:tc>
        <w:tc>
          <w:tcPr>
            <w:tcW w:w="2891" w:type="dxa"/>
            <w:vAlign w:val="center"/>
          </w:tcPr>
          <w:p w:rsidR="00F14F57" w:rsidRDefault="0041705B">
            <w:pPr>
              <w:pStyle w:val="2"/>
            </w:pPr>
            <w:r>
              <w:t>保障领导干部年度综合考评工作正常开展</w:t>
            </w:r>
          </w:p>
        </w:tc>
        <w:tc>
          <w:tcPr>
            <w:tcW w:w="1276" w:type="dxa"/>
            <w:vAlign w:val="center"/>
          </w:tcPr>
          <w:p w:rsidR="00F14F57" w:rsidRDefault="0041705B">
            <w:pPr>
              <w:pStyle w:val="2"/>
            </w:pPr>
            <w:r>
              <w:t>保障领导干部年度综合考评工作正常开展</w:t>
            </w:r>
          </w:p>
        </w:tc>
        <w:tc>
          <w:tcPr>
            <w:tcW w:w="1843" w:type="dxa"/>
            <w:vAlign w:val="center"/>
          </w:tcPr>
          <w:p w:rsidR="00F14F57" w:rsidRDefault="0041705B">
            <w:pPr>
              <w:pStyle w:val="2"/>
            </w:pPr>
            <w:r>
              <w:t>年初工作计划</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考评工作满意度</w:t>
            </w:r>
          </w:p>
        </w:tc>
        <w:tc>
          <w:tcPr>
            <w:tcW w:w="2891" w:type="dxa"/>
            <w:vAlign w:val="center"/>
          </w:tcPr>
          <w:p w:rsidR="00F14F57" w:rsidRDefault="0041705B">
            <w:pPr>
              <w:pStyle w:val="2"/>
            </w:pPr>
            <w:r>
              <w:t>考评工作满意度</w:t>
            </w:r>
          </w:p>
        </w:tc>
        <w:tc>
          <w:tcPr>
            <w:tcW w:w="1276" w:type="dxa"/>
            <w:vAlign w:val="center"/>
          </w:tcPr>
          <w:p w:rsidR="00F14F57" w:rsidRDefault="0041705B">
            <w:pPr>
              <w:pStyle w:val="2"/>
            </w:pPr>
            <w:r>
              <w:t>≥95%</w:t>
            </w:r>
          </w:p>
        </w:tc>
        <w:tc>
          <w:tcPr>
            <w:tcW w:w="1843" w:type="dxa"/>
            <w:vAlign w:val="center"/>
          </w:tcPr>
          <w:p w:rsidR="00F14F57" w:rsidRDefault="0041705B">
            <w:pPr>
              <w:pStyle w:val="2"/>
            </w:pPr>
            <w:r>
              <w:t>年初工作计划</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16" w:name="_Toc_4_4_0000000017"/>
      <w:r>
        <w:rPr>
          <w:rFonts w:ascii="方正仿宋_GBK" w:eastAsia="方正仿宋_GBK" w:hAnsi="方正仿宋_GBK" w:cs="方正仿宋_GBK"/>
          <w:color w:val="000000"/>
          <w:sz w:val="28"/>
        </w:rPr>
        <w:t>14.平时奖励工作专项经费绩效目标表</w:t>
      </w:r>
      <w:bookmarkEnd w:id="1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13020025P00684114144X</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平时奖励工作专项经费</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22.90</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22.90</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预算数22.9万元，其中：财政资金22.9</w:t>
            </w:r>
            <w:r w:rsidR="00036C49">
              <w:t>万元。主要用于公务员年度考核证书发放，公务员和公务员集体</w:t>
            </w:r>
            <w:r w:rsidR="00036C49" w:rsidRPr="00036C49">
              <w:rPr>
                <w:rFonts w:hint="eastAsia"/>
              </w:rPr>
              <w:t>及</w:t>
            </w:r>
            <w:r>
              <w:t>时奖励的发放。</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 xml:space="preserve"> </w:t>
            </w:r>
          </w:p>
        </w:tc>
        <w:tc>
          <w:tcPr>
            <w:tcW w:w="1304" w:type="dxa"/>
            <w:vAlign w:val="center"/>
          </w:tcPr>
          <w:p w:rsidR="00F14F57" w:rsidRDefault="0041705B">
            <w:pPr>
              <w:pStyle w:val="3"/>
            </w:pPr>
            <w:r>
              <w:t xml:space="preserve"> </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1.保障公务员年度考核证书发放，公务员和公务集体及时奖励的发放。</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奖励发放率</w:t>
            </w:r>
          </w:p>
        </w:tc>
        <w:tc>
          <w:tcPr>
            <w:tcW w:w="2891" w:type="dxa"/>
            <w:vAlign w:val="center"/>
          </w:tcPr>
          <w:p w:rsidR="00F14F57" w:rsidRDefault="0041705B">
            <w:pPr>
              <w:pStyle w:val="2"/>
            </w:pPr>
            <w:r>
              <w:t>奖励发放率</w:t>
            </w:r>
          </w:p>
        </w:tc>
        <w:tc>
          <w:tcPr>
            <w:tcW w:w="1276" w:type="dxa"/>
            <w:vAlign w:val="center"/>
          </w:tcPr>
          <w:p w:rsidR="00F14F57" w:rsidRDefault="0041705B">
            <w:pPr>
              <w:pStyle w:val="2"/>
            </w:pPr>
            <w:r>
              <w:t>100%</w:t>
            </w:r>
          </w:p>
        </w:tc>
        <w:tc>
          <w:tcPr>
            <w:tcW w:w="1843" w:type="dxa"/>
            <w:vAlign w:val="center"/>
          </w:tcPr>
          <w:p w:rsidR="00F14F57" w:rsidRPr="005B6D71" w:rsidRDefault="0041705B">
            <w:pPr>
              <w:pStyle w:val="2"/>
              <w:rPr>
                <w:sz w:val="18"/>
                <w:szCs w:val="18"/>
              </w:rPr>
            </w:pPr>
            <w:r w:rsidRPr="005B6D71">
              <w:rPr>
                <w:sz w:val="18"/>
                <w:szCs w:val="18"/>
              </w:rPr>
              <w:t>《公务员奖励规定》、《河北省委组织部、河北省人社厅、河北省公务员局关于做好公务员及时奖励的通知》</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公务员奖励落实率</w:t>
            </w:r>
          </w:p>
        </w:tc>
        <w:tc>
          <w:tcPr>
            <w:tcW w:w="2891" w:type="dxa"/>
            <w:vAlign w:val="center"/>
          </w:tcPr>
          <w:p w:rsidR="00F14F57" w:rsidRDefault="0041705B">
            <w:pPr>
              <w:pStyle w:val="2"/>
            </w:pPr>
            <w:r>
              <w:t>公务员奖励落实率</w:t>
            </w:r>
          </w:p>
        </w:tc>
        <w:tc>
          <w:tcPr>
            <w:tcW w:w="1276" w:type="dxa"/>
            <w:vAlign w:val="center"/>
          </w:tcPr>
          <w:p w:rsidR="00F14F57" w:rsidRDefault="0041705B">
            <w:pPr>
              <w:pStyle w:val="2"/>
            </w:pPr>
            <w:r>
              <w:t>100%</w:t>
            </w:r>
          </w:p>
        </w:tc>
        <w:tc>
          <w:tcPr>
            <w:tcW w:w="1843" w:type="dxa"/>
            <w:vAlign w:val="center"/>
          </w:tcPr>
          <w:p w:rsidR="00F14F57" w:rsidRPr="005B6D71" w:rsidRDefault="0041705B">
            <w:pPr>
              <w:pStyle w:val="2"/>
              <w:rPr>
                <w:sz w:val="18"/>
                <w:szCs w:val="18"/>
              </w:rPr>
            </w:pPr>
            <w:r w:rsidRPr="005B6D71">
              <w:rPr>
                <w:sz w:val="18"/>
                <w:szCs w:val="18"/>
              </w:rPr>
              <w:t>《公务员奖励规定》、《河北省委组织部、河北省人社厅、河北省公务员局关于做好公务员及时奖励的通知》</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奖励资金总额</w:t>
            </w:r>
          </w:p>
        </w:tc>
        <w:tc>
          <w:tcPr>
            <w:tcW w:w="2891" w:type="dxa"/>
            <w:vAlign w:val="center"/>
          </w:tcPr>
          <w:p w:rsidR="00F14F57" w:rsidRDefault="0041705B">
            <w:pPr>
              <w:pStyle w:val="2"/>
            </w:pPr>
            <w:r>
              <w:t>奖励资金总额</w:t>
            </w:r>
          </w:p>
        </w:tc>
        <w:tc>
          <w:tcPr>
            <w:tcW w:w="1276" w:type="dxa"/>
            <w:vAlign w:val="center"/>
          </w:tcPr>
          <w:p w:rsidR="00F14F57" w:rsidRDefault="0041705B">
            <w:pPr>
              <w:pStyle w:val="2"/>
            </w:pPr>
            <w:r>
              <w:t>≤17.9万元</w:t>
            </w:r>
          </w:p>
        </w:tc>
        <w:tc>
          <w:tcPr>
            <w:tcW w:w="1843" w:type="dxa"/>
            <w:vAlign w:val="center"/>
          </w:tcPr>
          <w:p w:rsidR="00F14F57" w:rsidRPr="005B6D71" w:rsidRDefault="0041705B">
            <w:pPr>
              <w:pStyle w:val="2"/>
              <w:rPr>
                <w:sz w:val="18"/>
                <w:szCs w:val="18"/>
              </w:rPr>
            </w:pPr>
            <w:r w:rsidRPr="005B6D71">
              <w:rPr>
                <w:sz w:val="18"/>
                <w:szCs w:val="18"/>
              </w:rPr>
              <w:t>《公务员奖励规定》、《河北省委组织部、河北省人社厅、河北省公务员局关于做好公务员及时奖励的通知》</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完成时限</w:t>
            </w:r>
          </w:p>
        </w:tc>
        <w:tc>
          <w:tcPr>
            <w:tcW w:w="2891"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Pr="005B6D71" w:rsidRDefault="0041705B">
            <w:pPr>
              <w:pStyle w:val="2"/>
              <w:rPr>
                <w:sz w:val="18"/>
                <w:szCs w:val="18"/>
              </w:rPr>
            </w:pPr>
            <w:r w:rsidRPr="005B6D71">
              <w:rPr>
                <w:sz w:val="18"/>
                <w:szCs w:val="18"/>
              </w:rPr>
              <w:t>《公务员奖励规定》、《河北省委组织部、河北省人社厅、河北省公务员局关于做好公务员及时奖励的通知》</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加强公务员队伍争先创优热情</w:t>
            </w:r>
          </w:p>
        </w:tc>
        <w:tc>
          <w:tcPr>
            <w:tcW w:w="2891" w:type="dxa"/>
            <w:vAlign w:val="center"/>
          </w:tcPr>
          <w:p w:rsidR="00F14F57" w:rsidRDefault="0041705B">
            <w:pPr>
              <w:pStyle w:val="2"/>
            </w:pPr>
            <w:r>
              <w:t>加强公务员队伍争先创优热情</w:t>
            </w:r>
          </w:p>
        </w:tc>
        <w:tc>
          <w:tcPr>
            <w:tcW w:w="1276" w:type="dxa"/>
            <w:vAlign w:val="center"/>
          </w:tcPr>
          <w:p w:rsidR="00F14F57" w:rsidRDefault="0041705B">
            <w:pPr>
              <w:pStyle w:val="2"/>
            </w:pPr>
            <w:r>
              <w:t>加强公务员队伍争先创优热情</w:t>
            </w:r>
          </w:p>
        </w:tc>
        <w:tc>
          <w:tcPr>
            <w:tcW w:w="1843" w:type="dxa"/>
            <w:vAlign w:val="center"/>
          </w:tcPr>
          <w:p w:rsidR="00F14F57" w:rsidRPr="005B6D71" w:rsidRDefault="0041705B">
            <w:pPr>
              <w:pStyle w:val="2"/>
              <w:rPr>
                <w:sz w:val="18"/>
                <w:szCs w:val="18"/>
              </w:rPr>
            </w:pPr>
            <w:r w:rsidRPr="005B6D71">
              <w:rPr>
                <w:sz w:val="18"/>
                <w:szCs w:val="18"/>
              </w:rPr>
              <w:t>《公务员奖励规定》、《河北省委组织部、河北省人社厅、河北省公务员局关于做好公务员及时奖励的通知》</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获奖者满意度</w:t>
            </w:r>
          </w:p>
        </w:tc>
        <w:tc>
          <w:tcPr>
            <w:tcW w:w="2891" w:type="dxa"/>
            <w:vAlign w:val="center"/>
          </w:tcPr>
          <w:p w:rsidR="00F14F57" w:rsidRDefault="0041705B">
            <w:pPr>
              <w:pStyle w:val="2"/>
            </w:pPr>
            <w:r>
              <w:t>获奖者满意度</w:t>
            </w:r>
          </w:p>
        </w:tc>
        <w:tc>
          <w:tcPr>
            <w:tcW w:w="1276" w:type="dxa"/>
            <w:vAlign w:val="center"/>
          </w:tcPr>
          <w:p w:rsidR="00F14F57" w:rsidRDefault="0041705B">
            <w:pPr>
              <w:pStyle w:val="2"/>
            </w:pPr>
            <w:r>
              <w:t>≥95%</w:t>
            </w:r>
          </w:p>
        </w:tc>
        <w:tc>
          <w:tcPr>
            <w:tcW w:w="1843" w:type="dxa"/>
            <w:vAlign w:val="center"/>
          </w:tcPr>
          <w:p w:rsidR="00F14F57" w:rsidRPr="005B6D71" w:rsidRDefault="0041705B">
            <w:pPr>
              <w:pStyle w:val="2"/>
              <w:rPr>
                <w:sz w:val="18"/>
                <w:szCs w:val="18"/>
              </w:rPr>
            </w:pPr>
            <w:r w:rsidRPr="005B6D71">
              <w:rPr>
                <w:sz w:val="18"/>
                <w:szCs w:val="18"/>
              </w:rPr>
              <w:t>《公务员奖励规定》、《河北省委组织部、河北省人社厅、河北省公务员局关于做好公务员及时奖励的通知》</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17" w:name="_Toc_4_4_0000000018"/>
      <w:r>
        <w:rPr>
          <w:rFonts w:ascii="方正仿宋_GBK" w:eastAsia="方正仿宋_GBK" w:hAnsi="方正仿宋_GBK" w:cs="方正仿宋_GBK"/>
          <w:color w:val="000000"/>
          <w:sz w:val="28"/>
        </w:rPr>
        <w:t>15.人才工作经费绩效目标表</w:t>
      </w:r>
      <w:bookmarkEnd w:id="1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13020025P0082L6100028</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人才工作经费</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15.40</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15.40</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预算数15.4万元，其中：财政资金15.4万元。主要用于第十批市管优秀专家和第三批乡村振兴青年优秀人才选拔工作。</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 xml:space="preserve"> </w:t>
            </w:r>
          </w:p>
        </w:tc>
        <w:tc>
          <w:tcPr>
            <w:tcW w:w="1304" w:type="dxa"/>
            <w:vAlign w:val="center"/>
          </w:tcPr>
          <w:p w:rsidR="00F14F57" w:rsidRDefault="0041705B">
            <w:pPr>
              <w:pStyle w:val="3"/>
            </w:pPr>
            <w:r>
              <w:t xml:space="preserve"> </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1.保障第十批市管优秀专家和第三批乡村振兴青年优秀人才选拔工作正常进行。</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选拔人才数量</w:t>
            </w:r>
          </w:p>
        </w:tc>
        <w:tc>
          <w:tcPr>
            <w:tcW w:w="2891" w:type="dxa"/>
            <w:vAlign w:val="center"/>
          </w:tcPr>
          <w:p w:rsidR="00F14F57" w:rsidRDefault="0041705B">
            <w:pPr>
              <w:pStyle w:val="2"/>
            </w:pPr>
            <w:r>
              <w:t>选拔人才数量</w:t>
            </w:r>
          </w:p>
        </w:tc>
        <w:tc>
          <w:tcPr>
            <w:tcW w:w="1276" w:type="dxa"/>
            <w:vAlign w:val="center"/>
          </w:tcPr>
          <w:p w:rsidR="00F14F57" w:rsidRDefault="00C93D9E">
            <w:pPr>
              <w:pStyle w:val="2"/>
            </w:pPr>
            <w:r>
              <w:t>≥</w:t>
            </w:r>
            <w:r>
              <w:rPr>
                <w:rFonts w:hint="eastAsia"/>
              </w:rPr>
              <w:t>350</w:t>
            </w:r>
            <w:r w:rsidR="0041705B">
              <w:t>人</w:t>
            </w:r>
          </w:p>
        </w:tc>
        <w:tc>
          <w:tcPr>
            <w:tcW w:w="1843" w:type="dxa"/>
            <w:vAlign w:val="center"/>
          </w:tcPr>
          <w:p w:rsidR="00F14F57" w:rsidRPr="00B02CE9" w:rsidRDefault="0041705B">
            <w:pPr>
              <w:pStyle w:val="2"/>
              <w:rPr>
                <w:sz w:val="18"/>
                <w:szCs w:val="18"/>
              </w:rPr>
            </w:pPr>
            <w:r w:rsidRPr="00B02CE9">
              <w:rPr>
                <w:sz w:val="18"/>
                <w:szCs w:val="18"/>
              </w:rPr>
              <w:t>《关于深入实施新时代“凤凰英才”计划加快建设高质量人才强市的意见》（唐发〔2021〕26号）</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选拔人才合格率</w:t>
            </w:r>
          </w:p>
        </w:tc>
        <w:tc>
          <w:tcPr>
            <w:tcW w:w="2891" w:type="dxa"/>
            <w:vAlign w:val="center"/>
          </w:tcPr>
          <w:p w:rsidR="00F14F57" w:rsidRDefault="0041705B">
            <w:pPr>
              <w:pStyle w:val="2"/>
            </w:pPr>
            <w:r>
              <w:t>选拔人才合格率</w:t>
            </w:r>
          </w:p>
        </w:tc>
        <w:tc>
          <w:tcPr>
            <w:tcW w:w="1276" w:type="dxa"/>
            <w:vAlign w:val="center"/>
          </w:tcPr>
          <w:p w:rsidR="00F14F57" w:rsidRDefault="0041705B">
            <w:pPr>
              <w:pStyle w:val="2"/>
            </w:pPr>
            <w:r>
              <w:t>≥95%</w:t>
            </w:r>
          </w:p>
        </w:tc>
        <w:tc>
          <w:tcPr>
            <w:tcW w:w="1843" w:type="dxa"/>
            <w:vAlign w:val="center"/>
          </w:tcPr>
          <w:p w:rsidR="00F14F57" w:rsidRDefault="0041705B">
            <w:pPr>
              <w:pStyle w:val="2"/>
            </w:pPr>
            <w:r w:rsidRPr="00B02CE9">
              <w:rPr>
                <w:sz w:val="18"/>
                <w:szCs w:val="18"/>
              </w:rPr>
              <w:t>《关于深入实施新时代“凤凰英才”计划加快建设高质量人才强市的意见》（唐发〔2021〕26号）</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人均选拔成本</w:t>
            </w:r>
          </w:p>
        </w:tc>
        <w:tc>
          <w:tcPr>
            <w:tcW w:w="2891" w:type="dxa"/>
            <w:vAlign w:val="center"/>
          </w:tcPr>
          <w:p w:rsidR="00F14F57" w:rsidRDefault="0041705B">
            <w:pPr>
              <w:pStyle w:val="2"/>
            </w:pPr>
            <w:r>
              <w:t>人均选拔成本</w:t>
            </w:r>
          </w:p>
        </w:tc>
        <w:tc>
          <w:tcPr>
            <w:tcW w:w="1276" w:type="dxa"/>
            <w:vAlign w:val="center"/>
          </w:tcPr>
          <w:p w:rsidR="00F14F57" w:rsidRDefault="0041705B">
            <w:pPr>
              <w:pStyle w:val="2"/>
            </w:pPr>
            <w:r>
              <w:t>≤</w:t>
            </w:r>
            <w:r w:rsidR="00C93D9E">
              <w:rPr>
                <w:rFonts w:hint="eastAsia"/>
              </w:rPr>
              <w:t>440</w:t>
            </w:r>
            <w:r>
              <w:t>元</w:t>
            </w:r>
          </w:p>
        </w:tc>
        <w:tc>
          <w:tcPr>
            <w:tcW w:w="1843" w:type="dxa"/>
            <w:vAlign w:val="center"/>
          </w:tcPr>
          <w:p w:rsidR="00F14F57" w:rsidRDefault="0041705B">
            <w:pPr>
              <w:pStyle w:val="2"/>
            </w:pPr>
            <w:r w:rsidRPr="00B02CE9">
              <w:rPr>
                <w:sz w:val="18"/>
                <w:szCs w:val="18"/>
              </w:rPr>
              <w:t>《关于深入实施新时代“凤凰英才”计划加快建设高质量人才强市的意见》（唐发〔2021〕26号）</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完成时限</w:t>
            </w:r>
          </w:p>
        </w:tc>
        <w:tc>
          <w:tcPr>
            <w:tcW w:w="2891"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Default="0041705B">
            <w:pPr>
              <w:pStyle w:val="2"/>
            </w:pPr>
            <w:r w:rsidRPr="00B02CE9">
              <w:rPr>
                <w:sz w:val="18"/>
                <w:szCs w:val="18"/>
              </w:rPr>
              <w:t>《关于深入实施新时代“凤凰英才”计划加快建设高质量人才强市的意见》（唐发〔2021〕26号）</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不断推进优秀人才队伍建设</w:t>
            </w:r>
          </w:p>
        </w:tc>
        <w:tc>
          <w:tcPr>
            <w:tcW w:w="2891" w:type="dxa"/>
            <w:vAlign w:val="center"/>
          </w:tcPr>
          <w:p w:rsidR="00F14F57" w:rsidRDefault="0041705B">
            <w:pPr>
              <w:pStyle w:val="2"/>
            </w:pPr>
            <w:r>
              <w:t>不断推进优秀人才队伍建设</w:t>
            </w:r>
          </w:p>
        </w:tc>
        <w:tc>
          <w:tcPr>
            <w:tcW w:w="1276" w:type="dxa"/>
            <w:vAlign w:val="center"/>
          </w:tcPr>
          <w:p w:rsidR="00F14F57" w:rsidRDefault="0041705B">
            <w:pPr>
              <w:pStyle w:val="2"/>
            </w:pPr>
            <w:r>
              <w:t>不断推进优秀人才队伍建设</w:t>
            </w:r>
          </w:p>
        </w:tc>
        <w:tc>
          <w:tcPr>
            <w:tcW w:w="1843" w:type="dxa"/>
            <w:vAlign w:val="center"/>
          </w:tcPr>
          <w:p w:rsidR="00F14F57" w:rsidRDefault="0041705B">
            <w:pPr>
              <w:pStyle w:val="2"/>
            </w:pPr>
            <w:r w:rsidRPr="00B02CE9">
              <w:rPr>
                <w:sz w:val="18"/>
                <w:szCs w:val="18"/>
              </w:rPr>
              <w:t>《关于深入实施新时代“凤凰英才”计划加快建设高质量人才强市的意见》（唐发〔2021〕26号）</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服务对象满意</w:t>
            </w:r>
          </w:p>
        </w:tc>
        <w:tc>
          <w:tcPr>
            <w:tcW w:w="2891" w:type="dxa"/>
            <w:vAlign w:val="center"/>
          </w:tcPr>
          <w:p w:rsidR="00F14F57" w:rsidRDefault="0041705B">
            <w:pPr>
              <w:pStyle w:val="2"/>
            </w:pPr>
            <w:r>
              <w:t>服务对象满意</w:t>
            </w:r>
          </w:p>
        </w:tc>
        <w:tc>
          <w:tcPr>
            <w:tcW w:w="1276" w:type="dxa"/>
            <w:vAlign w:val="center"/>
          </w:tcPr>
          <w:p w:rsidR="00F14F57" w:rsidRDefault="0041705B">
            <w:pPr>
              <w:pStyle w:val="2"/>
            </w:pPr>
            <w:r>
              <w:t>≥95%</w:t>
            </w:r>
          </w:p>
        </w:tc>
        <w:tc>
          <w:tcPr>
            <w:tcW w:w="1843" w:type="dxa"/>
            <w:vAlign w:val="center"/>
          </w:tcPr>
          <w:p w:rsidR="00F14F57" w:rsidRDefault="0041705B">
            <w:pPr>
              <w:pStyle w:val="2"/>
            </w:pPr>
            <w:r w:rsidRPr="00B02CE9">
              <w:rPr>
                <w:sz w:val="18"/>
                <w:szCs w:val="18"/>
              </w:rPr>
              <w:t>《关于深入实施新时代“凤凰英才”计划加快建设高质量人才强市的意见》（唐发〔2021〕26号）</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18" w:name="_Toc_4_4_0000000019"/>
      <w:r>
        <w:rPr>
          <w:rFonts w:ascii="方正仿宋_GBK" w:eastAsia="方正仿宋_GBK" w:hAnsi="方正仿宋_GBK" w:cs="方正仿宋_GBK"/>
          <w:color w:val="000000"/>
          <w:sz w:val="28"/>
        </w:rPr>
        <w:t>16.市优秀科级年轻干部上下交流任职工作经费绩效目标表</w:t>
      </w:r>
      <w:bookmarkEnd w:id="18"/>
    </w:p>
    <w:tbl>
      <w:tblPr>
        <w:tblW w:w="9894"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577"/>
        <w:gridCol w:w="1342"/>
        <w:gridCol w:w="1304"/>
        <w:gridCol w:w="1276"/>
        <w:gridCol w:w="1843"/>
      </w:tblGrid>
      <w:tr w:rsidR="00F14F57" w:rsidTr="000C1CF8">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rsidTr="000C1CF8">
        <w:trPr>
          <w:trHeight w:val="369"/>
          <w:jc w:val="center"/>
        </w:trPr>
        <w:tc>
          <w:tcPr>
            <w:tcW w:w="1276" w:type="dxa"/>
            <w:vAlign w:val="center"/>
          </w:tcPr>
          <w:p w:rsidR="00F14F57" w:rsidRDefault="0041705B">
            <w:pPr>
              <w:pStyle w:val="1"/>
            </w:pPr>
            <w:r>
              <w:t>项目编码</w:t>
            </w:r>
          </w:p>
        </w:tc>
        <w:tc>
          <w:tcPr>
            <w:tcW w:w="2853" w:type="dxa"/>
            <w:gridSpan w:val="2"/>
            <w:vAlign w:val="center"/>
          </w:tcPr>
          <w:p w:rsidR="00F14F57" w:rsidRDefault="0041705B">
            <w:pPr>
              <w:pStyle w:val="2"/>
            </w:pPr>
            <w:r>
              <w:t>13020025P00684114169P</w:t>
            </w:r>
          </w:p>
        </w:tc>
        <w:tc>
          <w:tcPr>
            <w:tcW w:w="1342" w:type="dxa"/>
            <w:vAlign w:val="center"/>
          </w:tcPr>
          <w:p w:rsidR="00F14F57" w:rsidRDefault="0041705B">
            <w:pPr>
              <w:pStyle w:val="1"/>
            </w:pPr>
            <w:r>
              <w:t>项目名称</w:t>
            </w:r>
          </w:p>
        </w:tc>
        <w:tc>
          <w:tcPr>
            <w:tcW w:w="4423" w:type="dxa"/>
            <w:gridSpan w:val="3"/>
            <w:vAlign w:val="center"/>
          </w:tcPr>
          <w:p w:rsidR="00F14F57" w:rsidRDefault="0041705B">
            <w:pPr>
              <w:pStyle w:val="2"/>
            </w:pPr>
            <w:r>
              <w:t>市优秀科级年轻干部上下交流任职工作经费</w:t>
            </w:r>
          </w:p>
        </w:tc>
      </w:tr>
      <w:tr w:rsidR="00F14F57" w:rsidTr="000C1CF8">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577" w:type="dxa"/>
            <w:vAlign w:val="center"/>
          </w:tcPr>
          <w:p w:rsidR="00F14F57" w:rsidRDefault="0041705B">
            <w:pPr>
              <w:pStyle w:val="2"/>
            </w:pPr>
            <w:r>
              <w:t>6.43</w:t>
            </w:r>
          </w:p>
        </w:tc>
        <w:tc>
          <w:tcPr>
            <w:tcW w:w="1342" w:type="dxa"/>
            <w:vAlign w:val="center"/>
          </w:tcPr>
          <w:p w:rsidR="00F14F57" w:rsidRDefault="0041705B">
            <w:pPr>
              <w:pStyle w:val="1"/>
            </w:pPr>
            <w:r>
              <w:t>其中：财政    资金</w:t>
            </w:r>
          </w:p>
        </w:tc>
        <w:tc>
          <w:tcPr>
            <w:tcW w:w="1304" w:type="dxa"/>
            <w:vAlign w:val="center"/>
          </w:tcPr>
          <w:p w:rsidR="00F14F57" w:rsidRDefault="0041705B">
            <w:pPr>
              <w:pStyle w:val="2"/>
            </w:pPr>
            <w:r>
              <w:t>6.43</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rsidTr="000C1CF8">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预算数6.43万元，其中：财政资金6.43万元。主要用于唐山市优秀科级年轻干部上下交流任职工作。</w:t>
            </w:r>
          </w:p>
        </w:tc>
      </w:tr>
      <w:tr w:rsidR="00F14F57" w:rsidTr="000C1CF8">
        <w:trPr>
          <w:trHeight w:val="369"/>
          <w:jc w:val="center"/>
        </w:trPr>
        <w:tc>
          <w:tcPr>
            <w:tcW w:w="1276" w:type="dxa"/>
            <w:vMerge w:val="restart"/>
            <w:vAlign w:val="center"/>
          </w:tcPr>
          <w:p w:rsidR="00F14F57" w:rsidRDefault="0041705B">
            <w:pPr>
              <w:pStyle w:val="1"/>
            </w:pPr>
            <w:r>
              <w:t>资金支出计划（%）</w:t>
            </w:r>
          </w:p>
        </w:tc>
        <w:tc>
          <w:tcPr>
            <w:tcW w:w="2853" w:type="dxa"/>
            <w:gridSpan w:val="2"/>
            <w:vAlign w:val="center"/>
          </w:tcPr>
          <w:p w:rsidR="00F14F57" w:rsidRDefault="0041705B">
            <w:pPr>
              <w:pStyle w:val="1"/>
            </w:pPr>
            <w:r>
              <w:t>3月底</w:t>
            </w:r>
          </w:p>
        </w:tc>
        <w:tc>
          <w:tcPr>
            <w:tcW w:w="1342"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rsidTr="000C1CF8">
        <w:trPr>
          <w:trHeight w:val="369"/>
          <w:jc w:val="center"/>
        </w:trPr>
        <w:tc>
          <w:tcPr>
            <w:tcW w:w="1276" w:type="dxa"/>
            <w:vMerge/>
          </w:tcPr>
          <w:p w:rsidR="00F14F57" w:rsidRDefault="00F14F57"/>
        </w:tc>
        <w:tc>
          <w:tcPr>
            <w:tcW w:w="2853" w:type="dxa"/>
            <w:gridSpan w:val="2"/>
            <w:vAlign w:val="center"/>
          </w:tcPr>
          <w:p w:rsidR="00F14F57" w:rsidRDefault="0041705B">
            <w:pPr>
              <w:pStyle w:val="3"/>
            </w:pPr>
            <w:r>
              <w:t xml:space="preserve"> </w:t>
            </w:r>
          </w:p>
        </w:tc>
        <w:tc>
          <w:tcPr>
            <w:tcW w:w="1342" w:type="dxa"/>
            <w:vAlign w:val="center"/>
          </w:tcPr>
          <w:p w:rsidR="00F14F57" w:rsidRDefault="0041705B">
            <w:pPr>
              <w:pStyle w:val="3"/>
            </w:pPr>
            <w:r>
              <w:t xml:space="preserve"> </w:t>
            </w:r>
          </w:p>
        </w:tc>
        <w:tc>
          <w:tcPr>
            <w:tcW w:w="1304" w:type="dxa"/>
            <w:vAlign w:val="center"/>
          </w:tcPr>
          <w:p w:rsidR="00F14F57" w:rsidRDefault="0041705B">
            <w:pPr>
              <w:pStyle w:val="3"/>
            </w:pPr>
            <w:r>
              <w:t xml:space="preserve"> </w:t>
            </w:r>
          </w:p>
        </w:tc>
        <w:tc>
          <w:tcPr>
            <w:tcW w:w="3119" w:type="dxa"/>
            <w:gridSpan w:val="2"/>
            <w:vAlign w:val="center"/>
          </w:tcPr>
          <w:p w:rsidR="00F14F57" w:rsidRDefault="0041705B">
            <w:pPr>
              <w:pStyle w:val="3"/>
            </w:pPr>
            <w:r>
              <w:t>100%</w:t>
            </w:r>
          </w:p>
        </w:tc>
      </w:tr>
      <w:tr w:rsidR="00F14F57" w:rsidTr="000C1CF8">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1.保障市优秀科级年轻干部上下交流任职工作正常开展。</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93"/>
        <w:gridCol w:w="1560"/>
        <w:gridCol w:w="2646"/>
        <w:gridCol w:w="1276"/>
        <w:gridCol w:w="1843"/>
      </w:tblGrid>
      <w:tr w:rsidR="00F14F57" w:rsidTr="000C1CF8">
        <w:trPr>
          <w:trHeight w:val="397"/>
          <w:tblHeader/>
          <w:jc w:val="center"/>
        </w:trPr>
        <w:tc>
          <w:tcPr>
            <w:tcW w:w="1276" w:type="dxa"/>
            <w:vAlign w:val="center"/>
          </w:tcPr>
          <w:p w:rsidR="00F14F57" w:rsidRDefault="0041705B">
            <w:pPr>
              <w:pStyle w:val="1"/>
            </w:pPr>
            <w:r>
              <w:t>一级指标</w:t>
            </w:r>
          </w:p>
        </w:tc>
        <w:tc>
          <w:tcPr>
            <w:tcW w:w="1293" w:type="dxa"/>
            <w:vAlign w:val="center"/>
          </w:tcPr>
          <w:p w:rsidR="00F14F57" w:rsidRDefault="0041705B">
            <w:pPr>
              <w:pStyle w:val="1"/>
            </w:pPr>
            <w:r>
              <w:t>二级指标</w:t>
            </w:r>
          </w:p>
        </w:tc>
        <w:tc>
          <w:tcPr>
            <w:tcW w:w="1560" w:type="dxa"/>
            <w:vAlign w:val="center"/>
          </w:tcPr>
          <w:p w:rsidR="00F14F57" w:rsidRDefault="0041705B">
            <w:pPr>
              <w:pStyle w:val="1"/>
            </w:pPr>
            <w:r>
              <w:t>三级指标</w:t>
            </w:r>
          </w:p>
        </w:tc>
        <w:tc>
          <w:tcPr>
            <w:tcW w:w="2646"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rsidTr="000C1CF8">
        <w:trPr>
          <w:trHeight w:val="369"/>
          <w:jc w:val="center"/>
        </w:trPr>
        <w:tc>
          <w:tcPr>
            <w:tcW w:w="1276" w:type="dxa"/>
            <w:vMerge w:val="restart"/>
            <w:vAlign w:val="center"/>
          </w:tcPr>
          <w:p w:rsidR="00F14F57" w:rsidRDefault="0041705B">
            <w:pPr>
              <w:pStyle w:val="3"/>
            </w:pPr>
            <w:r>
              <w:t>产出指标</w:t>
            </w:r>
          </w:p>
        </w:tc>
        <w:tc>
          <w:tcPr>
            <w:tcW w:w="1293" w:type="dxa"/>
            <w:vAlign w:val="center"/>
          </w:tcPr>
          <w:p w:rsidR="00F14F57" w:rsidRDefault="0041705B">
            <w:pPr>
              <w:pStyle w:val="2"/>
            </w:pPr>
            <w:r>
              <w:t>数量指标</w:t>
            </w:r>
          </w:p>
        </w:tc>
        <w:tc>
          <w:tcPr>
            <w:tcW w:w="1560" w:type="dxa"/>
            <w:vAlign w:val="center"/>
          </w:tcPr>
          <w:p w:rsidR="00F14F57" w:rsidRDefault="0041705B">
            <w:pPr>
              <w:pStyle w:val="2"/>
            </w:pPr>
            <w:r>
              <w:t>选拔上下交流干部人数</w:t>
            </w:r>
          </w:p>
        </w:tc>
        <w:tc>
          <w:tcPr>
            <w:tcW w:w="2646" w:type="dxa"/>
            <w:vAlign w:val="center"/>
          </w:tcPr>
          <w:p w:rsidR="00F14F57" w:rsidRDefault="0041705B">
            <w:pPr>
              <w:pStyle w:val="2"/>
            </w:pPr>
            <w:r>
              <w:t>选拔上下交流干部人数</w:t>
            </w:r>
          </w:p>
        </w:tc>
        <w:tc>
          <w:tcPr>
            <w:tcW w:w="1276" w:type="dxa"/>
            <w:vAlign w:val="center"/>
          </w:tcPr>
          <w:p w:rsidR="00F14F57" w:rsidRDefault="0041705B">
            <w:pPr>
              <w:pStyle w:val="2"/>
            </w:pPr>
            <w:r>
              <w:t>≥45人</w:t>
            </w:r>
          </w:p>
        </w:tc>
        <w:tc>
          <w:tcPr>
            <w:tcW w:w="1843" w:type="dxa"/>
            <w:vAlign w:val="center"/>
          </w:tcPr>
          <w:p w:rsidR="00F14F57" w:rsidRDefault="0041705B">
            <w:pPr>
              <w:pStyle w:val="2"/>
            </w:pPr>
            <w:r>
              <w:t>省、市委工作安排部署</w:t>
            </w:r>
          </w:p>
        </w:tc>
      </w:tr>
      <w:tr w:rsidR="00F14F57" w:rsidTr="000C1CF8">
        <w:trPr>
          <w:trHeight w:val="369"/>
          <w:jc w:val="center"/>
        </w:trPr>
        <w:tc>
          <w:tcPr>
            <w:tcW w:w="1276" w:type="dxa"/>
            <w:vMerge/>
            <w:vAlign w:val="center"/>
          </w:tcPr>
          <w:p w:rsidR="00F14F57" w:rsidRDefault="00F14F57"/>
        </w:tc>
        <w:tc>
          <w:tcPr>
            <w:tcW w:w="1293" w:type="dxa"/>
            <w:vAlign w:val="center"/>
          </w:tcPr>
          <w:p w:rsidR="00F14F57" w:rsidRDefault="0041705B">
            <w:pPr>
              <w:pStyle w:val="2"/>
            </w:pPr>
            <w:r>
              <w:t>质量指标</w:t>
            </w:r>
          </w:p>
        </w:tc>
        <w:tc>
          <w:tcPr>
            <w:tcW w:w="1560" w:type="dxa"/>
            <w:vAlign w:val="center"/>
          </w:tcPr>
          <w:p w:rsidR="00F14F57" w:rsidRDefault="0041705B">
            <w:pPr>
              <w:pStyle w:val="2"/>
            </w:pPr>
            <w:r>
              <w:t>干部上下交流完成率</w:t>
            </w:r>
          </w:p>
        </w:tc>
        <w:tc>
          <w:tcPr>
            <w:tcW w:w="2646" w:type="dxa"/>
            <w:vAlign w:val="center"/>
          </w:tcPr>
          <w:p w:rsidR="00F14F57" w:rsidRDefault="0041705B">
            <w:pPr>
              <w:pStyle w:val="2"/>
            </w:pPr>
            <w:r>
              <w:t>干部上下交流完成率</w:t>
            </w:r>
          </w:p>
        </w:tc>
        <w:tc>
          <w:tcPr>
            <w:tcW w:w="1276" w:type="dxa"/>
            <w:vAlign w:val="center"/>
          </w:tcPr>
          <w:p w:rsidR="00F14F57" w:rsidRDefault="0041705B">
            <w:pPr>
              <w:pStyle w:val="2"/>
            </w:pPr>
            <w:r>
              <w:t>≥90%</w:t>
            </w:r>
          </w:p>
        </w:tc>
        <w:tc>
          <w:tcPr>
            <w:tcW w:w="1843" w:type="dxa"/>
            <w:vAlign w:val="center"/>
          </w:tcPr>
          <w:p w:rsidR="00F14F57" w:rsidRDefault="0041705B">
            <w:pPr>
              <w:pStyle w:val="2"/>
            </w:pPr>
            <w:r>
              <w:t>省、市委工作安排部署</w:t>
            </w:r>
          </w:p>
        </w:tc>
      </w:tr>
      <w:tr w:rsidR="00F14F57" w:rsidTr="000C1CF8">
        <w:trPr>
          <w:trHeight w:val="369"/>
          <w:jc w:val="center"/>
        </w:trPr>
        <w:tc>
          <w:tcPr>
            <w:tcW w:w="1276" w:type="dxa"/>
            <w:vMerge/>
            <w:vAlign w:val="center"/>
          </w:tcPr>
          <w:p w:rsidR="00F14F57" w:rsidRDefault="00F14F57"/>
        </w:tc>
        <w:tc>
          <w:tcPr>
            <w:tcW w:w="1293" w:type="dxa"/>
            <w:vAlign w:val="center"/>
          </w:tcPr>
          <w:p w:rsidR="00F14F57" w:rsidRDefault="0041705B">
            <w:pPr>
              <w:pStyle w:val="2"/>
            </w:pPr>
            <w:r>
              <w:t>成本指标</w:t>
            </w:r>
          </w:p>
        </w:tc>
        <w:tc>
          <w:tcPr>
            <w:tcW w:w="1560" w:type="dxa"/>
            <w:vAlign w:val="center"/>
          </w:tcPr>
          <w:p w:rsidR="00F14F57" w:rsidRDefault="0041705B">
            <w:pPr>
              <w:pStyle w:val="2"/>
            </w:pPr>
            <w:r>
              <w:t>人均选拔成本</w:t>
            </w:r>
          </w:p>
        </w:tc>
        <w:tc>
          <w:tcPr>
            <w:tcW w:w="2646" w:type="dxa"/>
            <w:vAlign w:val="center"/>
          </w:tcPr>
          <w:p w:rsidR="00F14F57" w:rsidRDefault="0041705B">
            <w:pPr>
              <w:pStyle w:val="2"/>
            </w:pPr>
            <w:r>
              <w:t>人均选拔成本</w:t>
            </w:r>
          </w:p>
        </w:tc>
        <w:tc>
          <w:tcPr>
            <w:tcW w:w="1276" w:type="dxa"/>
            <w:vAlign w:val="center"/>
          </w:tcPr>
          <w:p w:rsidR="00F14F57" w:rsidRDefault="0041705B">
            <w:pPr>
              <w:pStyle w:val="2"/>
            </w:pPr>
            <w:r>
              <w:t>≤1286元</w:t>
            </w:r>
          </w:p>
        </w:tc>
        <w:tc>
          <w:tcPr>
            <w:tcW w:w="1843" w:type="dxa"/>
            <w:vAlign w:val="center"/>
          </w:tcPr>
          <w:p w:rsidR="00F14F57" w:rsidRDefault="0041705B">
            <w:pPr>
              <w:pStyle w:val="2"/>
            </w:pPr>
            <w:r>
              <w:t>省、市委工作安排部署</w:t>
            </w:r>
          </w:p>
        </w:tc>
      </w:tr>
      <w:tr w:rsidR="00F14F57" w:rsidTr="000C1CF8">
        <w:trPr>
          <w:trHeight w:val="369"/>
          <w:jc w:val="center"/>
        </w:trPr>
        <w:tc>
          <w:tcPr>
            <w:tcW w:w="1276" w:type="dxa"/>
            <w:vMerge/>
            <w:vAlign w:val="center"/>
          </w:tcPr>
          <w:p w:rsidR="00F14F57" w:rsidRDefault="00F14F57"/>
        </w:tc>
        <w:tc>
          <w:tcPr>
            <w:tcW w:w="1293" w:type="dxa"/>
            <w:vAlign w:val="center"/>
          </w:tcPr>
          <w:p w:rsidR="00F14F57" w:rsidRDefault="0041705B">
            <w:pPr>
              <w:pStyle w:val="2"/>
            </w:pPr>
            <w:r>
              <w:t>时效指标</w:t>
            </w:r>
          </w:p>
        </w:tc>
        <w:tc>
          <w:tcPr>
            <w:tcW w:w="1560" w:type="dxa"/>
            <w:vAlign w:val="center"/>
          </w:tcPr>
          <w:p w:rsidR="00F14F57" w:rsidRDefault="0041705B">
            <w:pPr>
              <w:pStyle w:val="2"/>
            </w:pPr>
            <w:r>
              <w:t>完成时限</w:t>
            </w:r>
          </w:p>
        </w:tc>
        <w:tc>
          <w:tcPr>
            <w:tcW w:w="2646"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Default="0041705B">
            <w:pPr>
              <w:pStyle w:val="2"/>
            </w:pPr>
            <w:r>
              <w:t>省、市委工作安排部署</w:t>
            </w:r>
          </w:p>
        </w:tc>
      </w:tr>
      <w:tr w:rsidR="00F14F57" w:rsidTr="000C1CF8">
        <w:trPr>
          <w:trHeight w:val="369"/>
          <w:jc w:val="center"/>
        </w:trPr>
        <w:tc>
          <w:tcPr>
            <w:tcW w:w="1276" w:type="dxa"/>
            <w:vAlign w:val="center"/>
          </w:tcPr>
          <w:p w:rsidR="00F14F57" w:rsidRDefault="0041705B">
            <w:pPr>
              <w:pStyle w:val="3"/>
            </w:pPr>
            <w:r>
              <w:t>效益指标</w:t>
            </w:r>
          </w:p>
        </w:tc>
        <w:tc>
          <w:tcPr>
            <w:tcW w:w="1293" w:type="dxa"/>
            <w:vAlign w:val="center"/>
          </w:tcPr>
          <w:p w:rsidR="00F14F57" w:rsidRDefault="0041705B">
            <w:pPr>
              <w:pStyle w:val="2"/>
            </w:pPr>
            <w:r>
              <w:t>社会效益指标</w:t>
            </w:r>
          </w:p>
        </w:tc>
        <w:tc>
          <w:tcPr>
            <w:tcW w:w="1560" w:type="dxa"/>
            <w:vAlign w:val="center"/>
          </w:tcPr>
          <w:p w:rsidR="00F14F57" w:rsidRDefault="0041705B">
            <w:pPr>
              <w:pStyle w:val="2"/>
            </w:pPr>
            <w:r>
              <w:t>优化干部队伍质量水平</w:t>
            </w:r>
          </w:p>
        </w:tc>
        <w:tc>
          <w:tcPr>
            <w:tcW w:w="2646" w:type="dxa"/>
            <w:vAlign w:val="center"/>
          </w:tcPr>
          <w:p w:rsidR="00F14F57" w:rsidRDefault="0041705B">
            <w:pPr>
              <w:pStyle w:val="2"/>
            </w:pPr>
            <w:r>
              <w:t>优化干部队伍质量水平</w:t>
            </w:r>
          </w:p>
        </w:tc>
        <w:tc>
          <w:tcPr>
            <w:tcW w:w="1276" w:type="dxa"/>
            <w:vAlign w:val="center"/>
          </w:tcPr>
          <w:p w:rsidR="00F14F57" w:rsidRDefault="0041705B">
            <w:pPr>
              <w:pStyle w:val="2"/>
            </w:pPr>
            <w:r>
              <w:t>优化干部队伍质量水平</w:t>
            </w:r>
          </w:p>
        </w:tc>
        <w:tc>
          <w:tcPr>
            <w:tcW w:w="1843" w:type="dxa"/>
            <w:vAlign w:val="center"/>
          </w:tcPr>
          <w:p w:rsidR="00F14F57" w:rsidRDefault="0041705B">
            <w:pPr>
              <w:pStyle w:val="2"/>
            </w:pPr>
            <w:r>
              <w:t>省、市委工作安排部署</w:t>
            </w:r>
          </w:p>
        </w:tc>
      </w:tr>
      <w:tr w:rsidR="00F14F57" w:rsidTr="000C1CF8">
        <w:trPr>
          <w:trHeight w:val="369"/>
          <w:jc w:val="center"/>
        </w:trPr>
        <w:tc>
          <w:tcPr>
            <w:tcW w:w="1276" w:type="dxa"/>
            <w:vAlign w:val="center"/>
          </w:tcPr>
          <w:p w:rsidR="00F14F57" w:rsidRDefault="0041705B">
            <w:pPr>
              <w:pStyle w:val="3"/>
            </w:pPr>
            <w:r>
              <w:t>满意度指标</w:t>
            </w:r>
          </w:p>
        </w:tc>
        <w:tc>
          <w:tcPr>
            <w:tcW w:w="1293" w:type="dxa"/>
            <w:vAlign w:val="center"/>
          </w:tcPr>
          <w:p w:rsidR="00F14F57" w:rsidRDefault="0041705B">
            <w:pPr>
              <w:pStyle w:val="2"/>
            </w:pPr>
            <w:r>
              <w:t>服务对象满意度指标</w:t>
            </w:r>
          </w:p>
        </w:tc>
        <w:tc>
          <w:tcPr>
            <w:tcW w:w="1560" w:type="dxa"/>
            <w:vAlign w:val="center"/>
          </w:tcPr>
          <w:p w:rsidR="00F14F57" w:rsidRDefault="0041705B">
            <w:pPr>
              <w:pStyle w:val="2"/>
            </w:pPr>
            <w:r>
              <w:t>选拔对象满意度</w:t>
            </w:r>
          </w:p>
        </w:tc>
        <w:tc>
          <w:tcPr>
            <w:tcW w:w="2646" w:type="dxa"/>
            <w:vAlign w:val="center"/>
          </w:tcPr>
          <w:p w:rsidR="00F14F57" w:rsidRDefault="0041705B">
            <w:pPr>
              <w:pStyle w:val="2"/>
            </w:pPr>
            <w:r>
              <w:t>选拔对象满意度</w:t>
            </w:r>
          </w:p>
        </w:tc>
        <w:tc>
          <w:tcPr>
            <w:tcW w:w="1276" w:type="dxa"/>
            <w:vAlign w:val="center"/>
          </w:tcPr>
          <w:p w:rsidR="00F14F57" w:rsidRDefault="0041705B">
            <w:pPr>
              <w:pStyle w:val="2"/>
            </w:pPr>
            <w:r>
              <w:t>≥95%</w:t>
            </w:r>
          </w:p>
        </w:tc>
        <w:tc>
          <w:tcPr>
            <w:tcW w:w="1843" w:type="dxa"/>
            <w:vAlign w:val="center"/>
          </w:tcPr>
          <w:p w:rsidR="00F14F57" w:rsidRDefault="0041705B">
            <w:pPr>
              <w:pStyle w:val="2"/>
            </w:pPr>
            <w:r>
              <w:t>省、市委工作安排部署</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19" w:name="_Toc_4_4_0000000020"/>
      <w:r>
        <w:rPr>
          <w:rFonts w:ascii="方正仿宋_GBK" w:eastAsia="方正仿宋_GBK" w:hAnsi="方正仿宋_GBK" w:cs="方正仿宋_GBK"/>
          <w:color w:val="000000"/>
          <w:sz w:val="28"/>
        </w:rPr>
        <w:t>17.唐山干部考核大数据中心运维费绩效目标表</w:t>
      </w:r>
      <w:bookmarkEnd w:id="1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13020025P006841141703</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唐山干部考核大数据中心运维费</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13.63</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13.63</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预算数13.63万元，其中：财政资金13.63万元。主要用于唐山干部考核大数据中心系统运维。</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 xml:space="preserve"> </w:t>
            </w:r>
          </w:p>
        </w:tc>
        <w:tc>
          <w:tcPr>
            <w:tcW w:w="1304" w:type="dxa"/>
            <w:vAlign w:val="center"/>
          </w:tcPr>
          <w:p w:rsidR="00F14F57" w:rsidRDefault="0041705B">
            <w:pPr>
              <w:pStyle w:val="3"/>
            </w:pPr>
            <w:r>
              <w:t xml:space="preserve"> </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rsidP="0064086D">
            <w:pPr>
              <w:pStyle w:val="2"/>
            </w:pPr>
            <w:r>
              <w:t>1.</w:t>
            </w:r>
            <w:r>
              <w:rPr>
                <w:rFonts w:ascii="宋体" w:eastAsia="宋体" w:hAnsi="宋体" w:cs="宋体" w:hint="eastAsia"/>
              </w:rPr>
              <w:t>确保唐山干部考核大数据中心系统持续稳定运行，保证系统与考核业务同步升级。</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完成系统巡检</w:t>
            </w:r>
          </w:p>
        </w:tc>
        <w:tc>
          <w:tcPr>
            <w:tcW w:w="2891" w:type="dxa"/>
            <w:vAlign w:val="center"/>
          </w:tcPr>
          <w:p w:rsidR="00F14F57" w:rsidRDefault="0041705B">
            <w:pPr>
              <w:pStyle w:val="2"/>
            </w:pPr>
            <w:r>
              <w:t>完成系统巡检次数</w:t>
            </w:r>
          </w:p>
        </w:tc>
        <w:tc>
          <w:tcPr>
            <w:tcW w:w="1276" w:type="dxa"/>
            <w:vAlign w:val="center"/>
          </w:tcPr>
          <w:p w:rsidR="00F14F57" w:rsidRDefault="0041705B">
            <w:pPr>
              <w:pStyle w:val="2"/>
            </w:pPr>
            <w:r>
              <w:t>≥4次</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系统稳定性</w:t>
            </w:r>
          </w:p>
        </w:tc>
        <w:tc>
          <w:tcPr>
            <w:tcW w:w="2891" w:type="dxa"/>
            <w:vAlign w:val="center"/>
          </w:tcPr>
          <w:p w:rsidR="00F14F57" w:rsidRDefault="0041705B">
            <w:pPr>
              <w:pStyle w:val="2"/>
            </w:pPr>
            <w:r>
              <w:t>软件系统稳定性</w:t>
            </w:r>
          </w:p>
        </w:tc>
        <w:tc>
          <w:tcPr>
            <w:tcW w:w="1276" w:type="dxa"/>
            <w:vAlign w:val="center"/>
          </w:tcPr>
          <w:p w:rsidR="00F14F57" w:rsidRDefault="0041705B">
            <w:pPr>
              <w:pStyle w:val="2"/>
            </w:pPr>
            <w:r>
              <w:t>≥95%</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年系统运维费</w:t>
            </w:r>
          </w:p>
        </w:tc>
        <w:tc>
          <w:tcPr>
            <w:tcW w:w="2891" w:type="dxa"/>
            <w:vAlign w:val="center"/>
          </w:tcPr>
          <w:p w:rsidR="00F14F57" w:rsidRDefault="0041705B">
            <w:pPr>
              <w:pStyle w:val="2"/>
            </w:pPr>
            <w:r>
              <w:t>年系统运维费</w:t>
            </w:r>
          </w:p>
        </w:tc>
        <w:tc>
          <w:tcPr>
            <w:tcW w:w="1276" w:type="dxa"/>
            <w:vAlign w:val="center"/>
          </w:tcPr>
          <w:p w:rsidR="00F14F57" w:rsidRDefault="0041705B">
            <w:pPr>
              <w:pStyle w:val="2"/>
            </w:pPr>
            <w:r>
              <w:t>≤13.63万元</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完成时限</w:t>
            </w:r>
          </w:p>
        </w:tc>
        <w:tc>
          <w:tcPr>
            <w:tcW w:w="2891"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Default="0041705B">
            <w:pPr>
              <w:pStyle w:val="2"/>
            </w:pPr>
            <w:r>
              <w:t>年初工作计划</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唐山干部考核大数据中心运行良好</w:t>
            </w:r>
          </w:p>
        </w:tc>
        <w:tc>
          <w:tcPr>
            <w:tcW w:w="2891" w:type="dxa"/>
            <w:vAlign w:val="center"/>
          </w:tcPr>
          <w:p w:rsidR="00F14F57" w:rsidRDefault="0041705B">
            <w:pPr>
              <w:pStyle w:val="2"/>
            </w:pPr>
            <w:r>
              <w:t>唐山干部考核大数据中心运行良好</w:t>
            </w:r>
          </w:p>
        </w:tc>
        <w:tc>
          <w:tcPr>
            <w:tcW w:w="1276" w:type="dxa"/>
            <w:vAlign w:val="center"/>
          </w:tcPr>
          <w:p w:rsidR="00F14F57" w:rsidRDefault="0041705B">
            <w:pPr>
              <w:pStyle w:val="2"/>
            </w:pPr>
            <w:r>
              <w:t>唐山干部考核大数据中心运行良好</w:t>
            </w:r>
          </w:p>
        </w:tc>
        <w:tc>
          <w:tcPr>
            <w:tcW w:w="1843" w:type="dxa"/>
            <w:vAlign w:val="center"/>
          </w:tcPr>
          <w:p w:rsidR="00F14F57" w:rsidRDefault="0041705B">
            <w:pPr>
              <w:pStyle w:val="2"/>
            </w:pPr>
            <w:r>
              <w:t>年初工作计划</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服务用户满意度</w:t>
            </w:r>
          </w:p>
        </w:tc>
        <w:tc>
          <w:tcPr>
            <w:tcW w:w="2891" w:type="dxa"/>
            <w:vAlign w:val="center"/>
          </w:tcPr>
          <w:p w:rsidR="00F14F57" w:rsidRDefault="0041705B">
            <w:pPr>
              <w:pStyle w:val="2"/>
            </w:pPr>
            <w:r>
              <w:t>服务用户满意度</w:t>
            </w:r>
          </w:p>
        </w:tc>
        <w:tc>
          <w:tcPr>
            <w:tcW w:w="1276" w:type="dxa"/>
            <w:vAlign w:val="center"/>
          </w:tcPr>
          <w:p w:rsidR="00F14F57" w:rsidRDefault="0041705B">
            <w:pPr>
              <w:pStyle w:val="2"/>
            </w:pPr>
            <w:r>
              <w:t>≥95%</w:t>
            </w:r>
          </w:p>
        </w:tc>
        <w:tc>
          <w:tcPr>
            <w:tcW w:w="1843" w:type="dxa"/>
            <w:vAlign w:val="center"/>
          </w:tcPr>
          <w:p w:rsidR="00F14F57" w:rsidRDefault="0041705B">
            <w:pPr>
              <w:pStyle w:val="2"/>
            </w:pPr>
            <w:r>
              <w:t>年初工作计划</w:t>
            </w:r>
          </w:p>
        </w:tc>
      </w:tr>
    </w:tbl>
    <w:p w:rsidR="00F14F57" w:rsidRDefault="00F14F57">
      <w:pPr>
        <w:sectPr w:rsidR="00F14F57">
          <w:pgSz w:w="11900" w:h="16840"/>
          <w:pgMar w:top="1984" w:right="1304" w:bottom="1134" w:left="1304" w:header="720" w:footer="720" w:gutter="0"/>
          <w:cols w:space="720"/>
        </w:sectPr>
      </w:pPr>
    </w:p>
    <w:p w:rsidR="00F14F57" w:rsidRDefault="0041705B">
      <w:pPr>
        <w:ind w:firstLine="560"/>
        <w:outlineLvl w:val="3"/>
      </w:pPr>
      <w:bookmarkStart w:id="20" w:name="_Toc_4_4_0000000021"/>
      <w:r>
        <w:rPr>
          <w:rFonts w:ascii="方正仿宋_GBK" w:eastAsia="方正仿宋_GBK" w:hAnsi="方正仿宋_GBK" w:cs="方正仿宋_GBK"/>
          <w:color w:val="000000"/>
          <w:sz w:val="28"/>
        </w:rPr>
        <w:lastRenderedPageBreak/>
        <w:t>18.网络安全扫测和共产党员网站维护费绩效目标表</w:t>
      </w:r>
      <w:bookmarkEnd w:id="20"/>
    </w:p>
    <w:tbl>
      <w:tblPr>
        <w:tblW w:w="9894"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209"/>
        <w:gridCol w:w="1276"/>
        <w:gridCol w:w="1938"/>
      </w:tblGrid>
      <w:tr w:rsidR="00F14F57" w:rsidTr="00704EF6">
        <w:trPr>
          <w:trHeight w:val="397"/>
          <w:jc w:val="center"/>
        </w:trPr>
        <w:tc>
          <w:tcPr>
            <w:tcW w:w="7956"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938"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rsidTr="00704EF6">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13020025P00683310626K</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网络安全扫测和共产党员网站维护费</w:t>
            </w:r>
          </w:p>
        </w:tc>
      </w:tr>
      <w:tr w:rsidR="00F14F57" w:rsidTr="00704EF6">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7.80</w:t>
            </w:r>
          </w:p>
        </w:tc>
        <w:tc>
          <w:tcPr>
            <w:tcW w:w="1587" w:type="dxa"/>
            <w:vAlign w:val="center"/>
          </w:tcPr>
          <w:p w:rsidR="00F14F57" w:rsidRDefault="0041705B">
            <w:pPr>
              <w:pStyle w:val="1"/>
            </w:pPr>
            <w:r>
              <w:t>其中：财政    资金</w:t>
            </w:r>
          </w:p>
        </w:tc>
        <w:tc>
          <w:tcPr>
            <w:tcW w:w="1209" w:type="dxa"/>
            <w:vAlign w:val="center"/>
          </w:tcPr>
          <w:p w:rsidR="00F14F57" w:rsidRDefault="0041705B">
            <w:pPr>
              <w:pStyle w:val="2"/>
            </w:pPr>
            <w:r>
              <w:t>7.80</w:t>
            </w:r>
          </w:p>
        </w:tc>
        <w:tc>
          <w:tcPr>
            <w:tcW w:w="1276" w:type="dxa"/>
            <w:vAlign w:val="center"/>
          </w:tcPr>
          <w:p w:rsidR="00F14F57" w:rsidRDefault="0041705B">
            <w:pPr>
              <w:pStyle w:val="1"/>
            </w:pPr>
            <w:r>
              <w:t>其他资金</w:t>
            </w:r>
          </w:p>
        </w:tc>
        <w:tc>
          <w:tcPr>
            <w:tcW w:w="1938" w:type="dxa"/>
            <w:vAlign w:val="center"/>
          </w:tcPr>
          <w:p w:rsidR="00F14F57" w:rsidRDefault="0041705B">
            <w:pPr>
              <w:pStyle w:val="2"/>
            </w:pPr>
            <w:r>
              <w:t xml:space="preserve"> </w:t>
            </w:r>
          </w:p>
        </w:tc>
      </w:tr>
      <w:tr w:rsidR="00F14F57" w:rsidTr="00704EF6">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预算数7.8万元，其中：财政资金7.8万元。主要用于组织工作信息系统安全漏洞扫测和唐山共产党员网站年度例行等保测评工作。</w:t>
            </w:r>
          </w:p>
        </w:tc>
      </w:tr>
      <w:tr w:rsidR="00F14F57" w:rsidTr="00704EF6">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209" w:type="dxa"/>
            <w:vAlign w:val="center"/>
          </w:tcPr>
          <w:p w:rsidR="00F14F57" w:rsidRDefault="0041705B">
            <w:pPr>
              <w:pStyle w:val="1"/>
            </w:pPr>
            <w:r>
              <w:t>10月底</w:t>
            </w:r>
          </w:p>
        </w:tc>
        <w:tc>
          <w:tcPr>
            <w:tcW w:w="3214" w:type="dxa"/>
            <w:gridSpan w:val="2"/>
            <w:vAlign w:val="center"/>
          </w:tcPr>
          <w:p w:rsidR="00F14F57" w:rsidRDefault="0041705B">
            <w:pPr>
              <w:pStyle w:val="1"/>
            </w:pPr>
            <w:r>
              <w:t>12月底</w:t>
            </w:r>
          </w:p>
        </w:tc>
      </w:tr>
      <w:tr w:rsidR="00F14F57" w:rsidTr="00704EF6">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20%</w:t>
            </w:r>
          </w:p>
        </w:tc>
        <w:tc>
          <w:tcPr>
            <w:tcW w:w="1209" w:type="dxa"/>
            <w:vAlign w:val="center"/>
          </w:tcPr>
          <w:p w:rsidR="00F14F57" w:rsidRDefault="0041705B">
            <w:pPr>
              <w:pStyle w:val="3"/>
            </w:pPr>
            <w:r>
              <w:t>60%</w:t>
            </w:r>
          </w:p>
        </w:tc>
        <w:tc>
          <w:tcPr>
            <w:tcW w:w="3214" w:type="dxa"/>
            <w:gridSpan w:val="2"/>
            <w:vAlign w:val="center"/>
          </w:tcPr>
          <w:p w:rsidR="00F14F57" w:rsidRDefault="0041705B">
            <w:pPr>
              <w:pStyle w:val="3"/>
            </w:pPr>
            <w:r>
              <w:t>100%</w:t>
            </w:r>
          </w:p>
        </w:tc>
      </w:tr>
      <w:tr w:rsidR="00F14F57" w:rsidTr="00704EF6">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1.保障组织工作信息系统网络安全漏洞扫测和唐山共产党员网站年度例行等保测评工作正常开展。</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796"/>
        <w:gridCol w:w="1276"/>
        <w:gridCol w:w="1938"/>
      </w:tblGrid>
      <w:tr w:rsidR="00F14F57" w:rsidTr="00704EF6">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796"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938" w:type="dxa"/>
            <w:vAlign w:val="center"/>
          </w:tcPr>
          <w:p w:rsidR="00F14F57" w:rsidRDefault="0041705B">
            <w:pPr>
              <w:pStyle w:val="1"/>
            </w:pPr>
            <w:r>
              <w:t>指标值确定依据</w:t>
            </w:r>
          </w:p>
        </w:tc>
      </w:tr>
      <w:tr w:rsidR="00F14F57" w:rsidTr="00704EF6">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完成唐山共产党员网站等保测评次数</w:t>
            </w:r>
          </w:p>
        </w:tc>
        <w:tc>
          <w:tcPr>
            <w:tcW w:w="2796" w:type="dxa"/>
            <w:vAlign w:val="center"/>
          </w:tcPr>
          <w:p w:rsidR="00F14F57" w:rsidRDefault="0041705B">
            <w:pPr>
              <w:pStyle w:val="2"/>
            </w:pPr>
            <w:r>
              <w:t>完成唐山共产党员网站等保测评次数</w:t>
            </w:r>
          </w:p>
        </w:tc>
        <w:tc>
          <w:tcPr>
            <w:tcW w:w="1276" w:type="dxa"/>
            <w:vAlign w:val="center"/>
          </w:tcPr>
          <w:p w:rsidR="00F14F57" w:rsidRDefault="0041705B">
            <w:pPr>
              <w:pStyle w:val="2"/>
            </w:pPr>
            <w:r>
              <w:t>1次</w:t>
            </w:r>
          </w:p>
        </w:tc>
        <w:tc>
          <w:tcPr>
            <w:tcW w:w="1938" w:type="dxa"/>
            <w:vAlign w:val="center"/>
          </w:tcPr>
          <w:p w:rsidR="00F14F57" w:rsidRPr="00346D19" w:rsidRDefault="0041705B">
            <w:pPr>
              <w:pStyle w:val="2"/>
              <w:rPr>
                <w:sz w:val="18"/>
                <w:szCs w:val="18"/>
              </w:rPr>
            </w:pPr>
            <w:r w:rsidRPr="00346D19">
              <w:rPr>
                <w:sz w:val="18"/>
                <w:szCs w:val="18"/>
              </w:rPr>
              <w:t>《关于转发中共中央组织部办公厅〈关于进一步加强组织系统数据安全工作的通知〉的通知》（冀组办字〔2023〕26号）</w:t>
            </w:r>
          </w:p>
        </w:tc>
      </w:tr>
      <w:tr w:rsidR="00F14F57" w:rsidTr="00704EF6">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网站等保测评合格率</w:t>
            </w:r>
          </w:p>
        </w:tc>
        <w:tc>
          <w:tcPr>
            <w:tcW w:w="2796" w:type="dxa"/>
            <w:vAlign w:val="center"/>
          </w:tcPr>
          <w:p w:rsidR="00F14F57" w:rsidRDefault="0041705B">
            <w:pPr>
              <w:pStyle w:val="2"/>
            </w:pPr>
            <w:r>
              <w:t>网站等保测评合格率</w:t>
            </w:r>
          </w:p>
        </w:tc>
        <w:tc>
          <w:tcPr>
            <w:tcW w:w="1276" w:type="dxa"/>
            <w:vAlign w:val="center"/>
          </w:tcPr>
          <w:p w:rsidR="00F14F57" w:rsidRDefault="0041705B">
            <w:pPr>
              <w:pStyle w:val="2"/>
            </w:pPr>
            <w:r>
              <w:t>≥95%</w:t>
            </w:r>
          </w:p>
        </w:tc>
        <w:tc>
          <w:tcPr>
            <w:tcW w:w="1938" w:type="dxa"/>
            <w:vAlign w:val="center"/>
          </w:tcPr>
          <w:p w:rsidR="00F14F57" w:rsidRDefault="0041705B">
            <w:pPr>
              <w:pStyle w:val="2"/>
            </w:pPr>
            <w:r w:rsidRPr="00346D19">
              <w:rPr>
                <w:sz w:val="18"/>
                <w:szCs w:val="18"/>
              </w:rPr>
              <w:t>《关于转发中共中央组织部办公厅〈关于进一步加强组织系统数据安全工作的通知〉的通知》（冀组办字〔2023〕26号）</w:t>
            </w:r>
          </w:p>
        </w:tc>
      </w:tr>
      <w:tr w:rsidR="00F14F57" w:rsidTr="00704EF6">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等保测评工作成本</w:t>
            </w:r>
          </w:p>
        </w:tc>
        <w:tc>
          <w:tcPr>
            <w:tcW w:w="2796" w:type="dxa"/>
            <w:vAlign w:val="center"/>
          </w:tcPr>
          <w:p w:rsidR="00F14F57" w:rsidRDefault="0041705B">
            <w:pPr>
              <w:pStyle w:val="2"/>
            </w:pPr>
            <w:r>
              <w:t>等保测评工作成本</w:t>
            </w:r>
          </w:p>
        </w:tc>
        <w:tc>
          <w:tcPr>
            <w:tcW w:w="1276" w:type="dxa"/>
            <w:vAlign w:val="center"/>
          </w:tcPr>
          <w:p w:rsidR="00F14F57" w:rsidRDefault="0041705B">
            <w:pPr>
              <w:pStyle w:val="2"/>
            </w:pPr>
            <w:r>
              <w:t>≤7.8万元</w:t>
            </w:r>
          </w:p>
        </w:tc>
        <w:tc>
          <w:tcPr>
            <w:tcW w:w="1938" w:type="dxa"/>
            <w:vAlign w:val="center"/>
          </w:tcPr>
          <w:p w:rsidR="00F14F57" w:rsidRDefault="0041705B">
            <w:pPr>
              <w:pStyle w:val="2"/>
            </w:pPr>
            <w:r w:rsidRPr="00346D19">
              <w:rPr>
                <w:sz w:val="18"/>
                <w:szCs w:val="18"/>
              </w:rPr>
              <w:t>《关于转发中共中央组织部办公厅〈关于进一步加强组织系统数据安全工作的通知〉的通知》（冀组办字〔2023〕26号）</w:t>
            </w:r>
          </w:p>
        </w:tc>
      </w:tr>
      <w:tr w:rsidR="00F14F57" w:rsidTr="00704EF6">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完成时限</w:t>
            </w:r>
          </w:p>
        </w:tc>
        <w:tc>
          <w:tcPr>
            <w:tcW w:w="2796"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938" w:type="dxa"/>
            <w:vAlign w:val="center"/>
          </w:tcPr>
          <w:p w:rsidR="00F14F57" w:rsidRPr="00346D19" w:rsidRDefault="0041705B">
            <w:pPr>
              <w:pStyle w:val="2"/>
              <w:rPr>
                <w:sz w:val="18"/>
                <w:szCs w:val="18"/>
              </w:rPr>
            </w:pPr>
            <w:r w:rsidRPr="00346D19">
              <w:rPr>
                <w:sz w:val="18"/>
                <w:szCs w:val="18"/>
              </w:rPr>
              <w:t>《关于转发中共中央组织部办公厅〈关于进一步加强组织系统数据安全工作的通知〉的通知》（冀组办字〔2023〕26号）</w:t>
            </w:r>
          </w:p>
        </w:tc>
      </w:tr>
      <w:tr w:rsidR="00F14F57" w:rsidTr="00704EF6">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保障唐山共产党员网站正常运行</w:t>
            </w:r>
          </w:p>
        </w:tc>
        <w:tc>
          <w:tcPr>
            <w:tcW w:w="2796" w:type="dxa"/>
            <w:vAlign w:val="center"/>
          </w:tcPr>
          <w:p w:rsidR="00F14F57" w:rsidRDefault="0041705B">
            <w:pPr>
              <w:pStyle w:val="2"/>
            </w:pPr>
            <w:r>
              <w:t>保障唐山共产党员网站正常运行</w:t>
            </w:r>
          </w:p>
        </w:tc>
        <w:tc>
          <w:tcPr>
            <w:tcW w:w="1276" w:type="dxa"/>
            <w:vAlign w:val="center"/>
          </w:tcPr>
          <w:p w:rsidR="00F14F57" w:rsidRDefault="0041705B">
            <w:pPr>
              <w:pStyle w:val="2"/>
            </w:pPr>
            <w:r>
              <w:t>保障唐山共产党员网站正常运行</w:t>
            </w:r>
          </w:p>
        </w:tc>
        <w:tc>
          <w:tcPr>
            <w:tcW w:w="1938" w:type="dxa"/>
            <w:vAlign w:val="center"/>
          </w:tcPr>
          <w:p w:rsidR="00F14F57" w:rsidRDefault="0041705B">
            <w:pPr>
              <w:pStyle w:val="2"/>
            </w:pPr>
            <w:r w:rsidRPr="00346D19">
              <w:rPr>
                <w:sz w:val="18"/>
                <w:szCs w:val="18"/>
              </w:rPr>
              <w:t>《关于转发中共中央组织部办公厅〈关于进一步加强组织系统数据安全工作的通知〉的通知》（冀组办字〔2023〕26号）</w:t>
            </w:r>
          </w:p>
        </w:tc>
      </w:tr>
      <w:tr w:rsidR="00F14F57" w:rsidTr="00704EF6">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服务对象满意度</w:t>
            </w:r>
          </w:p>
        </w:tc>
        <w:tc>
          <w:tcPr>
            <w:tcW w:w="2796" w:type="dxa"/>
            <w:vAlign w:val="center"/>
          </w:tcPr>
          <w:p w:rsidR="00F14F57" w:rsidRDefault="0041705B">
            <w:pPr>
              <w:pStyle w:val="2"/>
            </w:pPr>
            <w:r>
              <w:t>服务对象满意度</w:t>
            </w:r>
          </w:p>
        </w:tc>
        <w:tc>
          <w:tcPr>
            <w:tcW w:w="1276" w:type="dxa"/>
            <w:vAlign w:val="center"/>
          </w:tcPr>
          <w:p w:rsidR="00F14F57" w:rsidRDefault="0041705B">
            <w:pPr>
              <w:pStyle w:val="2"/>
            </w:pPr>
            <w:r>
              <w:t>≥95%</w:t>
            </w:r>
          </w:p>
        </w:tc>
        <w:tc>
          <w:tcPr>
            <w:tcW w:w="1938" w:type="dxa"/>
            <w:vAlign w:val="center"/>
          </w:tcPr>
          <w:p w:rsidR="00F14F57" w:rsidRDefault="0041705B">
            <w:pPr>
              <w:pStyle w:val="2"/>
            </w:pPr>
            <w:r w:rsidRPr="00346D19">
              <w:rPr>
                <w:sz w:val="18"/>
                <w:szCs w:val="18"/>
              </w:rPr>
              <w:t>《关于转发中共中央组织部办公厅〈关于进一步加强组织系统数据安全工作的通知〉的通知》（冀组办字〔2023〕26号）</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21" w:name="_Toc_4_4_0000000022"/>
      <w:r>
        <w:rPr>
          <w:rFonts w:ascii="方正仿宋_GBK" w:eastAsia="方正仿宋_GBK" w:hAnsi="方正仿宋_GBK" w:cs="方正仿宋_GBK"/>
          <w:color w:val="000000"/>
          <w:sz w:val="28"/>
        </w:rPr>
        <w:t>19.网络舆情工作经费绩效目标表</w:t>
      </w:r>
      <w:bookmarkEnd w:id="2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13020025P00775910001D</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网络舆情工作经费</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3.60</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3.60</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预算数3.6万元，其中：财政资金3.6万元。主要用于购买舆情监测软件系统。</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 xml:space="preserve"> </w:t>
            </w:r>
          </w:p>
        </w:tc>
        <w:tc>
          <w:tcPr>
            <w:tcW w:w="1304" w:type="dxa"/>
            <w:vAlign w:val="center"/>
          </w:tcPr>
          <w:p w:rsidR="00F14F57" w:rsidRDefault="0041705B">
            <w:pPr>
              <w:pStyle w:val="3"/>
            </w:pPr>
            <w:r>
              <w:t>100%</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1.按照中共唐山市委网络安全和信息化委员会有关文件（涉密）要求，购买一套舆情监测软件系统。</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舆情监测软件系统数量</w:t>
            </w:r>
          </w:p>
        </w:tc>
        <w:tc>
          <w:tcPr>
            <w:tcW w:w="2891" w:type="dxa"/>
            <w:vAlign w:val="center"/>
          </w:tcPr>
          <w:p w:rsidR="00F14F57" w:rsidRDefault="0041705B">
            <w:pPr>
              <w:pStyle w:val="2"/>
            </w:pPr>
            <w:r>
              <w:t>舆情监测软件系统数量</w:t>
            </w:r>
          </w:p>
        </w:tc>
        <w:tc>
          <w:tcPr>
            <w:tcW w:w="1276" w:type="dxa"/>
            <w:vAlign w:val="center"/>
          </w:tcPr>
          <w:p w:rsidR="00F14F57" w:rsidRDefault="0041705B">
            <w:pPr>
              <w:pStyle w:val="2"/>
            </w:pPr>
            <w:r>
              <w:t>1套</w:t>
            </w:r>
          </w:p>
        </w:tc>
        <w:tc>
          <w:tcPr>
            <w:tcW w:w="1843" w:type="dxa"/>
            <w:vAlign w:val="center"/>
          </w:tcPr>
          <w:p w:rsidR="00F14F57" w:rsidRDefault="0041705B">
            <w:pPr>
              <w:pStyle w:val="2"/>
            </w:pPr>
            <w:r>
              <w:t>中共唐山市委网络安全和信息化委员会有关文件（涉密）</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舆情监测软件系统稳定性</w:t>
            </w:r>
          </w:p>
        </w:tc>
        <w:tc>
          <w:tcPr>
            <w:tcW w:w="2891" w:type="dxa"/>
            <w:vAlign w:val="center"/>
          </w:tcPr>
          <w:p w:rsidR="00F14F57" w:rsidRDefault="0041705B">
            <w:pPr>
              <w:pStyle w:val="2"/>
            </w:pPr>
            <w:r>
              <w:t>舆情监测软件系统稳定性</w:t>
            </w:r>
          </w:p>
        </w:tc>
        <w:tc>
          <w:tcPr>
            <w:tcW w:w="1276" w:type="dxa"/>
            <w:vAlign w:val="center"/>
          </w:tcPr>
          <w:p w:rsidR="00F14F57" w:rsidRDefault="0041705B">
            <w:pPr>
              <w:pStyle w:val="2"/>
            </w:pPr>
            <w:r>
              <w:t>≥95%</w:t>
            </w:r>
          </w:p>
        </w:tc>
        <w:tc>
          <w:tcPr>
            <w:tcW w:w="1843" w:type="dxa"/>
            <w:vAlign w:val="center"/>
          </w:tcPr>
          <w:p w:rsidR="00F14F57" w:rsidRDefault="0041705B">
            <w:pPr>
              <w:pStyle w:val="2"/>
            </w:pPr>
            <w:r>
              <w:t>中共唐山市委网络安全和信息化委员会有关文件（涉密）</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舆情监测软件系统费用</w:t>
            </w:r>
          </w:p>
        </w:tc>
        <w:tc>
          <w:tcPr>
            <w:tcW w:w="2891" w:type="dxa"/>
            <w:vAlign w:val="center"/>
          </w:tcPr>
          <w:p w:rsidR="00F14F57" w:rsidRDefault="0041705B">
            <w:pPr>
              <w:pStyle w:val="2"/>
            </w:pPr>
            <w:r>
              <w:t>舆情监测软件系统费用</w:t>
            </w:r>
          </w:p>
        </w:tc>
        <w:tc>
          <w:tcPr>
            <w:tcW w:w="1276" w:type="dxa"/>
            <w:vAlign w:val="center"/>
          </w:tcPr>
          <w:p w:rsidR="00F14F57" w:rsidRDefault="0041705B">
            <w:pPr>
              <w:pStyle w:val="2"/>
            </w:pPr>
            <w:r>
              <w:t>≤3.6万元</w:t>
            </w:r>
          </w:p>
        </w:tc>
        <w:tc>
          <w:tcPr>
            <w:tcW w:w="1843" w:type="dxa"/>
            <w:vAlign w:val="center"/>
          </w:tcPr>
          <w:p w:rsidR="00F14F57" w:rsidRDefault="0041705B">
            <w:pPr>
              <w:pStyle w:val="2"/>
            </w:pPr>
            <w:r>
              <w:t>中共唐山市委网络安全和信息化委员会有关文件（涉密）</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完成时限</w:t>
            </w:r>
          </w:p>
        </w:tc>
        <w:tc>
          <w:tcPr>
            <w:tcW w:w="2891"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Default="0041705B">
            <w:pPr>
              <w:pStyle w:val="2"/>
            </w:pPr>
            <w:r>
              <w:t>中共唐山市委网络安全和信息化委员会有关文件（涉密）</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及时监测舆情，优化网络风气</w:t>
            </w:r>
          </w:p>
        </w:tc>
        <w:tc>
          <w:tcPr>
            <w:tcW w:w="2891" w:type="dxa"/>
            <w:vAlign w:val="center"/>
          </w:tcPr>
          <w:p w:rsidR="00F14F57" w:rsidRDefault="0041705B">
            <w:pPr>
              <w:pStyle w:val="2"/>
            </w:pPr>
            <w:r>
              <w:t>及时监测舆情，优化网络风气</w:t>
            </w:r>
          </w:p>
        </w:tc>
        <w:tc>
          <w:tcPr>
            <w:tcW w:w="1276" w:type="dxa"/>
            <w:vAlign w:val="center"/>
          </w:tcPr>
          <w:p w:rsidR="00F14F57" w:rsidRDefault="0041705B">
            <w:pPr>
              <w:pStyle w:val="2"/>
            </w:pPr>
            <w:r>
              <w:t>及时监测舆情，优化网络风气</w:t>
            </w:r>
          </w:p>
        </w:tc>
        <w:tc>
          <w:tcPr>
            <w:tcW w:w="1843" w:type="dxa"/>
            <w:vAlign w:val="center"/>
          </w:tcPr>
          <w:p w:rsidR="00F14F57" w:rsidRDefault="0041705B">
            <w:pPr>
              <w:pStyle w:val="2"/>
            </w:pPr>
            <w:r>
              <w:t>中共唐山市委网络安全和信息化委员会有关文件（涉密）</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舆情监测软件系统使用者满意度</w:t>
            </w:r>
          </w:p>
        </w:tc>
        <w:tc>
          <w:tcPr>
            <w:tcW w:w="2891" w:type="dxa"/>
            <w:vAlign w:val="center"/>
          </w:tcPr>
          <w:p w:rsidR="00F14F57" w:rsidRDefault="0041705B">
            <w:pPr>
              <w:pStyle w:val="2"/>
            </w:pPr>
            <w:r>
              <w:t>舆情监测软件系统使用者满意度</w:t>
            </w:r>
          </w:p>
        </w:tc>
        <w:tc>
          <w:tcPr>
            <w:tcW w:w="1276" w:type="dxa"/>
            <w:vAlign w:val="center"/>
          </w:tcPr>
          <w:p w:rsidR="00F14F57" w:rsidRDefault="0041705B">
            <w:pPr>
              <w:pStyle w:val="2"/>
            </w:pPr>
            <w:r>
              <w:t>≥95%</w:t>
            </w:r>
          </w:p>
        </w:tc>
        <w:tc>
          <w:tcPr>
            <w:tcW w:w="1843" w:type="dxa"/>
            <w:vAlign w:val="center"/>
          </w:tcPr>
          <w:p w:rsidR="00F14F57" w:rsidRDefault="0041705B">
            <w:pPr>
              <w:pStyle w:val="2"/>
            </w:pPr>
            <w:r>
              <w:t>中共唐山市委网络安全和信息化委员会有关文件（涉密）</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22" w:name="_Toc_4_4_0000000023"/>
      <w:r>
        <w:rPr>
          <w:rFonts w:ascii="方正仿宋_GBK" w:eastAsia="方正仿宋_GBK" w:hAnsi="方正仿宋_GBK" w:cs="方正仿宋_GBK"/>
          <w:color w:val="000000"/>
          <w:sz w:val="28"/>
        </w:rPr>
        <w:t>20.选调生经费绩效目标表</w:t>
      </w:r>
      <w:bookmarkEnd w:id="2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13020025P00E44H100022</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选调生经费</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59.63</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59.63</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预算数59.63万元，其中：财政资金59.63万元。主要用于2025年定向选调生和常规选调生招录工作。</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 xml:space="preserve"> </w:t>
            </w:r>
          </w:p>
        </w:tc>
        <w:tc>
          <w:tcPr>
            <w:tcW w:w="1304" w:type="dxa"/>
            <w:vAlign w:val="center"/>
          </w:tcPr>
          <w:p w:rsidR="00F14F57" w:rsidRDefault="0041705B">
            <w:pPr>
              <w:pStyle w:val="3"/>
            </w:pPr>
            <w:r>
              <w:t>80%</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1.保障定向选调和常规选调的招录工作正常开展。</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完成招录2025年度选调生数量</w:t>
            </w:r>
          </w:p>
        </w:tc>
        <w:tc>
          <w:tcPr>
            <w:tcW w:w="2891" w:type="dxa"/>
            <w:vAlign w:val="center"/>
          </w:tcPr>
          <w:p w:rsidR="00F14F57" w:rsidRDefault="0041705B">
            <w:pPr>
              <w:pStyle w:val="2"/>
            </w:pPr>
            <w:r>
              <w:t>完成招录2025年度选调生数量</w:t>
            </w:r>
          </w:p>
        </w:tc>
        <w:tc>
          <w:tcPr>
            <w:tcW w:w="1276" w:type="dxa"/>
            <w:vAlign w:val="center"/>
          </w:tcPr>
          <w:p w:rsidR="00F14F57" w:rsidRDefault="0041705B">
            <w:pPr>
              <w:pStyle w:val="2"/>
            </w:pPr>
            <w:r>
              <w:t>≥180人</w:t>
            </w:r>
          </w:p>
        </w:tc>
        <w:tc>
          <w:tcPr>
            <w:tcW w:w="1843" w:type="dxa"/>
            <w:vAlign w:val="center"/>
          </w:tcPr>
          <w:p w:rsidR="00F14F57" w:rsidRDefault="0041705B">
            <w:pPr>
              <w:pStyle w:val="2"/>
            </w:pPr>
            <w:r>
              <w:t>《河北省选调生工作办法》</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2025年度选调生招录完成率</w:t>
            </w:r>
          </w:p>
        </w:tc>
        <w:tc>
          <w:tcPr>
            <w:tcW w:w="2891" w:type="dxa"/>
            <w:vAlign w:val="center"/>
          </w:tcPr>
          <w:p w:rsidR="00F14F57" w:rsidRDefault="0041705B">
            <w:pPr>
              <w:pStyle w:val="2"/>
            </w:pPr>
            <w:r>
              <w:t>2025年度选调生招录完成率</w:t>
            </w:r>
          </w:p>
        </w:tc>
        <w:tc>
          <w:tcPr>
            <w:tcW w:w="1276" w:type="dxa"/>
            <w:vAlign w:val="center"/>
          </w:tcPr>
          <w:p w:rsidR="00F14F57" w:rsidRDefault="0041705B">
            <w:pPr>
              <w:pStyle w:val="2"/>
            </w:pPr>
            <w:r>
              <w:t>≥90%</w:t>
            </w:r>
          </w:p>
        </w:tc>
        <w:tc>
          <w:tcPr>
            <w:tcW w:w="1843" w:type="dxa"/>
            <w:vAlign w:val="center"/>
          </w:tcPr>
          <w:p w:rsidR="00F14F57" w:rsidRDefault="0041705B">
            <w:pPr>
              <w:pStyle w:val="2"/>
            </w:pPr>
            <w:r>
              <w:t>《河北省选调生工作办法》</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每个选调生招录所用资金</w:t>
            </w:r>
          </w:p>
        </w:tc>
        <w:tc>
          <w:tcPr>
            <w:tcW w:w="2891" w:type="dxa"/>
            <w:vAlign w:val="center"/>
          </w:tcPr>
          <w:p w:rsidR="00F14F57" w:rsidRDefault="0041705B">
            <w:pPr>
              <w:pStyle w:val="2"/>
            </w:pPr>
            <w:r>
              <w:t>每个选调生招录所用资金</w:t>
            </w:r>
          </w:p>
        </w:tc>
        <w:tc>
          <w:tcPr>
            <w:tcW w:w="1276" w:type="dxa"/>
            <w:vAlign w:val="center"/>
          </w:tcPr>
          <w:p w:rsidR="00F14F57" w:rsidRDefault="0041705B">
            <w:pPr>
              <w:pStyle w:val="2"/>
            </w:pPr>
            <w:r>
              <w:t>≤2981.5元</w:t>
            </w:r>
          </w:p>
        </w:tc>
        <w:tc>
          <w:tcPr>
            <w:tcW w:w="1843" w:type="dxa"/>
            <w:vAlign w:val="center"/>
          </w:tcPr>
          <w:p w:rsidR="00F14F57" w:rsidRDefault="0041705B">
            <w:pPr>
              <w:pStyle w:val="2"/>
            </w:pPr>
            <w:r>
              <w:t>《河北省选调生工作办法》</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完成时限</w:t>
            </w:r>
          </w:p>
        </w:tc>
        <w:tc>
          <w:tcPr>
            <w:tcW w:w="2891"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Default="0041705B">
            <w:pPr>
              <w:pStyle w:val="2"/>
            </w:pPr>
            <w:r>
              <w:t>《河北省选调生工作办法》</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保障选调生招录工作正常进行</w:t>
            </w:r>
          </w:p>
        </w:tc>
        <w:tc>
          <w:tcPr>
            <w:tcW w:w="2891" w:type="dxa"/>
            <w:vAlign w:val="center"/>
          </w:tcPr>
          <w:p w:rsidR="00F14F57" w:rsidRDefault="0041705B">
            <w:pPr>
              <w:pStyle w:val="2"/>
            </w:pPr>
            <w:r>
              <w:t>保障选调生招录工作正常进行</w:t>
            </w:r>
          </w:p>
        </w:tc>
        <w:tc>
          <w:tcPr>
            <w:tcW w:w="1276" w:type="dxa"/>
            <w:vAlign w:val="center"/>
          </w:tcPr>
          <w:p w:rsidR="00F14F57" w:rsidRDefault="0041705B">
            <w:pPr>
              <w:pStyle w:val="2"/>
            </w:pPr>
            <w:r>
              <w:t>保障选调生招录工作正常进行</w:t>
            </w:r>
          </w:p>
        </w:tc>
        <w:tc>
          <w:tcPr>
            <w:tcW w:w="1843" w:type="dxa"/>
            <w:vAlign w:val="center"/>
          </w:tcPr>
          <w:p w:rsidR="00F14F57" w:rsidRDefault="0041705B">
            <w:pPr>
              <w:pStyle w:val="2"/>
            </w:pPr>
            <w:r>
              <w:t>《河北省选调生工作办法》</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考生满意度</w:t>
            </w:r>
          </w:p>
        </w:tc>
        <w:tc>
          <w:tcPr>
            <w:tcW w:w="2891" w:type="dxa"/>
            <w:vAlign w:val="center"/>
          </w:tcPr>
          <w:p w:rsidR="00F14F57" w:rsidRDefault="0041705B">
            <w:pPr>
              <w:pStyle w:val="2"/>
            </w:pPr>
            <w:r>
              <w:t>考生满意度</w:t>
            </w:r>
          </w:p>
        </w:tc>
        <w:tc>
          <w:tcPr>
            <w:tcW w:w="1276" w:type="dxa"/>
            <w:vAlign w:val="center"/>
          </w:tcPr>
          <w:p w:rsidR="00F14F57" w:rsidRDefault="0041705B">
            <w:pPr>
              <w:pStyle w:val="2"/>
            </w:pPr>
            <w:r>
              <w:t>≥95%</w:t>
            </w:r>
          </w:p>
        </w:tc>
        <w:tc>
          <w:tcPr>
            <w:tcW w:w="1843" w:type="dxa"/>
            <w:vAlign w:val="center"/>
          </w:tcPr>
          <w:p w:rsidR="00F14F57" w:rsidRDefault="0041705B">
            <w:pPr>
              <w:pStyle w:val="2"/>
            </w:pPr>
            <w:r>
              <w:t>《河北省选调生工作办法》</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23" w:name="_Toc_4_4_0000000024"/>
      <w:r>
        <w:rPr>
          <w:rFonts w:ascii="方正仿宋_GBK" w:eastAsia="方正仿宋_GBK" w:hAnsi="方正仿宋_GBK" w:cs="方正仿宋_GBK"/>
          <w:color w:val="000000"/>
          <w:sz w:val="28"/>
        </w:rPr>
        <w:t>21.援疆、援藏工作经费绩效目标表</w:t>
      </w:r>
      <w:bookmarkEnd w:id="23"/>
    </w:p>
    <w:tbl>
      <w:tblPr>
        <w:tblW w:w="9894"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067"/>
        <w:gridCol w:w="1134"/>
        <w:gridCol w:w="2222"/>
      </w:tblGrid>
      <w:tr w:rsidR="00F14F57" w:rsidTr="00A3486D">
        <w:trPr>
          <w:trHeight w:val="397"/>
          <w:jc w:val="center"/>
        </w:trPr>
        <w:tc>
          <w:tcPr>
            <w:tcW w:w="7672"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2222"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rsidTr="00A3486D">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13020025P00C64610003H</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援疆、援藏工作经费</w:t>
            </w:r>
          </w:p>
        </w:tc>
      </w:tr>
      <w:tr w:rsidR="00F14F57" w:rsidTr="00A3486D">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25.04</w:t>
            </w:r>
          </w:p>
        </w:tc>
        <w:tc>
          <w:tcPr>
            <w:tcW w:w="1587" w:type="dxa"/>
            <w:vAlign w:val="center"/>
          </w:tcPr>
          <w:p w:rsidR="00F14F57" w:rsidRDefault="0041705B">
            <w:pPr>
              <w:pStyle w:val="1"/>
            </w:pPr>
            <w:r>
              <w:t>其中：财政    资金</w:t>
            </w:r>
          </w:p>
        </w:tc>
        <w:tc>
          <w:tcPr>
            <w:tcW w:w="1067" w:type="dxa"/>
            <w:vAlign w:val="center"/>
          </w:tcPr>
          <w:p w:rsidR="00F14F57" w:rsidRDefault="0041705B">
            <w:pPr>
              <w:pStyle w:val="2"/>
            </w:pPr>
            <w:r>
              <w:t>25.04</w:t>
            </w:r>
          </w:p>
        </w:tc>
        <w:tc>
          <w:tcPr>
            <w:tcW w:w="1134" w:type="dxa"/>
            <w:vAlign w:val="center"/>
          </w:tcPr>
          <w:p w:rsidR="00F14F57" w:rsidRDefault="0041705B">
            <w:pPr>
              <w:pStyle w:val="1"/>
            </w:pPr>
            <w:r>
              <w:t>其他资金</w:t>
            </w:r>
          </w:p>
        </w:tc>
        <w:tc>
          <w:tcPr>
            <w:tcW w:w="2222" w:type="dxa"/>
            <w:vAlign w:val="center"/>
          </w:tcPr>
          <w:p w:rsidR="00F14F57" w:rsidRDefault="0041705B">
            <w:pPr>
              <w:pStyle w:val="2"/>
            </w:pPr>
            <w:r>
              <w:t xml:space="preserve"> </w:t>
            </w:r>
          </w:p>
        </w:tc>
      </w:tr>
      <w:tr w:rsidR="00F14F57" w:rsidTr="00A3486D">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预算数25.04万元，其中：财政资金25.04万元。主要用于援疆、援藏干部选派和考察考核工作。</w:t>
            </w:r>
          </w:p>
        </w:tc>
      </w:tr>
      <w:tr w:rsidR="00F14F57" w:rsidTr="00A3486D">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067" w:type="dxa"/>
            <w:vAlign w:val="center"/>
          </w:tcPr>
          <w:p w:rsidR="00F14F57" w:rsidRDefault="0041705B">
            <w:pPr>
              <w:pStyle w:val="1"/>
            </w:pPr>
            <w:r>
              <w:t>10月底</w:t>
            </w:r>
          </w:p>
        </w:tc>
        <w:tc>
          <w:tcPr>
            <w:tcW w:w="3356" w:type="dxa"/>
            <w:gridSpan w:val="2"/>
            <w:vAlign w:val="center"/>
          </w:tcPr>
          <w:p w:rsidR="00F14F57" w:rsidRDefault="0041705B">
            <w:pPr>
              <w:pStyle w:val="1"/>
            </w:pPr>
            <w:r>
              <w:t>12月底</w:t>
            </w:r>
          </w:p>
        </w:tc>
      </w:tr>
      <w:tr w:rsidR="00F14F57" w:rsidTr="00A3486D">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20%</w:t>
            </w:r>
          </w:p>
        </w:tc>
        <w:tc>
          <w:tcPr>
            <w:tcW w:w="1067" w:type="dxa"/>
            <w:vAlign w:val="center"/>
          </w:tcPr>
          <w:p w:rsidR="00F14F57" w:rsidRDefault="0041705B">
            <w:pPr>
              <w:pStyle w:val="3"/>
            </w:pPr>
            <w:r>
              <w:t>40%</w:t>
            </w:r>
          </w:p>
        </w:tc>
        <w:tc>
          <w:tcPr>
            <w:tcW w:w="3356" w:type="dxa"/>
            <w:gridSpan w:val="2"/>
            <w:vAlign w:val="center"/>
          </w:tcPr>
          <w:p w:rsidR="00F14F57" w:rsidRDefault="0041705B">
            <w:pPr>
              <w:pStyle w:val="3"/>
            </w:pPr>
            <w:r>
              <w:t>100%</w:t>
            </w:r>
          </w:p>
        </w:tc>
      </w:tr>
      <w:tr w:rsidR="00F14F57" w:rsidTr="00A3486D">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1.保障援疆、援藏干部选派和考察考核工作正常开展。</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654"/>
        <w:gridCol w:w="1134"/>
        <w:gridCol w:w="2222"/>
      </w:tblGrid>
      <w:tr w:rsidR="00F14F57" w:rsidTr="00A3486D">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654" w:type="dxa"/>
            <w:vAlign w:val="center"/>
          </w:tcPr>
          <w:p w:rsidR="00F14F57" w:rsidRDefault="0041705B">
            <w:pPr>
              <w:pStyle w:val="1"/>
            </w:pPr>
            <w:r>
              <w:t>绩效指标描述</w:t>
            </w:r>
          </w:p>
        </w:tc>
        <w:tc>
          <w:tcPr>
            <w:tcW w:w="1134" w:type="dxa"/>
            <w:vAlign w:val="center"/>
          </w:tcPr>
          <w:p w:rsidR="00F14F57" w:rsidRDefault="0041705B">
            <w:pPr>
              <w:pStyle w:val="1"/>
            </w:pPr>
            <w:r>
              <w:t>指标值</w:t>
            </w:r>
          </w:p>
        </w:tc>
        <w:tc>
          <w:tcPr>
            <w:tcW w:w="2222" w:type="dxa"/>
            <w:vAlign w:val="center"/>
          </w:tcPr>
          <w:p w:rsidR="00F14F57" w:rsidRDefault="0041705B">
            <w:pPr>
              <w:pStyle w:val="1"/>
            </w:pPr>
            <w:r>
              <w:t>指标值确定依据</w:t>
            </w:r>
          </w:p>
        </w:tc>
      </w:tr>
      <w:tr w:rsidR="00F14F57" w:rsidTr="00A3486D">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选派援疆援藏干部数量</w:t>
            </w:r>
          </w:p>
        </w:tc>
        <w:tc>
          <w:tcPr>
            <w:tcW w:w="2654" w:type="dxa"/>
            <w:vAlign w:val="center"/>
          </w:tcPr>
          <w:p w:rsidR="00F14F57" w:rsidRDefault="0041705B">
            <w:pPr>
              <w:pStyle w:val="2"/>
            </w:pPr>
            <w:r>
              <w:t>选派援疆援藏干部数量</w:t>
            </w:r>
          </w:p>
        </w:tc>
        <w:tc>
          <w:tcPr>
            <w:tcW w:w="1134" w:type="dxa"/>
            <w:vAlign w:val="center"/>
          </w:tcPr>
          <w:p w:rsidR="00F14F57" w:rsidRDefault="0041705B">
            <w:pPr>
              <w:pStyle w:val="2"/>
            </w:pPr>
            <w:r>
              <w:t>≥14人</w:t>
            </w:r>
          </w:p>
        </w:tc>
        <w:tc>
          <w:tcPr>
            <w:tcW w:w="2222" w:type="dxa"/>
            <w:vAlign w:val="center"/>
          </w:tcPr>
          <w:p w:rsidR="00F14F57" w:rsidRPr="00BC27E4" w:rsidRDefault="0041705B">
            <w:pPr>
              <w:pStyle w:val="2"/>
              <w:rPr>
                <w:sz w:val="18"/>
                <w:szCs w:val="18"/>
              </w:rPr>
            </w:pPr>
            <w:r w:rsidRPr="00BC27E4">
              <w:rPr>
                <w:sz w:val="18"/>
                <w:szCs w:val="18"/>
              </w:rPr>
              <w:t>《关于做好第十批援藏干部人才选派工作的通知》《关于做好省第十批援疆干部人才选派工作有关事项的通知》（冀组字〔2023〕6号）</w:t>
            </w:r>
          </w:p>
        </w:tc>
      </w:tr>
      <w:tr w:rsidR="00F14F57" w:rsidTr="00A3486D">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选派援疆援藏干部完成率</w:t>
            </w:r>
          </w:p>
        </w:tc>
        <w:tc>
          <w:tcPr>
            <w:tcW w:w="2654" w:type="dxa"/>
            <w:vAlign w:val="center"/>
          </w:tcPr>
          <w:p w:rsidR="00F14F57" w:rsidRDefault="0041705B">
            <w:pPr>
              <w:pStyle w:val="2"/>
            </w:pPr>
            <w:r>
              <w:t>选派援疆援藏干部完成率</w:t>
            </w:r>
          </w:p>
        </w:tc>
        <w:tc>
          <w:tcPr>
            <w:tcW w:w="1134" w:type="dxa"/>
            <w:vAlign w:val="center"/>
          </w:tcPr>
          <w:p w:rsidR="00F14F57" w:rsidRDefault="0041705B">
            <w:pPr>
              <w:pStyle w:val="2"/>
            </w:pPr>
            <w:r>
              <w:t>≥95%</w:t>
            </w:r>
          </w:p>
        </w:tc>
        <w:tc>
          <w:tcPr>
            <w:tcW w:w="2222" w:type="dxa"/>
            <w:vAlign w:val="center"/>
          </w:tcPr>
          <w:p w:rsidR="00F14F57" w:rsidRDefault="0041705B">
            <w:pPr>
              <w:pStyle w:val="2"/>
            </w:pPr>
            <w:r w:rsidRPr="00BC27E4">
              <w:rPr>
                <w:sz w:val="18"/>
                <w:szCs w:val="18"/>
              </w:rPr>
              <w:t>《关于做好第十批援藏干部人才选派工作的通知》《关于做好省第十批援疆干部人才选派工作有关事项的通知》（冀组字〔2023〕6号）</w:t>
            </w:r>
          </w:p>
        </w:tc>
      </w:tr>
      <w:tr w:rsidR="00F14F57" w:rsidTr="00A3486D">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选派两援干部成本</w:t>
            </w:r>
          </w:p>
        </w:tc>
        <w:tc>
          <w:tcPr>
            <w:tcW w:w="2654" w:type="dxa"/>
            <w:vAlign w:val="center"/>
          </w:tcPr>
          <w:p w:rsidR="00F14F57" w:rsidRDefault="0041705B">
            <w:pPr>
              <w:pStyle w:val="2"/>
            </w:pPr>
            <w:r>
              <w:t>选派两援干部成本</w:t>
            </w:r>
          </w:p>
        </w:tc>
        <w:tc>
          <w:tcPr>
            <w:tcW w:w="1134" w:type="dxa"/>
            <w:vAlign w:val="center"/>
          </w:tcPr>
          <w:p w:rsidR="00F14F57" w:rsidRDefault="0041705B">
            <w:pPr>
              <w:pStyle w:val="2"/>
            </w:pPr>
            <w:r>
              <w:t>≤5000元/人</w:t>
            </w:r>
          </w:p>
        </w:tc>
        <w:tc>
          <w:tcPr>
            <w:tcW w:w="2222" w:type="dxa"/>
            <w:vAlign w:val="center"/>
          </w:tcPr>
          <w:p w:rsidR="00F14F57" w:rsidRDefault="0041705B">
            <w:pPr>
              <w:pStyle w:val="2"/>
            </w:pPr>
            <w:r w:rsidRPr="00BC27E4">
              <w:rPr>
                <w:sz w:val="18"/>
                <w:szCs w:val="18"/>
              </w:rPr>
              <w:t>《关于做好第十批援藏干部人才选派工作的通知》《关于做好省第十批援疆干部人才选派工作有关事项的通知》（冀组字〔2023〕6号）</w:t>
            </w:r>
          </w:p>
        </w:tc>
      </w:tr>
      <w:tr w:rsidR="00F14F57" w:rsidTr="00A3486D">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完成时限</w:t>
            </w:r>
          </w:p>
        </w:tc>
        <w:tc>
          <w:tcPr>
            <w:tcW w:w="2654" w:type="dxa"/>
            <w:vAlign w:val="center"/>
          </w:tcPr>
          <w:p w:rsidR="00F14F57" w:rsidRDefault="0041705B">
            <w:pPr>
              <w:pStyle w:val="2"/>
            </w:pPr>
            <w:r>
              <w:t>完成时限</w:t>
            </w:r>
          </w:p>
        </w:tc>
        <w:tc>
          <w:tcPr>
            <w:tcW w:w="1134" w:type="dxa"/>
            <w:vAlign w:val="center"/>
          </w:tcPr>
          <w:p w:rsidR="00F14F57" w:rsidRDefault="0041705B">
            <w:pPr>
              <w:pStyle w:val="2"/>
            </w:pPr>
            <w:r>
              <w:t>2025年12月31日</w:t>
            </w:r>
          </w:p>
        </w:tc>
        <w:tc>
          <w:tcPr>
            <w:tcW w:w="2222" w:type="dxa"/>
            <w:vAlign w:val="center"/>
          </w:tcPr>
          <w:p w:rsidR="00F14F57" w:rsidRDefault="0041705B">
            <w:pPr>
              <w:pStyle w:val="2"/>
            </w:pPr>
            <w:r w:rsidRPr="00BC27E4">
              <w:rPr>
                <w:sz w:val="18"/>
                <w:szCs w:val="18"/>
              </w:rPr>
              <w:t>《关于做好第十批援藏干部人才选派工作的通知》《关于做好省第十批援疆干部人才选派工作有关事项的通知》（冀组字〔2023〕6号）</w:t>
            </w:r>
          </w:p>
        </w:tc>
      </w:tr>
      <w:tr w:rsidR="00F14F57" w:rsidTr="00A3486D">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不断加强两援干部队伍建设</w:t>
            </w:r>
          </w:p>
        </w:tc>
        <w:tc>
          <w:tcPr>
            <w:tcW w:w="2654" w:type="dxa"/>
            <w:vAlign w:val="center"/>
          </w:tcPr>
          <w:p w:rsidR="00F14F57" w:rsidRDefault="0041705B">
            <w:pPr>
              <w:pStyle w:val="2"/>
            </w:pPr>
            <w:r>
              <w:t>不断加强两援干部队伍建设</w:t>
            </w:r>
          </w:p>
        </w:tc>
        <w:tc>
          <w:tcPr>
            <w:tcW w:w="1134" w:type="dxa"/>
            <w:vAlign w:val="center"/>
          </w:tcPr>
          <w:p w:rsidR="00F14F57" w:rsidRDefault="0041705B">
            <w:pPr>
              <w:pStyle w:val="2"/>
            </w:pPr>
            <w:r>
              <w:t>不断加强两援干部队伍建设</w:t>
            </w:r>
          </w:p>
        </w:tc>
        <w:tc>
          <w:tcPr>
            <w:tcW w:w="2222" w:type="dxa"/>
            <w:vAlign w:val="center"/>
          </w:tcPr>
          <w:p w:rsidR="00F14F57" w:rsidRDefault="0041705B">
            <w:pPr>
              <w:pStyle w:val="2"/>
            </w:pPr>
            <w:r w:rsidRPr="00BC27E4">
              <w:rPr>
                <w:sz w:val="18"/>
                <w:szCs w:val="18"/>
              </w:rPr>
              <w:t>《关于做好第十批援藏干部人才选派工作的通知》《关于做好省第十批援疆干部人才选派工作有关事项的通知》（冀组字〔2023〕6号）</w:t>
            </w:r>
          </w:p>
        </w:tc>
      </w:tr>
      <w:tr w:rsidR="00F14F57" w:rsidTr="00A3486D">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援疆、援藏干部满意度</w:t>
            </w:r>
          </w:p>
        </w:tc>
        <w:tc>
          <w:tcPr>
            <w:tcW w:w="2654" w:type="dxa"/>
            <w:vAlign w:val="center"/>
          </w:tcPr>
          <w:p w:rsidR="00F14F57" w:rsidRDefault="0041705B">
            <w:pPr>
              <w:pStyle w:val="2"/>
            </w:pPr>
            <w:r>
              <w:t>援疆、援藏干部满意度</w:t>
            </w:r>
          </w:p>
        </w:tc>
        <w:tc>
          <w:tcPr>
            <w:tcW w:w="1134" w:type="dxa"/>
            <w:vAlign w:val="center"/>
          </w:tcPr>
          <w:p w:rsidR="00F14F57" w:rsidRDefault="0041705B">
            <w:pPr>
              <w:pStyle w:val="2"/>
            </w:pPr>
            <w:r>
              <w:t>≥95%</w:t>
            </w:r>
          </w:p>
        </w:tc>
        <w:tc>
          <w:tcPr>
            <w:tcW w:w="2222" w:type="dxa"/>
            <w:vAlign w:val="center"/>
          </w:tcPr>
          <w:p w:rsidR="00F14F57" w:rsidRDefault="0041705B">
            <w:pPr>
              <w:pStyle w:val="2"/>
            </w:pPr>
            <w:r w:rsidRPr="00BC27E4">
              <w:rPr>
                <w:sz w:val="18"/>
                <w:szCs w:val="18"/>
              </w:rPr>
              <w:t>《关于做好第十批援藏干部人才选派工作的通知》《关于做好省第十批援疆干部人才选派工作有关事项的通知》（冀组字〔2023〕6号）</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24" w:name="_Toc_4_4_0000000025"/>
      <w:r>
        <w:rPr>
          <w:rFonts w:ascii="方正仿宋_GBK" w:eastAsia="方正仿宋_GBK" w:hAnsi="方正仿宋_GBK" w:cs="方正仿宋_GBK"/>
          <w:color w:val="000000"/>
          <w:sz w:val="28"/>
        </w:rPr>
        <w:t>22.远程教育中心工作经费绩效目标表</w:t>
      </w:r>
      <w:bookmarkEnd w:id="2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13020025P008RR4100023</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远程教育中心工作经费</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14.25</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14.25</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预算数14.25万元，其中：财政资金14.25万元。主要用于远程教育平台设备升级改造、维护维修，各类节目、原始影视素材保存、成品片备份等办公耗材购置。</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20%</w:t>
            </w:r>
          </w:p>
        </w:tc>
        <w:tc>
          <w:tcPr>
            <w:tcW w:w="1304" w:type="dxa"/>
            <w:vAlign w:val="center"/>
          </w:tcPr>
          <w:p w:rsidR="00F14F57" w:rsidRDefault="0041705B">
            <w:pPr>
              <w:pStyle w:val="3"/>
            </w:pPr>
            <w:r>
              <w:t>40%</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1.保障远程教育中心工作正常进行。</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远教平台工作完成率</w:t>
            </w:r>
          </w:p>
        </w:tc>
        <w:tc>
          <w:tcPr>
            <w:tcW w:w="2891" w:type="dxa"/>
            <w:vAlign w:val="center"/>
          </w:tcPr>
          <w:p w:rsidR="00F14F57" w:rsidRDefault="0041705B">
            <w:pPr>
              <w:pStyle w:val="2"/>
            </w:pPr>
            <w:r>
              <w:t>远教平台工作完成率</w:t>
            </w:r>
          </w:p>
        </w:tc>
        <w:tc>
          <w:tcPr>
            <w:tcW w:w="1276" w:type="dxa"/>
            <w:vAlign w:val="center"/>
          </w:tcPr>
          <w:p w:rsidR="00F14F57" w:rsidRDefault="0041705B">
            <w:pPr>
              <w:pStyle w:val="2"/>
            </w:pPr>
            <w:r>
              <w:t>100%</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远教平台工作合格率</w:t>
            </w:r>
          </w:p>
        </w:tc>
        <w:tc>
          <w:tcPr>
            <w:tcW w:w="2891" w:type="dxa"/>
            <w:vAlign w:val="center"/>
          </w:tcPr>
          <w:p w:rsidR="00F14F57" w:rsidRDefault="0041705B">
            <w:pPr>
              <w:pStyle w:val="2"/>
            </w:pPr>
            <w:r>
              <w:t>远教平台工作合格率</w:t>
            </w:r>
          </w:p>
        </w:tc>
        <w:tc>
          <w:tcPr>
            <w:tcW w:w="1276" w:type="dxa"/>
            <w:vAlign w:val="center"/>
          </w:tcPr>
          <w:p w:rsidR="00F14F57" w:rsidRDefault="0041705B">
            <w:pPr>
              <w:pStyle w:val="2"/>
            </w:pPr>
            <w:r>
              <w:t>100%</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远教平台工作成本</w:t>
            </w:r>
          </w:p>
        </w:tc>
        <w:tc>
          <w:tcPr>
            <w:tcW w:w="2891" w:type="dxa"/>
            <w:vAlign w:val="center"/>
          </w:tcPr>
          <w:p w:rsidR="00F14F57" w:rsidRDefault="0041705B">
            <w:pPr>
              <w:pStyle w:val="2"/>
            </w:pPr>
            <w:r>
              <w:t>远教平台工作成本</w:t>
            </w:r>
          </w:p>
        </w:tc>
        <w:tc>
          <w:tcPr>
            <w:tcW w:w="1276" w:type="dxa"/>
            <w:vAlign w:val="center"/>
          </w:tcPr>
          <w:p w:rsidR="00F14F57" w:rsidRDefault="0041705B">
            <w:pPr>
              <w:pStyle w:val="2"/>
            </w:pPr>
            <w:r>
              <w:t>≤14.25万元</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完成时限</w:t>
            </w:r>
          </w:p>
        </w:tc>
        <w:tc>
          <w:tcPr>
            <w:tcW w:w="2891"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Default="0041705B">
            <w:pPr>
              <w:pStyle w:val="2"/>
            </w:pPr>
            <w:r>
              <w:t>年初工作计划</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保障远程教育中心工作正常开展</w:t>
            </w:r>
          </w:p>
        </w:tc>
        <w:tc>
          <w:tcPr>
            <w:tcW w:w="2891" w:type="dxa"/>
            <w:vAlign w:val="center"/>
          </w:tcPr>
          <w:p w:rsidR="00F14F57" w:rsidRDefault="0041705B">
            <w:pPr>
              <w:pStyle w:val="2"/>
            </w:pPr>
            <w:r>
              <w:t>保障远程教育中心工作正常开展</w:t>
            </w:r>
          </w:p>
        </w:tc>
        <w:tc>
          <w:tcPr>
            <w:tcW w:w="1276" w:type="dxa"/>
            <w:vAlign w:val="center"/>
          </w:tcPr>
          <w:p w:rsidR="00F14F57" w:rsidRDefault="0041705B">
            <w:pPr>
              <w:pStyle w:val="2"/>
            </w:pPr>
            <w:r>
              <w:t>保障远程教育中心工作正常开展</w:t>
            </w:r>
          </w:p>
        </w:tc>
        <w:tc>
          <w:tcPr>
            <w:tcW w:w="1843" w:type="dxa"/>
            <w:vAlign w:val="center"/>
          </w:tcPr>
          <w:p w:rsidR="00F14F57" w:rsidRDefault="0041705B">
            <w:pPr>
              <w:pStyle w:val="2"/>
            </w:pPr>
            <w:r>
              <w:t>年初工作计划</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服务对象满意度</w:t>
            </w:r>
          </w:p>
        </w:tc>
        <w:tc>
          <w:tcPr>
            <w:tcW w:w="2891" w:type="dxa"/>
            <w:vAlign w:val="center"/>
          </w:tcPr>
          <w:p w:rsidR="00F14F57" w:rsidRDefault="0041705B">
            <w:pPr>
              <w:pStyle w:val="2"/>
            </w:pPr>
            <w:r>
              <w:t>服务对象满意度</w:t>
            </w:r>
          </w:p>
        </w:tc>
        <w:tc>
          <w:tcPr>
            <w:tcW w:w="1276" w:type="dxa"/>
            <w:vAlign w:val="center"/>
          </w:tcPr>
          <w:p w:rsidR="00F14F57" w:rsidRDefault="0041705B">
            <w:pPr>
              <w:pStyle w:val="2"/>
            </w:pPr>
            <w:r>
              <w:t>≥95%</w:t>
            </w:r>
          </w:p>
        </w:tc>
        <w:tc>
          <w:tcPr>
            <w:tcW w:w="1843" w:type="dxa"/>
            <w:vAlign w:val="center"/>
          </w:tcPr>
          <w:p w:rsidR="00F14F57" w:rsidRDefault="0041705B">
            <w:pPr>
              <w:pStyle w:val="2"/>
            </w:pPr>
            <w:r>
              <w:t>年初工作计划</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25" w:name="_Toc_4_4_0000000026"/>
      <w:r>
        <w:rPr>
          <w:rFonts w:ascii="方正仿宋_GBK" w:eastAsia="方正仿宋_GBK" w:hAnsi="方正仿宋_GBK" w:cs="方正仿宋_GBK"/>
          <w:color w:val="000000"/>
          <w:sz w:val="28"/>
        </w:rPr>
        <w:t>23.组织部日常会议费绩效目标表</w:t>
      </w:r>
      <w:bookmarkEnd w:id="2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13020025P006TEP100022</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组织部日常会议费</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26.74</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26.74</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预算数26.74万元，其中：财政资金26.74万元。主要用于部机关召开年度计划会议。</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20%</w:t>
            </w:r>
          </w:p>
        </w:tc>
        <w:tc>
          <w:tcPr>
            <w:tcW w:w="1304" w:type="dxa"/>
            <w:vAlign w:val="center"/>
          </w:tcPr>
          <w:p w:rsidR="00F14F57" w:rsidRDefault="0041705B">
            <w:pPr>
              <w:pStyle w:val="3"/>
            </w:pPr>
            <w:r>
              <w:t>40%</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1.保障部机关各项会议正常开展。</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会议召开次数</w:t>
            </w:r>
          </w:p>
        </w:tc>
        <w:tc>
          <w:tcPr>
            <w:tcW w:w="2891" w:type="dxa"/>
            <w:vAlign w:val="center"/>
          </w:tcPr>
          <w:p w:rsidR="00F14F57" w:rsidRDefault="0041705B">
            <w:pPr>
              <w:pStyle w:val="2"/>
            </w:pPr>
            <w:r>
              <w:t>会议召开次数</w:t>
            </w:r>
          </w:p>
        </w:tc>
        <w:tc>
          <w:tcPr>
            <w:tcW w:w="1276" w:type="dxa"/>
            <w:vAlign w:val="center"/>
          </w:tcPr>
          <w:p w:rsidR="00F14F57" w:rsidRDefault="0041705B">
            <w:pPr>
              <w:pStyle w:val="2"/>
            </w:pPr>
            <w:r>
              <w:t>16次</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会议效果良好率</w:t>
            </w:r>
          </w:p>
        </w:tc>
        <w:tc>
          <w:tcPr>
            <w:tcW w:w="2891" w:type="dxa"/>
            <w:vAlign w:val="center"/>
          </w:tcPr>
          <w:p w:rsidR="00F14F57" w:rsidRDefault="0041705B">
            <w:pPr>
              <w:pStyle w:val="2"/>
            </w:pPr>
            <w:r>
              <w:t>会议效果良好率</w:t>
            </w:r>
          </w:p>
        </w:tc>
        <w:tc>
          <w:tcPr>
            <w:tcW w:w="1276" w:type="dxa"/>
            <w:vAlign w:val="center"/>
          </w:tcPr>
          <w:p w:rsidR="00F14F57" w:rsidRDefault="0041705B">
            <w:pPr>
              <w:pStyle w:val="2"/>
            </w:pPr>
            <w:r>
              <w:t>≥90%</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人均会议成本</w:t>
            </w:r>
          </w:p>
        </w:tc>
        <w:tc>
          <w:tcPr>
            <w:tcW w:w="2891" w:type="dxa"/>
            <w:vAlign w:val="center"/>
          </w:tcPr>
          <w:p w:rsidR="00F14F57" w:rsidRDefault="0041705B">
            <w:pPr>
              <w:pStyle w:val="2"/>
            </w:pPr>
            <w:r>
              <w:t>人均会议成本</w:t>
            </w:r>
          </w:p>
        </w:tc>
        <w:tc>
          <w:tcPr>
            <w:tcW w:w="1276" w:type="dxa"/>
            <w:vAlign w:val="center"/>
          </w:tcPr>
          <w:p w:rsidR="00F14F57" w:rsidRDefault="0041705B">
            <w:pPr>
              <w:pStyle w:val="2"/>
            </w:pPr>
            <w:r>
              <w:t>≤350元/天</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完成时限</w:t>
            </w:r>
          </w:p>
        </w:tc>
        <w:tc>
          <w:tcPr>
            <w:tcW w:w="2891"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Default="0041705B">
            <w:pPr>
              <w:pStyle w:val="2"/>
            </w:pPr>
            <w:r>
              <w:t>年初工作计划</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保障部机关各项会议正常开展</w:t>
            </w:r>
          </w:p>
        </w:tc>
        <w:tc>
          <w:tcPr>
            <w:tcW w:w="2891" w:type="dxa"/>
            <w:vAlign w:val="center"/>
          </w:tcPr>
          <w:p w:rsidR="00F14F57" w:rsidRDefault="0041705B">
            <w:pPr>
              <w:pStyle w:val="2"/>
            </w:pPr>
            <w:r>
              <w:t>保障部机关各项会议正常开展</w:t>
            </w:r>
          </w:p>
        </w:tc>
        <w:tc>
          <w:tcPr>
            <w:tcW w:w="1276" w:type="dxa"/>
            <w:vAlign w:val="center"/>
          </w:tcPr>
          <w:p w:rsidR="00F14F57" w:rsidRDefault="0041705B">
            <w:pPr>
              <w:pStyle w:val="2"/>
            </w:pPr>
            <w:r>
              <w:t>保障部机关各项会议正常开展</w:t>
            </w:r>
          </w:p>
        </w:tc>
        <w:tc>
          <w:tcPr>
            <w:tcW w:w="1843" w:type="dxa"/>
            <w:vAlign w:val="center"/>
          </w:tcPr>
          <w:p w:rsidR="00F14F57" w:rsidRDefault="0041705B">
            <w:pPr>
              <w:pStyle w:val="2"/>
            </w:pPr>
            <w:r>
              <w:t>年初工作计划</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参会人员满意度</w:t>
            </w:r>
          </w:p>
        </w:tc>
        <w:tc>
          <w:tcPr>
            <w:tcW w:w="2891" w:type="dxa"/>
            <w:vAlign w:val="center"/>
          </w:tcPr>
          <w:p w:rsidR="00F14F57" w:rsidRDefault="0041705B">
            <w:pPr>
              <w:pStyle w:val="2"/>
            </w:pPr>
            <w:r>
              <w:t>参会人员满意度</w:t>
            </w:r>
          </w:p>
        </w:tc>
        <w:tc>
          <w:tcPr>
            <w:tcW w:w="1276" w:type="dxa"/>
            <w:vAlign w:val="center"/>
          </w:tcPr>
          <w:p w:rsidR="00F14F57" w:rsidRDefault="0041705B">
            <w:pPr>
              <w:pStyle w:val="2"/>
            </w:pPr>
            <w:r>
              <w:t>≥95%</w:t>
            </w:r>
          </w:p>
        </w:tc>
        <w:tc>
          <w:tcPr>
            <w:tcW w:w="1843" w:type="dxa"/>
            <w:vAlign w:val="center"/>
          </w:tcPr>
          <w:p w:rsidR="00F14F57" w:rsidRDefault="0041705B">
            <w:pPr>
              <w:pStyle w:val="2"/>
            </w:pPr>
            <w:r>
              <w:t>年初工作计划</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26" w:name="_Toc_4_4_0000000027"/>
      <w:r>
        <w:rPr>
          <w:rFonts w:ascii="方正仿宋_GBK" w:eastAsia="方正仿宋_GBK" w:hAnsi="方正仿宋_GBK" w:cs="方正仿宋_GBK"/>
          <w:color w:val="000000"/>
          <w:sz w:val="28"/>
        </w:rPr>
        <w:t>24.组织史征编经费绩效目标表</w:t>
      </w:r>
      <w:bookmarkEnd w:id="2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13020025P006PJ410003F</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组织史征编经费</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5.00</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5.00</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预算数5万元，其中：财政资金5万元。主要用于编纂《中共唐山市组织史资料》和《中共河北省组织史资料》唐山部分，编写《唐山年鉴》《唐山地方志》组织工作部分。</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 xml:space="preserve"> </w:t>
            </w:r>
          </w:p>
        </w:tc>
        <w:tc>
          <w:tcPr>
            <w:tcW w:w="1304" w:type="dxa"/>
            <w:vAlign w:val="center"/>
          </w:tcPr>
          <w:p w:rsidR="00F14F57" w:rsidRDefault="0041705B">
            <w:pPr>
              <w:pStyle w:val="3"/>
            </w:pPr>
            <w:r>
              <w:t>40%</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1.保障组织史征编工作正常开展。</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组织史征编工作完成率</w:t>
            </w:r>
          </w:p>
        </w:tc>
        <w:tc>
          <w:tcPr>
            <w:tcW w:w="2891" w:type="dxa"/>
            <w:vAlign w:val="center"/>
          </w:tcPr>
          <w:p w:rsidR="00F14F57" w:rsidRDefault="0041705B">
            <w:pPr>
              <w:pStyle w:val="2"/>
            </w:pPr>
            <w:r>
              <w:t>组织史征编工作完成率</w:t>
            </w:r>
          </w:p>
        </w:tc>
        <w:tc>
          <w:tcPr>
            <w:tcW w:w="1276" w:type="dxa"/>
            <w:vAlign w:val="center"/>
          </w:tcPr>
          <w:p w:rsidR="00F14F57" w:rsidRDefault="0041705B">
            <w:pPr>
              <w:pStyle w:val="2"/>
            </w:pPr>
            <w:r>
              <w:t>100%</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组织史征编工作合格率</w:t>
            </w:r>
          </w:p>
        </w:tc>
        <w:tc>
          <w:tcPr>
            <w:tcW w:w="2891" w:type="dxa"/>
            <w:vAlign w:val="center"/>
          </w:tcPr>
          <w:p w:rsidR="00F14F57" w:rsidRDefault="0041705B">
            <w:pPr>
              <w:pStyle w:val="2"/>
            </w:pPr>
            <w:r>
              <w:t>组织史征编工作合格率</w:t>
            </w:r>
          </w:p>
        </w:tc>
        <w:tc>
          <w:tcPr>
            <w:tcW w:w="1276" w:type="dxa"/>
            <w:vAlign w:val="center"/>
          </w:tcPr>
          <w:p w:rsidR="00F14F57" w:rsidRDefault="0041705B">
            <w:pPr>
              <w:pStyle w:val="2"/>
            </w:pPr>
            <w:r>
              <w:t>100%</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组织史征编工作总费用</w:t>
            </w:r>
          </w:p>
        </w:tc>
        <w:tc>
          <w:tcPr>
            <w:tcW w:w="2891" w:type="dxa"/>
            <w:vAlign w:val="center"/>
          </w:tcPr>
          <w:p w:rsidR="00F14F57" w:rsidRDefault="0041705B">
            <w:pPr>
              <w:pStyle w:val="2"/>
            </w:pPr>
            <w:r>
              <w:t>组织史征编工作总费用</w:t>
            </w:r>
          </w:p>
        </w:tc>
        <w:tc>
          <w:tcPr>
            <w:tcW w:w="1276" w:type="dxa"/>
            <w:vAlign w:val="center"/>
          </w:tcPr>
          <w:p w:rsidR="00F14F57" w:rsidRDefault="0041705B">
            <w:pPr>
              <w:pStyle w:val="2"/>
            </w:pPr>
            <w:r>
              <w:t>≤5万元</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完成时限</w:t>
            </w:r>
          </w:p>
        </w:tc>
        <w:tc>
          <w:tcPr>
            <w:tcW w:w="2891" w:type="dxa"/>
            <w:vAlign w:val="center"/>
          </w:tcPr>
          <w:p w:rsidR="00F14F57" w:rsidRDefault="0041705B">
            <w:pPr>
              <w:pStyle w:val="2"/>
            </w:pPr>
            <w:r>
              <w:t>完成时限</w:t>
            </w:r>
          </w:p>
        </w:tc>
        <w:tc>
          <w:tcPr>
            <w:tcW w:w="1276" w:type="dxa"/>
            <w:vAlign w:val="center"/>
          </w:tcPr>
          <w:p w:rsidR="00F14F57" w:rsidRDefault="0041705B">
            <w:pPr>
              <w:pStyle w:val="2"/>
            </w:pPr>
            <w:r>
              <w:t>2025年12月31日</w:t>
            </w:r>
          </w:p>
        </w:tc>
        <w:tc>
          <w:tcPr>
            <w:tcW w:w="1843" w:type="dxa"/>
            <w:vAlign w:val="center"/>
          </w:tcPr>
          <w:p w:rsidR="00F14F57" w:rsidRDefault="0041705B">
            <w:pPr>
              <w:pStyle w:val="2"/>
            </w:pPr>
            <w:r>
              <w:t>年初工作计划</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保障组织史征编工作正常开展</w:t>
            </w:r>
          </w:p>
        </w:tc>
        <w:tc>
          <w:tcPr>
            <w:tcW w:w="2891" w:type="dxa"/>
            <w:vAlign w:val="center"/>
          </w:tcPr>
          <w:p w:rsidR="00F14F57" w:rsidRDefault="0041705B">
            <w:pPr>
              <w:pStyle w:val="2"/>
            </w:pPr>
            <w:r>
              <w:t>保障组织史征编工作正常开展</w:t>
            </w:r>
          </w:p>
        </w:tc>
        <w:tc>
          <w:tcPr>
            <w:tcW w:w="1276" w:type="dxa"/>
            <w:vAlign w:val="center"/>
          </w:tcPr>
          <w:p w:rsidR="00F14F57" w:rsidRDefault="0041705B">
            <w:pPr>
              <w:pStyle w:val="2"/>
            </w:pPr>
            <w:r>
              <w:t>保障组织史征编工作正常开展</w:t>
            </w:r>
          </w:p>
        </w:tc>
        <w:tc>
          <w:tcPr>
            <w:tcW w:w="1843" w:type="dxa"/>
            <w:vAlign w:val="center"/>
          </w:tcPr>
          <w:p w:rsidR="00F14F57" w:rsidRDefault="0041705B">
            <w:pPr>
              <w:pStyle w:val="2"/>
            </w:pPr>
            <w:r>
              <w:t>年初工作计划</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服务对象满意度</w:t>
            </w:r>
          </w:p>
        </w:tc>
        <w:tc>
          <w:tcPr>
            <w:tcW w:w="2891" w:type="dxa"/>
            <w:vAlign w:val="center"/>
          </w:tcPr>
          <w:p w:rsidR="00F14F57" w:rsidRDefault="0041705B">
            <w:pPr>
              <w:pStyle w:val="2"/>
            </w:pPr>
            <w:r>
              <w:t>服务对象满意度</w:t>
            </w:r>
          </w:p>
        </w:tc>
        <w:tc>
          <w:tcPr>
            <w:tcW w:w="1276" w:type="dxa"/>
            <w:vAlign w:val="center"/>
          </w:tcPr>
          <w:p w:rsidR="00F14F57" w:rsidRDefault="0041705B">
            <w:pPr>
              <w:pStyle w:val="2"/>
            </w:pPr>
            <w:r>
              <w:t>≥95%</w:t>
            </w:r>
          </w:p>
        </w:tc>
        <w:tc>
          <w:tcPr>
            <w:tcW w:w="1843" w:type="dxa"/>
            <w:vAlign w:val="center"/>
          </w:tcPr>
          <w:p w:rsidR="00F14F57" w:rsidRDefault="0041705B">
            <w:pPr>
              <w:pStyle w:val="2"/>
            </w:pPr>
            <w:r>
              <w:t>年初工作计划</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27" w:name="_Toc_4_4_0000000028"/>
      <w:r>
        <w:rPr>
          <w:rFonts w:ascii="方正仿宋_GBK" w:eastAsia="方正仿宋_GBK" w:hAnsi="方正仿宋_GBK" w:cs="方正仿宋_GBK"/>
          <w:color w:val="000000"/>
          <w:sz w:val="28"/>
        </w:rPr>
        <w:t>25.干部信息管理平台绩效目标表</w:t>
      </w:r>
      <w:bookmarkEnd w:id="2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13020025P007614100020</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干部信息管理平台</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3.90</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3.90</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预算数3.9万元，其中：财政资金3.9万元。主要用于支付干部信息管理平台建设尾款。</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 xml:space="preserve"> </w:t>
            </w:r>
          </w:p>
        </w:tc>
        <w:tc>
          <w:tcPr>
            <w:tcW w:w="1304" w:type="dxa"/>
            <w:vAlign w:val="center"/>
          </w:tcPr>
          <w:p w:rsidR="00F14F57" w:rsidRDefault="0041705B">
            <w:pPr>
              <w:pStyle w:val="3"/>
            </w:pPr>
            <w:r>
              <w:t xml:space="preserve"> </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1.支付干部信息管理平台建设尾款，提升干部信息管理效率</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建设平台数量</w:t>
            </w:r>
          </w:p>
        </w:tc>
        <w:tc>
          <w:tcPr>
            <w:tcW w:w="2891" w:type="dxa"/>
            <w:vAlign w:val="center"/>
          </w:tcPr>
          <w:p w:rsidR="00F14F57" w:rsidRDefault="0041705B">
            <w:pPr>
              <w:pStyle w:val="2"/>
            </w:pPr>
            <w:r>
              <w:t>建设干部信息平台数量</w:t>
            </w:r>
          </w:p>
        </w:tc>
        <w:tc>
          <w:tcPr>
            <w:tcW w:w="1276" w:type="dxa"/>
            <w:vAlign w:val="center"/>
          </w:tcPr>
          <w:p w:rsidR="00F14F57" w:rsidRDefault="0041705B">
            <w:pPr>
              <w:pStyle w:val="2"/>
            </w:pPr>
            <w:r>
              <w:t>1个</w:t>
            </w:r>
          </w:p>
        </w:tc>
        <w:tc>
          <w:tcPr>
            <w:tcW w:w="1843" w:type="dxa"/>
            <w:vAlign w:val="center"/>
          </w:tcPr>
          <w:p w:rsidR="00F14F57" w:rsidRPr="008E2F8F" w:rsidRDefault="0041705B">
            <w:pPr>
              <w:pStyle w:val="2"/>
              <w:rPr>
                <w:sz w:val="18"/>
                <w:szCs w:val="18"/>
              </w:rPr>
            </w:pPr>
            <w:r w:rsidRPr="008E2F8F">
              <w:rPr>
                <w:sz w:val="18"/>
                <w:szCs w:val="18"/>
              </w:rPr>
              <w:t>《全国组织人事管理信息系统信息结构体系标准》和《干部信息库信息采集、报送标准》</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干部信息管理平台正常运行率</w:t>
            </w:r>
          </w:p>
        </w:tc>
        <w:tc>
          <w:tcPr>
            <w:tcW w:w="2891" w:type="dxa"/>
            <w:vAlign w:val="center"/>
          </w:tcPr>
          <w:p w:rsidR="00F14F57" w:rsidRDefault="0041705B">
            <w:pPr>
              <w:pStyle w:val="2"/>
            </w:pPr>
            <w:r>
              <w:t>干部信息管理平台正常运行率</w:t>
            </w:r>
          </w:p>
        </w:tc>
        <w:tc>
          <w:tcPr>
            <w:tcW w:w="1276" w:type="dxa"/>
            <w:vAlign w:val="center"/>
          </w:tcPr>
          <w:p w:rsidR="00F14F57" w:rsidRDefault="0041705B">
            <w:pPr>
              <w:pStyle w:val="2"/>
            </w:pPr>
            <w:r>
              <w:t>≥95%</w:t>
            </w:r>
          </w:p>
        </w:tc>
        <w:tc>
          <w:tcPr>
            <w:tcW w:w="1843" w:type="dxa"/>
            <w:vAlign w:val="center"/>
          </w:tcPr>
          <w:p w:rsidR="00F14F57" w:rsidRDefault="0041705B">
            <w:pPr>
              <w:pStyle w:val="2"/>
            </w:pPr>
            <w:r w:rsidRPr="008E2F8F">
              <w:rPr>
                <w:sz w:val="18"/>
                <w:szCs w:val="18"/>
              </w:rPr>
              <w:t>《全国组织人事管理信息系统信息结构体系标准》和《干部信息库信息采集、报送标准》</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干部信息管理平台尾款支付时间</w:t>
            </w:r>
          </w:p>
        </w:tc>
        <w:tc>
          <w:tcPr>
            <w:tcW w:w="2891" w:type="dxa"/>
            <w:vAlign w:val="center"/>
          </w:tcPr>
          <w:p w:rsidR="00F14F57" w:rsidRDefault="0041705B">
            <w:pPr>
              <w:pStyle w:val="2"/>
            </w:pPr>
            <w:r>
              <w:t>干部信息管理平台尾款支付时间</w:t>
            </w:r>
          </w:p>
        </w:tc>
        <w:tc>
          <w:tcPr>
            <w:tcW w:w="1276" w:type="dxa"/>
            <w:vAlign w:val="center"/>
          </w:tcPr>
          <w:p w:rsidR="00F14F57" w:rsidRDefault="0041705B">
            <w:pPr>
              <w:pStyle w:val="2"/>
            </w:pPr>
            <w:r>
              <w:t>2025年12月底前</w:t>
            </w:r>
          </w:p>
        </w:tc>
        <w:tc>
          <w:tcPr>
            <w:tcW w:w="1843" w:type="dxa"/>
            <w:vAlign w:val="center"/>
          </w:tcPr>
          <w:p w:rsidR="00F14F57" w:rsidRDefault="0041705B">
            <w:pPr>
              <w:pStyle w:val="2"/>
            </w:pPr>
            <w:r w:rsidRPr="008E2F8F">
              <w:rPr>
                <w:sz w:val="18"/>
                <w:szCs w:val="18"/>
              </w:rPr>
              <w:t>《全国组织人事管理信息系统信息结构体系标准》和《干部信息库信息采集、报送标准》</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干部信息管理平台费用</w:t>
            </w:r>
          </w:p>
        </w:tc>
        <w:tc>
          <w:tcPr>
            <w:tcW w:w="2891" w:type="dxa"/>
            <w:vAlign w:val="center"/>
          </w:tcPr>
          <w:p w:rsidR="00F14F57" w:rsidRDefault="0041705B">
            <w:pPr>
              <w:pStyle w:val="2"/>
            </w:pPr>
            <w:r>
              <w:t>干部信息管理平台费用</w:t>
            </w:r>
          </w:p>
        </w:tc>
        <w:tc>
          <w:tcPr>
            <w:tcW w:w="1276" w:type="dxa"/>
            <w:vAlign w:val="center"/>
          </w:tcPr>
          <w:p w:rsidR="00F14F57" w:rsidRDefault="0041705B">
            <w:pPr>
              <w:pStyle w:val="2"/>
            </w:pPr>
            <w:r>
              <w:t>≤3.9万元</w:t>
            </w:r>
          </w:p>
        </w:tc>
        <w:tc>
          <w:tcPr>
            <w:tcW w:w="1843" w:type="dxa"/>
            <w:vAlign w:val="center"/>
          </w:tcPr>
          <w:p w:rsidR="00F14F57" w:rsidRDefault="0041705B">
            <w:pPr>
              <w:pStyle w:val="2"/>
            </w:pPr>
            <w:r w:rsidRPr="008E2F8F">
              <w:rPr>
                <w:sz w:val="18"/>
                <w:szCs w:val="18"/>
              </w:rPr>
              <w:t>《全国组织人事管理信息系统信息结构体系标准》和《干部信息库信息采集、报送标准》</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提升干部信息管理效率</w:t>
            </w:r>
          </w:p>
        </w:tc>
        <w:tc>
          <w:tcPr>
            <w:tcW w:w="2891" w:type="dxa"/>
            <w:vAlign w:val="center"/>
          </w:tcPr>
          <w:p w:rsidR="00F14F57" w:rsidRDefault="0041705B">
            <w:pPr>
              <w:pStyle w:val="2"/>
            </w:pPr>
            <w:r>
              <w:t>提升干部信息管理效率</w:t>
            </w:r>
          </w:p>
        </w:tc>
        <w:tc>
          <w:tcPr>
            <w:tcW w:w="1276" w:type="dxa"/>
            <w:vAlign w:val="center"/>
          </w:tcPr>
          <w:p w:rsidR="00F14F57" w:rsidRDefault="0041705B">
            <w:pPr>
              <w:pStyle w:val="2"/>
            </w:pPr>
            <w:r>
              <w:t>≥90%</w:t>
            </w:r>
          </w:p>
        </w:tc>
        <w:tc>
          <w:tcPr>
            <w:tcW w:w="1843" w:type="dxa"/>
            <w:vAlign w:val="center"/>
          </w:tcPr>
          <w:p w:rsidR="00F14F57" w:rsidRDefault="0041705B">
            <w:pPr>
              <w:pStyle w:val="2"/>
            </w:pPr>
            <w:r w:rsidRPr="008E2F8F">
              <w:rPr>
                <w:sz w:val="18"/>
                <w:szCs w:val="18"/>
              </w:rPr>
              <w:t>《全国组织人事管理信息系统信息结构体系标准》和《干部信息库信息采集、报送标准》</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干部信息管理平台用户满意度</w:t>
            </w:r>
          </w:p>
        </w:tc>
        <w:tc>
          <w:tcPr>
            <w:tcW w:w="2891" w:type="dxa"/>
            <w:vAlign w:val="center"/>
          </w:tcPr>
          <w:p w:rsidR="00F14F57" w:rsidRDefault="0041705B">
            <w:pPr>
              <w:pStyle w:val="2"/>
            </w:pPr>
            <w:r>
              <w:t>干部信息管理平台用户满意度</w:t>
            </w:r>
          </w:p>
        </w:tc>
        <w:tc>
          <w:tcPr>
            <w:tcW w:w="1276" w:type="dxa"/>
            <w:vAlign w:val="center"/>
          </w:tcPr>
          <w:p w:rsidR="00F14F57" w:rsidRDefault="0041705B">
            <w:pPr>
              <w:pStyle w:val="2"/>
            </w:pPr>
            <w:r>
              <w:t>≥95%</w:t>
            </w:r>
          </w:p>
        </w:tc>
        <w:tc>
          <w:tcPr>
            <w:tcW w:w="1843" w:type="dxa"/>
            <w:vAlign w:val="center"/>
          </w:tcPr>
          <w:p w:rsidR="00F14F57" w:rsidRDefault="0041705B">
            <w:pPr>
              <w:pStyle w:val="2"/>
            </w:pPr>
            <w:r w:rsidRPr="008E2F8F">
              <w:rPr>
                <w:sz w:val="18"/>
                <w:szCs w:val="18"/>
              </w:rPr>
              <w:t>《全国组织人事管理信息系统信息结构体系标准》和《干部信息库信息采集、报送标准》</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28" w:name="_Toc_4_4_0000000029"/>
      <w:r>
        <w:rPr>
          <w:rFonts w:ascii="方正仿宋_GBK" w:eastAsia="方正仿宋_GBK" w:hAnsi="方正仿宋_GBK" w:cs="方正仿宋_GBK"/>
          <w:color w:val="000000"/>
          <w:sz w:val="28"/>
        </w:rPr>
        <w:t>26.市管优秀人才工作经费绩效目标表</w:t>
      </w:r>
      <w:bookmarkEnd w:id="28"/>
    </w:p>
    <w:tbl>
      <w:tblPr>
        <w:tblW w:w="9894"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067"/>
        <w:gridCol w:w="1134"/>
        <w:gridCol w:w="2222"/>
      </w:tblGrid>
      <w:tr w:rsidR="00F14F57" w:rsidTr="001B05D4">
        <w:trPr>
          <w:trHeight w:val="397"/>
          <w:jc w:val="center"/>
        </w:trPr>
        <w:tc>
          <w:tcPr>
            <w:tcW w:w="7672"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2222"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rsidTr="001B05D4">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13020025P007635100024</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市管优秀人才工作经费</w:t>
            </w:r>
          </w:p>
        </w:tc>
      </w:tr>
      <w:tr w:rsidR="00F14F57" w:rsidTr="001B05D4">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212.16</w:t>
            </w:r>
          </w:p>
        </w:tc>
        <w:tc>
          <w:tcPr>
            <w:tcW w:w="1587" w:type="dxa"/>
            <w:vAlign w:val="center"/>
          </w:tcPr>
          <w:p w:rsidR="00F14F57" w:rsidRDefault="0041705B">
            <w:pPr>
              <w:pStyle w:val="1"/>
            </w:pPr>
            <w:r>
              <w:t>其中：财政    资金</w:t>
            </w:r>
          </w:p>
        </w:tc>
        <w:tc>
          <w:tcPr>
            <w:tcW w:w="1067" w:type="dxa"/>
            <w:vAlign w:val="center"/>
          </w:tcPr>
          <w:p w:rsidR="00F14F57" w:rsidRDefault="0041705B">
            <w:pPr>
              <w:pStyle w:val="2"/>
            </w:pPr>
            <w:r>
              <w:t>212.16</w:t>
            </w:r>
          </w:p>
        </w:tc>
        <w:tc>
          <w:tcPr>
            <w:tcW w:w="1134" w:type="dxa"/>
            <w:vAlign w:val="center"/>
          </w:tcPr>
          <w:p w:rsidR="00F14F57" w:rsidRDefault="0041705B">
            <w:pPr>
              <w:pStyle w:val="1"/>
            </w:pPr>
            <w:r>
              <w:t>其他资金</w:t>
            </w:r>
          </w:p>
        </w:tc>
        <w:tc>
          <w:tcPr>
            <w:tcW w:w="2222" w:type="dxa"/>
            <w:vAlign w:val="center"/>
          </w:tcPr>
          <w:p w:rsidR="00F14F57" w:rsidRDefault="0041705B">
            <w:pPr>
              <w:pStyle w:val="2"/>
            </w:pPr>
            <w:r>
              <w:t xml:space="preserve"> </w:t>
            </w:r>
          </w:p>
        </w:tc>
      </w:tr>
      <w:tr w:rsidR="00F14F57" w:rsidTr="001B05D4">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预算数212.16万元，其中：财政资金212.16万元。主要用于发放第八批、第九批市管优秀专家津贴。</w:t>
            </w:r>
          </w:p>
        </w:tc>
      </w:tr>
      <w:tr w:rsidR="00F14F57" w:rsidTr="001B05D4">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067" w:type="dxa"/>
            <w:vAlign w:val="center"/>
          </w:tcPr>
          <w:p w:rsidR="00F14F57" w:rsidRDefault="0041705B">
            <w:pPr>
              <w:pStyle w:val="1"/>
            </w:pPr>
            <w:r>
              <w:t>10月底</w:t>
            </w:r>
          </w:p>
        </w:tc>
        <w:tc>
          <w:tcPr>
            <w:tcW w:w="3356" w:type="dxa"/>
            <w:gridSpan w:val="2"/>
            <w:vAlign w:val="center"/>
          </w:tcPr>
          <w:p w:rsidR="00F14F57" w:rsidRDefault="0041705B">
            <w:pPr>
              <w:pStyle w:val="1"/>
            </w:pPr>
            <w:r>
              <w:t>12月底</w:t>
            </w:r>
          </w:p>
        </w:tc>
      </w:tr>
      <w:tr w:rsidR="00F14F57" w:rsidTr="001B05D4">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 xml:space="preserve"> </w:t>
            </w:r>
          </w:p>
        </w:tc>
        <w:tc>
          <w:tcPr>
            <w:tcW w:w="1067" w:type="dxa"/>
            <w:vAlign w:val="center"/>
          </w:tcPr>
          <w:p w:rsidR="00F14F57" w:rsidRDefault="0041705B">
            <w:pPr>
              <w:pStyle w:val="3"/>
            </w:pPr>
            <w:r>
              <w:t xml:space="preserve"> </w:t>
            </w:r>
          </w:p>
        </w:tc>
        <w:tc>
          <w:tcPr>
            <w:tcW w:w="3356" w:type="dxa"/>
            <w:gridSpan w:val="2"/>
            <w:vAlign w:val="center"/>
          </w:tcPr>
          <w:p w:rsidR="00F14F57" w:rsidRDefault="0041705B">
            <w:pPr>
              <w:pStyle w:val="3"/>
            </w:pPr>
            <w:r>
              <w:t>100%</w:t>
            </w:r>
          </w:p>
        </w:tc>
      </w:tr>
      <w:tr w:rsidR="00F14F57" w:rsidTr="001B05D4">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1.保障2025年度第八批、第九批市管优秀专家津贴发放。</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654"/>
        <w:gridCol w:w="1134"/>
        <w:gridCol w:w="2222"/>
      </w:tblGrid>
      <w:tr w:rsidR="00F14F57" w:rsidTr="001B05D4">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654" w:type="dxa"/>
            <w:vAlign w:val="center"/>
          </w:tcPr>
          <w:p w:rsidR="00F14F57" w:rsidRDefault="0041705B">
            <w:pPr>
              <w:pStyle w:val="1"/>
            </w:pPr>
            <w:r>
              <w:t>绩效指标描述</w:t>
            </w:r>
          </w:p>
        </w:tc>
        <w:tc>
          <w:tcPr>
            <w:tcW w:w="1134" w:type="dxa"/>
            <w:vAlign w:val="center"/>
          </w:tcPr>
          <w:p w:rsidR="00F14F57" w:rsidRDefault="0041705B">
            <w:pPr>
              <w:pStyle w:val="1"/>
            </w:pPr>
            <w:r>
              <w:t>指标值</w:t>
            </w:r>
          </w:p>
        </w:tc>
        <w:tc>
          <w:tcPr>
            <w:tcW w:w="2222" w:type="dxa"/>
            <w:vAlign w:val="center"/>
          </w:tcPr>
          <w:p w:rsidR="00F14F57" w:rsidRDefault="0041705B">
            <w:pPr>
              <w:pStyle w:val="1"/>
            </w:pPr>
            <w:r>
              <w:t>指标值确定依据</w:t>
            </w:r>
          </w:p>
        </w:tc>
      </w:tr>
      <w:tr w:rsidR="00F14F57" w:rsidTr="001B05D4">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补贴专家人数</w:t>
            </w:r>
          </w:p>
        </w:tc>
        <w:tc>
          <w:tcPr>
            <w:tcW w:w="2654" w:type="dxa"/>
            <w:vAlign w:val="center"/>
          </w:tcPr>
          <w:p w:rsidR="00F14F57" w:rsidRDefault="0041705B">
            <w:pPr>
              <w:pStyle w:val="2"/>
            </w:pPr>
            <w:r>
              <w:t>补贴专家人数</w:t>
            </w:r>
          </w:p>
        </w:tc>
        <w:tc>
          <w:tcPr>
            <w:tcW w:w="1134" w:type="dxa"/>
            <w:vAlign w:val="center"/>
          </w:tcPr>
          <w:p w:rsidR="00F14F57" w:rsidRDefault="00A952D9">
            <w:pPr>
              <w:pStyle w:val="2"/>
            </w:pPr>
            <w:r>
              <w:t>≤22</w:t>
            </w:r>
            <w:r w:rsidR="00575DCA">
              <w:rPr>
                <w:rFonts w:hint="eastAsia"/>
              </w:rPr>
              <w:t>1</w:t>
            </w:r>
            <w:r w:rsidR="0041705B">
              <w:t>人</w:t>
            </w:r>
          </w:p>
        </w:tc>
        <w:tc>
          <w:tcPr>
            <w:tcW w:w="2222" w:type="dxa"/>
            <w:vAlign w:val="center"/>
          </w:tcPr>
          <w:p w:rsidR="00F14F57" w:rsidRPr="00C17859" w:rsidRDefault="0041705B">
            <w:pPr>
              <w:pStyle w:val="2"/>
              <w:rPr>
                <w:sz w:val="18"/>
                <w:szCs w:val="18"/>
              </w:rPr>
            </w:pPr>
            <w:r w:rsidRPr="00C17859">
              <w:rPr>
                <w:sz w:val="18"/>
                <w:szCs w:val="18"/>
              </w:rPr>
              <w:t>《关于进一步完善凤凰英才计划推动人才发展市场化的若干意见》《关于进一步实施新时代“凤凰英才”计划加快建设高质量人才强市的意见》</w:t>
            </w:r>
          </w:p>
        </w:tc>
      </w:tr>
      <w:tr w:rsidR="00F14F57" w:rsidTr="001B05D4">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市管优秀专家津贴到位率</w:t>
            </w:r>
          </w:p>
        </w:tc>
        <w:tc>
          <w:tcPr>
            <w:tcW w:w="2654" w:type="dxa"/>
            <w:vAlign w:val="center"/>
          </w:tcPr>
          <w:p w:rsidR="00F14F57" w:rsidRDefault="0041705B">
            <w:pPr>
              <w:pStyle w:val="2"/>
            </w:pPr>
            <w:r>
              <w:t>市管优秀专家津贴到位率</w:t>
            </w:r>
          </w:p>
        </w:tc>
        <w:tc>
          <w:tcPr>
            <w:tcW w:w="1134" w:type="dxa"/>
            <w:vAlign w:val="center"/>
          </w:tcPr>
          <w:p w:rsidR="00F14F57" w:rsidRDefault="0041705B">
            <w:pPr>
              <w:pStyle w:val="2"/>
            </w:pPr>
            <w:r>
              <w:t>≥95%</w:t>
            </w:r>
          </w:p>
        </w:tc>
        <w:tc>
          <w:tcPr>
            <w:tcW w:w="2222" w:type="dxa"/>
            <w:vAlign w:val="center"/>
          </w:tcPr>
          <w:p w:rsidR="00F14F57" w:rsidRDefault="0041705B">
            <w:pPr>
              <w:pStyle w:val="2"/>
            </w:pPr>
            <w:r w:rsidRPr="00C17859">
              <w:rPr>
                <w:sz w:val="18"/>
                <w:szCs w:val="18"/>
              </w:rPr>
              <w:t>《关于进一步完善凤凰英才计划推动人才发展市场化的若干意见》《关于进一步实施新时代“凤凰英才”计划加快建设高质量人才强市的意见》</w:t>
            </w:r>
          </w:p>
        </w:tc>
      </w:tr>
      <w:tr w:rsidR="00F14F57" w:rsidTr="001B05D4">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完成津贴发放时间</w:t>
            </w:r>
          </w:p>
        </w:tc>
        <w:tc>
          <w:tcPr>
            <w:tcW w:w="2654" w:type="dxa"/>
            <w:vAlign w:val="center"/>
          </w:tcPr>
          <w:p w:rsidR="00F14F57" w:rsidRDefault="0041705B">
            <w:pPr>
              <w:pStyle w:val="2"/>
            </w:pPr>
            <w:r>
              <w:t>完成津贴发放时间</w:t>
            </w:r>
          </w:p>
        </w:tc>
        <w:tc>
          <w:tcPr>
            <w:tcW w:w="1134" w:type="dxa"/>
            <w:vAlign w:val="center"/>
          </w:tcPr>
          <w:p w:rsidR="00F14F57" w:rsidRDefault="0041705B">
            <w:pPr>
              <w:pStyle w:val="2"/>
            </w:pPr>
            <w:r>
              <w:t>2025年12月底前</w:t>
            </w:r>
          </w:p>
        </w:tc>
        <w:tc>
          <w:tcPr>
            <w:tcW w:w="2222" w:type="dxa"/>
            <w:vAlign w:val="center"/>
          </w:tcPr>
          <w:p w:rsidR="00F14F57" w:rsidRDefault="0041705B">
            <w:pPr>
              <w:pStyle w:val="2"/>
            </w:pPr>
            <w:r w:rsidRPr="00C17859">
              <w:rPr>
                <w:sz w:val="18"/>
                <w:szCs w:val="18"/>
              </w:rPr>
              <w:t>《关于进一步完善凤凰英才计划推动人才发展市场化的若干意见》《关于进一步实施新时代“凤凰英才”计划加快建设高质量人才强市的意见》</w:t>
            </w:r>
          </w:p>
        </w:tc>
      </w:tr>
      <w:tr w:rsidR="00F14F57" w:rsidTr="001B05D4">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每个市管优秀专家津贴数额</w:t>
            </w:r>
          </w:p>
        </w:tc>
        <w:tc>
          <w:tcPr>
            <w:tcW w:w="2654" w:type="dxa"/>
            <w:vAlign w:val="center"/>
          </w:tcPr>
          <w:p w:rsidR="00F14F57" w:rsidRDefault="0041705B">
            <w:pPr>
              <w:pStyle w:val="2"/>
            </w:pPr>
            <w:r>
              <w:t>每个市管优秀专家津贴数额</w:t>
            </w:r>
          </w:p>
        </w:tc>
        <w:tc>
          <w:tcPr>
            <w:tcW w:w="1134" w:type="dxa"/>
            <w:vAlign w:val="center"/>
          </w:tcPr>
          <w:p w:rsidR="00F14F57" w:rsidRDefault="0041705B">
            <w:pPr>
              <w:pStyle w:val="2"/>
            </w:pPr>
            <w:r>
              <w:t>9600元</w:t>
            </w:r>
          </w:p>
        </w:tc>
        <w:tc>
          <w:tcPr>
            <w:tcW w:w="2222" w:type="dxa"/>
            <w:vAlign w:val="center"/>
          </w:tcPr>
          <w:p w:rsidR="00F14F57" w:rsidRDefault="0041705B">
            <w:pPr>
              <w:pStyle w:val="2"/>
            </w:pPr>
            <w:r w:rsidRPr="00C17859">
              <w:rPr>
                <w:sz w:val="18"/>
                <w:szCs w:val="18"/>
              </w:rPr>
              <w:t>《关于进一步完善凤凰英才计划推动人才发展市场化的若干意见》《关于进一步实施新时代“凤凰英才”计划加快建设高质量人才强市的意见》</w:t>
            </w:r>
          </w:p>
        </w:tc>
      </w:tr>
      <w:tr w:rsidR="00F14F57" w:rsidTr="001B05D4">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保障市管优秀专家津贴正常发放</w:t>
            </w:r>
          </w:p>
        </w:tc>
        <w:tc>
          <w:tcPr>
            <w:tcW w:w="2654" w:type="dxa"/>
            <w:vAlign w:val="center"/>
          </w:tcPr>
          <w:p w:rsidR="00F14F57" w:rsidRDefault="0041705B">
            <w:pPr>
              <w:pStyle w:val="2"/>
            </w:pPr>
            <w:r>
              <w:t>保障市管优秀专家津贴正常发放率</w:t>
            </w:r>
          </w:p>
        </w:tc>
        <w:tc>
          <w:tcPr>
            <w:tcW w:w="1134" w:type="dxa"/>
            <w:vAlign w:val="center"/>
          </w:tcPr>
          <w:p w:rsidR="00F14F57" w:rsidRDefault="0041705B">
            <w:pPr>
              <w:pStyle w:val="2"/>
            </w:pPr>
            <w:r>
              <w:t>100%</w:t>
            </w:r>
          </w:p>
        </w:tc>
        <w:tc>
          <w:tcPr>
            <w:tcW w:w="2222" w:type="dxa"/>
            <w:vAlign w:val="center"/>
          </w:tcPr>
          <w:p w:rsidR="00F14F57" w:rsidRDefault="0041705B">
            <w:pPr>
              <w:pStyle w:val="2"/>
            </w:pPr>
            <w:r w:rsidRPr="00C17859">
              <w:rPr>
                <w:sz w:val="18"/>
                <w:szCs w:val="18"/>
              </w:rPr>
              <w:t>《关于进一步完善凤凰英才计划推动人才发展市场化的若干意见》《关于进一步实施新时代“凤凰英才”计划加快建设高质量人才强市的意见》</w:t>
            </w:r>
          </w:p>
        </w:tc>
      </w:tr>
      <w:tr w:rsidR="00F14F57" w:rsidTr="001B05D4">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市管优秀专家满意度</w:t>
            </w:r>
          </w:p>
        </w:tc>
        <w:tc>
          <w:tcPr>
            <w:tcW w:w="2654" w:type="dxa"/>
            <w:vAlign w:val="center"/>
          </w:tcPr>
          <w:p w:rsidR="00F14F57" w:rsidRDefault="0041705B">
            <w:pPr>
              <w:pStyle w:val="2"/>
            </w:pPr>
            <w:r>
              <w:t>市管优秀专家满意度</w:t>
            </w:r>
          </w:p>
        </w:tc>
        <w:tc>
          <w:tcPr>
            <w:tcW w:w="1134" w:type="dxa"/>
            <w:vAlign w:val="center"/>
          </w:tcPr>
          <w:p w:rsidR="00F14F57" w:rsidRDefault="0041705B">
            <w:pPr>
              <w:pStyle w:val="2"/>
            </w:pPr>
            <w:r>
              <w:t>≥95%</w:t>
            </w:r>
          </w:p>
        </w:tc>
        <w:tc>
          <w:tcPr>
            <w:tcW w:w="2222" w:type="dxa"/>
            <w:vAlign w:val="center"/>
          </w:tcPr>
          <w:p w:rsidR="00F14F57" w:rsidRDefault="0041705B">
            <w:pPr>
              <w:pStyle w:val="2"/>
            </w:pPr>
            <w:r w:rsidRPr="00C17859">
              <w:rPr>
                <w:sz w:val="18"/>
                <w:szCs w:val="18"/>
              </w:rPr>
              <w:t>《关于进一步完善凤凰英才计划推动人才发展市场化的若干意见》《关于进一步实施新时代“凤凰英才”计划加快建设高质量人才强市的意见》</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29" w:name="_Toc_4_4_0000000030"/>
      <w:r>
        <w:rPr>
          <w:rFonts w:ascii="方正仿宋_GBK" w:eastAsia="方正仿宋_GBK" w:hAnsi="方正仿宋_GBK" w:cs="方正仿宋_GBK"/>
          <w:color w:val="000000"/>
          <w:sz w:val="28"/>
        </w:rPr>
        <w:t>27.乡村振兴青年优秀人才选拔奖励经费绩效目标表</w:t>
      </w:r>
      <w:bookmarkEnd w:id="2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13020025P00763410002E</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乡村振兴青年优秀人才选拔奖励经费</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250.00</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250.00</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预算数250万元，其中：财政资金250万元。主要用于2025年度乡村振兴青年优秀人才选拔奖励工作。</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 xml:space="preserve"> </w:t>
            </w:r>
          </w:p>
        </w:tc>
        <w:tc>
          <w:tcPr>
            <w:tcW w:w="1304" w:type="dxa"/>
            <w:vAlign w:val="center"/>
          </w:tcPr>
          <w:p w:rsidR="00F14F57" w:rsidRDefault="0041705B">
            <w:pPr>
              <w:pStyle w:val="3"/>
            </w:pPr>
            <w:r>
              <w:t xml:space="preserve"> </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1.保障2025年度乡村振兴青年优秀人才选拔奖励工作正常进行。</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选拔乡村振兴青年优秀人才数量</w:t>
            </w:r>
          </w:p>
        </w:tc>
        <w:tc>
          <w:tcPr>
            <w:tcW w:w="2891" w:type="dxa"/>
            <w:vAlign w:val="center"/>
          </w:tcPr>
          <w:p w:rsidR="00F14F57" w:rsidRDefault="0041705B">
            <w:pPr>
              <w:pStyle w:val="2"/>
            </w:pPr>
            <w:r>
              <w:t>选拔乡村振兴青年优秀人才数量</w:t>
            </w:r>
          </w:p>
        </w:tc>
        <w:tc>
          <w:tcPr>
            <w:tcW w:w="1276" w:type="dxa"/>
            <w:vAlign w:val="center"/>
          </w:tcPr>
          <w:p w:rsidR="00F14F57" w:rsidRDefault="0041705B">
            <w:pPr>
              <w:pStyle w:val="2"/>
            </w:pPr>
            <w:r>
              <w:t>≥240人</w:t>
            </w:r>
          </w:p>
        </w:tc>
        <w:tc>
          <w:tcPr>
            <w:tcW w:w="1843" w:type="dxa"/>
            <w:vAlign w:val="center"/>
          </w:tcPr>
          <w:p w:rsidR="00F14F57" w:rsidRDefault="0041705B">
            <w:pPr>
              <w:pStyle w:val="2"/>
            </w:pPr>
            <w:r>
              <w:t>《唐山市乡村振兴青年人才选拔管理办法（试行）》</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补贴发放完成率</w:t>
            </w:r>
          </w:p>
        </w:tc>
        <w:tc>
          <w:tcPr>
            <w:tcW w:w="2891" w:type="dxa"/>
            <w:vAlign w:val="center"/>
          </w:tcPr>
          <w:p w:rsidR="00F14F57" w:rsidRDefault="0041705B">
            <w:pPr>
              <w:pStyle w:val="2"/>
            </w:pPr>
            <w:r>
              <w:t>补贴发放完成率</w:t>
            </w:r>
          </w:p>
        </w:tc>
        <w:tc>
          <w:tcPr>
            <w:tcW w:w="1276" w:type="dxa"/>
            <w:vAlign w:val="center"/>
          </w:tcPr>
          <w:p w:rsidR="00F14F57" w:rsidRDefault="0041705B">
            <w:pPr>
              <w:pStyle w:val="2"/>
            </w:pPr>
            <w:r>
              <w:t>≥95%</w:t>
            </w:r>
          </w:p>
        </w:tc>
        <w:tc>
          <w:tcPr>
            <w:tcW w:w="1843" w:type="dxa"/>
            <w:vAlign w:val="center"/>
          </w:tcPr>
          <w:p w:rsidR="00F14F57" w:rsidRDefault="0041705B">
            <w:pPr>
              <w:pStyle w:val="2"/>
            </w:pPr>
            <w:r>
              <w:t>《唐山市乡村振兴青年人才选拔管理办法（试行）》</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补助发放时限</w:t>
            </w:r>
          </w:p>
        </w:tc>
        <w:tc>
          <w:tcPr>
            <w:tcW w:w="2891" w:type="dxa"/>
            <w:vAlign w:val="center"/>
          </w:tcPr>
          <w:p w:rsidR="00F14F57" w:rsidRDefault="0041705B">
            <w:pPr>
              <w:pStyle w:val="2"/>
            </w:pPr>
            <w:r>
              <w:t>补助发放时限</w:t>
            </w:r>
          </w:p>
        </w:tc>
        <w:tc>
          <w:tcPr>
            <w:tcW w:w="1276" w:type="dxa"/>
            <w:vAlign w:val="center"/>
          </w:tcPr>
          <w:p w:rsidR="00F14F57" w:rsidRDefault="0041705B">
            <w:pPr>
              <w:pStyle w:val="2"/>
            </w:pPr>
            <w:r>
              <w:t>2025年12月底前</w:t>
            </w:r>
          </w:p>
        </w:tc>
        <w:tc>
          <w:tcPr>
            <w:tcW w:w="1843" w:type="dxa"/>
            <w:vAlign w:val="center"/>
          </w:tcPr>
          <w:p w:rsidR="00F14F57" w:rsidRDefault="0041705B">
            <w:pPr>
              <w:pStyle w:val="2"/>
            </w:pPr>
            <w:r>
              <w:t>《唐山市乡村振兴青年人才选拔管理办法（试行）》</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每名乡村振兴青年优秀人才奖励金额</w:t>
            </w:r>
          </w:p>
        </w:tc>
        <w:tc>
          <w:tcPr>
            <w:tcW w:w="2891" w:type="dxa"/>
            <w:vAlign w:val="center"/>
          </w:tcPr>
          <w:p w:rsidR="00F14F57" w:rsidRDefault="0041705B">
            <w:pPr>
              <w:pStyle w:val="2"/>
            </w:pPr>
            <w:r>
              <w:t>每名乡村振兴青年优秀人才奖励金额</w:t>
            </w:r>
          </w:p>
        </w:tc>
        <w:tc>
          <w:tcPr>
            <w:tcW w:w="1276" w:type="dxa"/>
            <w:vAlign w:val="center"/>
          </w:tcPr>
          <w:p w:rsidR="00F14F57" w:rsidRDefault="0041705B">
            <w:pPr>
              <w:pStyle w:val="2"/>
            </w:pPr>
            <w:r>
              <w:t>1万元</w:t>
            </w:r>
          </w:p>
        </w:tc>
        <w:tc>
          <w:tcPr>
            <w:tcW w:w="1843" w:type="dxa"/>
            <w:vAlign w:val="center"/>
          </w:tcPr>
          <w:p w:rsidR="00F14F57" w:rsidRDefault="0041705B">
            <w:pPr>
              <w:pStyle w:val="2"/>
            </w:pPr>
            <w:r>
              <w:t>《唐山市乡村振兴青年人才选拔管理办法（试行）》</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保障乡村振兴青年优秀人才积极性数量</w:t>
            </w:r>
          </w:p>
        </w:tc>
        <w:tc>
          <w:tcPr>
            <w:tcW w:w="2891" w:type="dxa"/>
            <w:vAlign w:val="center"/>
          </w:tcPr>
          <w:p w:rsidR="00F14F57" w:rsidRDefault="0041705B">
            <w:pPr>
              <w:pStyle w:val="2"/>
            </w:pPr>
            <w:r>
              <w:t>保障乡村振兴青年优秀人才积极性数量</w:t>
            </w:r>
          </w:p>
        </w:tc>
        <w:tc>
          <w:tcPr>
            <w:tcW w:w="1276" w:type="dxa"/>
            <w:vAlign w:val="center"/>
          </w:tcPr>
          <w:p w:rsidR="00F14F57" w:rsidRDefault="0041705B">
            <w:pPr>
              <w:pStyle w:val="2"/>
            </w:pPr>
            <w:r>
              <w:t>≥240人</w:t>
            </w:r>
          </w:p>
        </w:tc>
        <w:tc>
          <w:tcPr>
            <w:tcW w:w="1843" w:type="dxa"/>
            <w:vAlign w:val="center"/>
          </w:tcPr>
          <w:p w:rsidR="00F14F57" w:rsidRDefault="0041705B">
            <w:pPr>
              <w:pStyle w:val="2"/>
            </w:pPr>
            <w:r>
              <w:t>《唐山市乡村振兴青年人才选拔管理办法（试行）》</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乡村振兴青年优秀人才满意度</w:t>
            </w:r>
          </w:p>
        </w:tc>
        <w:tc>
          <w:tcPr>
            <w:tcW w:w="2891" w:type="dxa"/>
            <w:vAlign w:val="center"/>
          </w:tcPr>
          <w:p w:rsidR="00F14F57" w:rsidRDefault="0041705B">
            <w:pPr>
              <w:pStyle w:val="2"/>
            </w:pPr>
            <w:r>
              <w:t>乡村振兴青年优秀人才满意度</w:t>
            </w:r>
          </w:p>
        </w:tc>
        <w:tc>
          <w:tcPr>
            <w:tcW w:w="1276" w:type="dxa"/>
            <w:vAlign w:val="center"/>
          </w:tcPr>
          <w:p w:rsidR="00F14F57" w:rsidRDefault="0041705B">
            <w:pPr>
              <w:pStyle w:val="2"/>
            </w:pPr>
            <w:r>
              <w:t>≥95%</w:t>
            </w:r>
          </w:p>
        </w:tc>
        <w:tc>
          <w:tcPr>
            <w:tcW w:w="1843" w:type="dxa"/>
            <w:vAlign w:val="center"/>
          </w:tcPr>
          <w:p w:rsidR="00F14F57" w:rsidRDefault="0041705B">
            <w:pPr>
              <w:pStyle w:val="2"/>
            </w:pPr>
            <w:r>
              <w:t>《唐山市乡村振兴青年人才选拔管理办法（试行）》</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30" w:name="_Toc_4_4_0000000031"/>
      <w:r>
        <w:rPr>
          <w:rFonts w:ascii="方正仿宋_GBK" w:eastAsia="方正仿宋_GBK" w:hAnsi="方正仿宋_GBK" w:cs="方正仿宋_GBK"/>
          <w:color w:val="000000"/>
          <w:sz w:val="28"/>
        </w:rPr>
        <w:t>28.组织部基层党建和各类培训经费绩效目标表</w:t>
      </w:r>
      <w:bookmarkEnd w:id="3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13020025P003NF2100056</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组织部基层党建和各类培训经费</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400.00</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400.00</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预算数400万元，其中：财政资金400万元。主要用于保障基层党建工作及2025年度培训工作正常开展。</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 xml:space="preserve"> </w:t>
            </w:r>
          </w:p>
        </w:tc>
        <w:tc>
          <w:tcPr>
            <w:tcW w:w="1304" w:type="dxa"/>
            <w:vAlign w:val="center"/>
          </w:tcPr>
          <w:p w:rsidR="00F14F57" w:rsidRDefault="0041705B">
            <w:pPr>
              <w:pStyle w:val="3"/>
            </w:pPr>
            <w:r>
              <w:t>40%</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1.保障基层党建工作及2025年度培训正常开展</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举办培训班期数</w:t>
            </w:r>
          </w:p>
        </w:tc>
        <w:tc>
          <w:tcPr>
            <w:tcW w:w="2891" w:type="dxa"/>
            <w:vAlign w:val="center"/>
          </w:tcPr>
          <w:p w:rsidR="00F14F57" w:rsidRDefault="0041705B">
            <w:pPr>
              <w:pStyle w:val="2"/>
            </w:pPr>
            <w:r>
              <w:t>举办培训班期数</w:t>
            </w:r>
          </w:p>
        </w:tc>
        <w:tc>
          <w:tcPr>
            <w:tcW w:w="1276" w:type="dxa"/>
            <w:vAlign w:val="center"/>
          </w:tcPr>
          <w:p w:rsidR="00F14F57" w:rsidRDefault="0041705B">
            <w:pPr>
              <w:pStyle w:val="2"/>
            </w:pPr>
            <w:r>
              <w:t>≥10期</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培训覆盖率</w:t>
            </w:r>
          </w:p>
        </w:tc>
        <w:tc>
          <w:tcPr>
            <w:tcW w:w="2891" w:type="dxa"/>
            <w:vAlign w:val="center"/>
          </w:tcPr>
          <w:p w:rsidR="00F14F57" w:rsidRDefault="0041705B">
            <w:pPr>
              <w:pStyle w:val="2"/>
            </w:pPr>
            <w:r>
              <w:t>培训覆盖率</w:t>
            </w:r>
          </w:p>
        </w:tc>
        <w:tc>
          <w:tcPr>
            <w:tcW w:w="1276" w:type="dxa"/>
            <w:vAlign w:val="center"/>
          </w:tcPr>
          <w:p w:rsidR="00F14F57" w:rsidRDefault="0041705B">
            <w:pPr>
              <w:pStyle w:val="2"/>
            </w:pPr>
            <w:r>
              <w:t>≥95%</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基层党建工作及培训完成时限</w:t>
            </w:r>
          </w:p>
        </w:tc>
        <w:tc>
          <w:tcPr>
            <w:tcW w:w="2891" w:type="dxa"/>
            <w:vAlign w:val="center"/>
          </w:tcPr>
          <w:p w:rsidR="00F14F57" w:rsidRDefault="0041705B">
            <w:pPr>
              <w:pStyle w:val="2"/>
            </w:pPr>
            <w:r>
              <w:t>基层党建工作及培训完成时限</w:t>
            </w:r>
          </w:p>
        </w:tc>
        <w:tc>
          <w:tcPr>
            <w:tcW w:w="1276" w:type="dxa"/>
            <w:vAlign w:val="center"/>
          </w:tcPr>
          <w:p w:rsidR="00F14F57" w:rsidRDefault="0041705B">
            <w:pPr>
              <w:pStyle w:val="2"/>
            </w:pPr>
            <w:r>
              <w:t>2025年12月底前</w:t>
            </w:r>
          </w:p>
        </w:tc>
        <w:tc>
          <w:tcPr>
            <w:tcW w:w="1843" w:type="dxa"/>
            <w:vAlign w:val="center"/>
          </w:tcPr>
          <w:p w:rsidR="00F14F57" w:rsidRDefault="0041705B">
            <w:pPr>
              <w:pStyle w:val="2"/>
            </w:pPr>
            <w:r>
              <w:t>年初工作计划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基层党建工作及培训花费总金额</w:t>
            </w:r>
          </w:p>
        </w:tc>
        <w:tc>
          <w:tcPr>
            <w:tcW w:w="2891" w:type="dxa"/>
            <w:vAlign w:val="center"/>
          </w:tcPr>
          <w:p w:rsidR="00F14F57" w:rsidRDefault="0041705B">
            <w:pPr>
              <w:pStyle w:val="2"/>
            </w:pPr>
            <w:r>
              <w:t>基层党建工作及培训花费总金额</w:t>
            </w:r>
          </w:p>
        </w:tc>
        <w:tc>
          <w:tcPr>
            <w:tcW w:w="1276" w:type="dxa"/>
            <w:vAlign w:val="center"/>
          </w:tcPr>
          <w:p w:rsidR="00F14F57" w:rsidRDefault="0041705B">
            <w:pPr>
              <w:pStyle w:val="2"/>
            </w:pPr>
            <w:r>
              <w:t>≤400万元</w:t>
            </w:r>
          </w:p>
        </w:tc>
        <w:tc>
          <w:tcPr>
            <w:tcW w:w="1843" w:type="dxa"/>
            <w:vAlign w:val="center"/>
          </w:tcPr>
          <w:p w:rsidR="00F14F57" w:rsidRDefault="0041705B">
            <w:pPr>
              <w:pStyle w:val="2"/>
            </w:pPr>
            <w:r>
              <w:t>年初工作计划</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素质、能力得到提高的党员干部数量</w:t>
            </w:r>
          </w:p>
        </w:tc>
        <w:tc>
          <w:tcPr>
            <w:tcW w:w="2891" w:type="dxa"/>
            <w:vAlign w:val="center"/>
          </w:tcPr>
          <w:p w:rsidR="00F14F57" w:rsidRDefault="0041705B">
            <w:pPr>
              <w:pStyle w:val="2"/>
            </w:pPr>
            <w:r>
              <w:t>素质、能力得到提高的党员干部数量</w:t>
            </w:r>
          </w:p>
        </w:tc>
        <w:tc>
          <w:tcPr>
            <w:tcW w:w="1276" w:type="dxa"/>
            <w:vAlign w:val="center"/>
          </w:tcPr>
          <w:p w:rsidR="00F14F57" w:rsidRDefault="0041705B">
            <w:pPr>
              <w:pStyle w:val="2"/>
            </w:pPr>
            <w:r>
              <w:t>≥1000人</w:t>
            </w:r>
          </w:p>
        </w:tc>
        <w:tc>
          <w:tcPr>
            <w:tcW w:w="1843" w:type="dxa"/>
            <w:vAlign w:val="center"/>
          </w:tcPr>
          <w:p w:rsidR="00F14F57" w:rsidRDefault="0041705B">
            <w:pPr>
              <w:pStyle w:val="2"/>
            </w:pPr>
            <w:r>
              <w:t>年初工作计划</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参训学员满意度</w:t>
            </w:r>
          </w:p>
        </w:tc>
        <w:tc>
          <w:tcPr>
            <w:tcW w:w="2891" w:type="dxa"/>
            <w:vAlign w:val="center"/>
          </w:tcPr>
          <w:p w:rsidR="00F14F57" w:rsidRDefault="0041705B">
            <w:pPr>
              <w:pStyle w:val="2"/>
            </w:pPr>
            <w:r>
              <w:t>参训学员满意度</w:t>
            </w:r>
          </w:p>
        </w:tc>
        <w:tc>
          <w:tcPr>
            <w:tcW w:w="1276" w:type="dxa"/>
            <w:vAlign w:val="center"/>
          </w:tcPr>
          <w:p w:rsidR="00F14F57" w:rsidRDefault="0041705B">
            <w:pPr>
              <w:pStyle w:val="2"/>
            </w:pPr>
            <w:r>
              <w:t>≥95%</w:t>
            </w:r>
          </w:p>
        </w:tc>
        <w:tc>
          <w:tcPr>
            <w:tcW w:w="1843" w:type="dxa"/>
            <w:vAlign w:val="center"/>
          </w:tcPr>
          <w:p w:rsidR="00F14F57" w:rsidRDefault="0041705B">
            <w:pPr>
              <w:pStyle w:val="2"/>
            </w:pPr>
            <w:r>
              <w:t>年初工作计划</w:t>
            </w:r>
          </w:p>
        </w:tc>
      </w:tr>
    </w:tbl>
    <w:p w:rsidR="00F14F57" w:rsidRDefault="00F14F57">
      <w:pPr>
        <w:sectPr w:rsidR="00F14F57">
          <w:pgSz w:w="11900" w:h="16840"/>
          <w:pgMar w:top="1984" w:right="1304" w:bottom="1134" w:left="1304" w:header="720" w:footer="720" w:gutter="0"/>
          <w:cols w:space="720"/>
        </w:sectPr>
      </w:pPr>
    </w:p>
    <w:p w:rsidR="00F14F57" w:rsidRDefault="0041705B">
      <w:pPr>
        <w:jc w:val="center"/>
      </w:pPr>
      <w:r>
        <w:rPr>
          <w:rFonts w:ascii="方正仿宋_GBK" w:eastAsia="方正仿宋_GBK" w:hAnsi="方正仿宋_GBK" w:cs="方正仿宋_GBK"/>
          <w:color w:val="000000"/>
          <w:sz w:val="28"/>
        </w:rPr>
        <w:lastRenderedPageBreak/>
        <w:t xml:space="preserve"> </w:t>
      </w:r>
    </w:p>
    <w:p w:rsidR="00F14F57" w:rsidRDefault="0041705B">
      <w:pPr>
        <w:ind w:firstLine="560"/>
        <w:outlineLvl w:val="3"/>
      </w:pPr>
      <w:bookmarkStart w:id="31" w:name="_Toc_4_4_0000000032"/>
      <w:r>
        <w:rPr>
          <w:rFonts w:ascii="方正仿宋_GBK" w:eastAsia="方正仿宋_GBK" w:hAnsi="方正仿宋_GBK" w:cs="方正仿宋_GBK"/>
          <w:color w:val="000000"/>
          <w:sz w:val="28"/>
        </w:rPr>
        <w:t>29.组织系统信息化平台绩效目标表</w:t>
      </w:r>
      <w:bookmarkEnd w:id="3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F14F5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F14F57" w:rsidRDefault="0041705B">
            <w:pPr>
              <w:pStyle w:val="5"/>
            </w:pPr>
            <w:r>
              <w:t>201001中国共产党唐山市委员会组织部本级</w:t>
            </w:r>
          </w:p>
        </w:tc>
        <w:tc>
          <w:tcPr>
            <w:tcW w:w="1843" w:type="dxa"/>
            <w:tcBorders>
              <w:top w:val="single" w:sz="6" w:space="0" w:color="FFFFFF"/>
              <w:left w:val="single" w:sz="6" w:space="0" w:color="FFFFFF"/>
              <w:right w:val="single" w:sz="6" w:space="0" w:color="FFFFFF"/>
            </w:tcBorders>
            <w:vAlign w:val="center"/>
          </w:tcPr>
          <w:p w:rsidR="00F14F57" w:rsidRDefault="0041705B">
            <w:pPr>
              <w:pStyle w:val="4"/>
            </w:pPr>
            <w:r>
              <w:t>单位：万元</w:t>
            </w:r>
          </w:p>
        </w:tc>
      </w:tr>
      <w:tr w:rsidR="00F14F57">
        <w:trPr>
          <w:trHeight w:val="369"/>
          <w:jc w:val="center"/>
        </w:trPr>
        <w:tc>
          <w:tcPr>
            <w:tcW w:w="1276" w:type="dxa"/>
            <w:vAlign w:val="center"/>
          </w:tcPr>
          <w:p w:rsidR="00F14F57" w:rsidRDefault="0041705B">
            <w:pPr>
              <w:pStyle w:val="1"/>
            </w:pPr>
            <w:r>
              <w:t>项目编码</w:t>
            </w:r>
          </w:p>
        </w:tc>
        <w:tc>
          <w:tcPr>
            <w:tcW w:w="2608" w:type="dxa"/>
            <w:gridSpan w:val="2"/>
            <w:vAlign w:val="center"/>
          </w:tcPr>
          <w:p w:rsidR="00F14F57" w:rsidRDefault="0041705B">
            <w:pPr>
              <w:pStyle w:val="2"/>
            </w:pPr>
            <w:r>
              <w:t>13020025P00760710002R</w:t>
            </w:r>
          </w:p>
        </w:tc>
        <w:tc>
          <w:tcPr>
            <w:tcW w:w="1587" w:type="dxa"/>
            <w:vAlign w:val="center"/>
          </w:tcPr>
          <w:p w:rsidR="00F14F57" w:rsidRDefault="0041705B">
            <w:pPr>
              <w:pStyle w:val="1"/>
            </w:pPr>
            <w:r>
              <w:t>项目名称</w:t>
            </w:r>
          </w:p>
        </w:tc>
        <w:tc>
          <w:tcPr>
            <w:tcW w:w="4423" w:type="dxa"/>
            <w:gridSpan w:val="3"/>
            <w:vAlign w:val="center"/>
          </w:tcPr>
          <w:p w:rsidR="00F14F57" w:rsidRDefault="0041705B">
            <w:pPr>
              <w:pStyle w:val="2"/>
            </w:pPr>
            <w:r>
              <w:t>组织系统信息化平台</w:t>
            </w:r>
          </w:p>
        </w:tc>
      </w:tr>
      <w:tr w:rsidR="00F14F57">
        <w:trPr>
          <w:trHeight w:val="369"/>
          <w:jc w:val="center"/>
        </w:trPr>
        <w:tc>
          <w:tcPr>
            <w:tcW w:w="1276" w:type="dxa"/>
            <w:vMerge w:val="restart"/>
            <w:vAlign w:val="center"/>
          </w:tcPr>
          <w:p w:rsidR="00F14F57" w:rsidRDefault="0041705B">
            <w:pPr>
              <w:pStyle w:val="1"/>
            </w:pPr>
            <w:r>
              <w:t>预算规模及资金用途</w:t>
            </w:r>
          </w:p>
        </w:tc>
        <w:tc>
          <w:tcPr>
            <w:tcW w:w="1276" w:type="dxa"/>
            <w:vAlign w:val="center"/>
          </w:tcPr>
          <w:p w:rsidR="00F14F57" w:rsidRDefault="0041705B">
            <w:pPr>
              <w:pStyle w:val="1"/>
            </w:pPr>
            <w:r>
              <w:t>预算数</w:t>
            </w:r>
          </w:p>
        </w:tc>
        <w:tc>
          <w:tcPr>
            <w:tcW w:w="1332" w:type="dxa"/>
            <w:vAlign w:val="center"/>
          </w:tcPr>
          <w:p w:rsidR="00F14F57" w:rsidRDefault="0041705B">
            <w:pPr>
              <w:pStyle w:val="2"/>
            </w:pPr>
            <w:r>
              <w:t>140.00</w:t>
            </w:r>
          </w:p>
        </w:tc>
        <w:tc>
          <w:tcPr>
            <w:tcW w:w="1587" w:type="dxa"/>
            <w:vAlign w:val="center"/>
          </w:tcPr>
          <w:p w:rsidR="00F14F57" w:rsidRDefault="0041705B">
            <w:pPr>
              <w:pStyle w:val="1"/>
            </w:pPr>
            <w:r>
              <w:t>其中：财政    资金</w:t>
            </w:r>
          </w:p>
        </w:tc>
        <w:tc>
          <w:tcPr>
            <w:tcW w:w="1304" w:type="dxa"/>
            <w:vAlign w:val="center"/>
          </w:tcPr>
          <w:p w:rsidR="00F14F57" w:rsidRDefault="0041705B">
            <w:pPr>
              <w:pStyle w:val="2"/>
            </w:pPr>
            <w:r>
              <w:t>140.00</w:t>
            </w:r>
          </w:p>
        </w:tc>
        <w:tc>
          <w:tcPr>
            <w:tcW w:w="1276" w:type="dxa"/>
            <w:vAlign w:val="center"/>
          </w:tcPr>
          <w:p w:rsidR="00F14F57" w:rsidRDefault="0041705B">
            <w:pPr>
              <w:pStyle w:val="1"/>
            </w:pPr>
            <w:r>
              <w:t>其他资金</w:t>
            </w:r>
          </w:p>
        </w:tc>
        <w:tc>
          <w:tcPr>
            <w:tcW w:w="1843" w:type="dxa"/>
            <w:vAlign w:val="center"/>
          </w:tcPr>
          <w:p w:rsidR="00F14F57" w:rsidRDefault="0041705B">
            <w:pPr>
              <w:pStyle w:val="2"/>
            </w:pPr>
            <w:r>
              <w:t xml:space="preserve"> </w:t>
            </w:r>
          </w:p>
        </w:tc>
      </w:tr>
      <w:tr w:rsidR="00F14F57">
        <w:trPr>
          <w:trHeight w:val="369"/>
          <w:jc w:val="center"/>
        </w:trPr>
        <w:tc>
          <w:tcPr>
            <w:tcW w:w="1276" w:type="dxa"/>
            <w:vMerge/>
          </w:tcPr>
          <w:p w:rsidR="00F14F57" w:rsidRDefault="00F14F57"/>
        </w:tc>
        <w:tc>
          <w:tcPr>
            <w:tcW w:w="8618" w:type="dxa"/>
            <w:gridSpan w:val="6"/>
            <w:vAlign w:val="center"/>
          </w:tcPr>
          <w:p w:rsidR="00F14F57" w:rsidRDefault="0041705B">
            <w:pPr>
              <w:pStyle w:val="2"/>
            </w:pPr>
            <w:r>
              <w:t>预算数140万元，其中：财政资金140万元。主要用于保障组织系统信息化平台项目建设。</w:t>
            </w:r>
          </w:p>
        </w:tc>
      </w:tr>
      <w:tr w:rsidR="00F14F57">
        <w:trPr>
          <w:trHeight w:val="369"/>
          <w:jc w:val="center"/>
        </w:trPr>
        <w:tc>
          <w:tcPr>
            <w:tcW w:w="1276" w:type="dxa"/>
            <w:vMerge w:val="restart"/>
            <w:vAlign w:val="center"/>
          </w:tcPr>
          <w:p w:rsidR="00F14F57" w:rsidRDefault="0041705B">
            <w:pPr>
              <w:pStyle w:val="1"/>
            </w:pPr>
            <w:r>
              <w:t>资金支出计划（%）</w:t>
            </w:r>
          </w:p>
        </w:tc>
        <w:tc>
          <w:tcPr>
            <w:tcW w:w="2608" w:type="dxa"/>
            <w:gridSpan w:val="2"/>
            <w:vAlign w:val="center"/>
          </w:tcPr>
          <w:p w:rsidR="00F14F57" w:rsidRDefault="0041705B">
            <w:pPr>
              <w:pStyle w:val="1"/>
            </w:pPr>
            <w:r>
              <w:t>3月底</w:t>
            </w:r>
          </w:p>
        </w:tc>
        <w:tc>
          <w:tcPr>
            <w:tcW w:w="1587" w:type="dxa"/>
            <w:vAlign w:val="center"/>
          </w:tcPr>
          <w:p w:rsidR="00F14F57" w:rsidRDefault="0041705B">
            <w:pPr>
              <w:pStyle w:val="1"/>
            </w:pPr>
            <w:r>
              <w:t>6月底</w:t>
            </w:r>
          </w:p>
        </w:tc>
        <w:tc>
          <w:tcPr>
            <w:tcW w:w="1304" w:type="dxa"/>
            <w:vAlign w:val="center"/>
          </w:tcPr>
          <w:p w:rsidR="00F14F57" w:rsidRDefault="0041705B">
            <w:pPr>
              <w:pStyle w:val="1"/>
            </w:pPr>
            <w:r>
              <w:t>10月底</w:t>
            </w:r>
          </w:p>
        </w:tc>
        <w:tc>
          <w:tcPr>
            <w:tcW w:w="3119" w:type="dxa"/>
            <w:gridSpan w:val="2"/>
            <w:vAlign w:val="center"/>
          </w:tcPr>
          <w:p w:rsidR="00F14F57" w:rsidRDefault="0041705B">
            <w:pPr>
              <w:pStyle w:val="1"/>
            </w:pPr>
            <w:r>
              <w:t>12月底</w:t>
            </w:r>
          </w:p>
        </w:tc>
      </w:tr>
      <w:tr w:rsidR="00F14F57">
        <w:trPr>
          <w:trHeight w:val="369"/>
          <w:jc w:val="center"/>
        </w:trPr>
        <w:tc>
          <w:tcPr>
            <w:tcW w:w="1276" w:type="dxa"/>
            <w:vMerge/>
          </w:tcPr>
          <w:p w:rsidR="00F14F57" w:rsidRDefault="00F14F57"/>
        </w:tc>
        <w:tc>
          <w:tcPr>
            <w:tcW w:w="2608" w:type="dxa"/>
            <w:gridSpan w:val="2"/>
            <w:vAlign w:val="center"/>
          </w:tcPr>
          <w:p w:rsidR="00F14F57" w:rsidRDefault="0041705B">
            <w:pPr>
              <w:pStyle w:val="3"/>
            </w:pPr>
            <w:r>
              <w:t xml:space="preserve"> </w:t>
            </w:r>
          </w:p>
        </w:tc>
        <w:tc>
          <w:tcPr>
            <w:tcW w:w="1587" w:type="dxa"/>
            <w:vAlign w:val="center"/>
          </w:tcPr>
          <w:p w:rsidR="00F14F57" w:rsidRDefault="0041705B">
            <w:pPr>
              <w:pStyle w:val="3"/>
            </w:pPr>
            <w:r>
              <w:t xml:space="preserve"> </w:t>
            </w:r>
          </w:p>
        </w:tc>
        <w:tc>
          <w:tcPr>
            <w:tcW w:w="1304" w:type="dxa"/>
            <w:vAlign w:val="center"/>
          </w:tcPr>
          <w:p w:rsidR="00F14F57" w:rsidRDefault="0041705B">
            <w:pPr>
              <w:pStyle w:val="3"/>
            </w:pPr>
            <w:r>
              <w:t>100%</w:t>
            </w:r>
          </w:p>
        </w:tc>
        <w:tc>
          <w:tcPr>
            <w:tcW w:w="3119" w:type="dxa"/>
            <w:gridSpan w:val="2"/>
            <w:vAlign w:val="center"/>
          </w:tcPr>
          <w:p w:rsidR="00F14F57" w:rsidRDefault="0041705B">
            <w:pPr>
              <w:pStyle w:val="3"/>
            </w:pPr>
            <w:r>
              <w:t>100%</w:t>
            </w:r>
          </w:p>
        </w:tc>
      </w:tr>
      <w:tr w:rsidR="00F14F57">
        <w:trPr>
          <w:trHeight w:val="369"/>
          <w:jc w:val="center"/>
        </w:trPr>
        <w:tc>
          <w:tcPr>
            <w:tcW w:w="1276" w:type="dxa"/>
            <w:vAlign w:val="center"/>
          </w:tcPr>
          <w:p w:rsidR="00F14F57" w:rsidRDefault="0041705B">
            <w:pPr>
              <w:pStyle w:val="1"/>
            </w:pPr>
            <w:r>
              <w:t>绩效目标</w:t>
            </w:r>
          </w:p>
        </w:tc>
        <w:tc>
          <w:tcPr>
            <w:tcW w:w="8618" w:type="dxa"/>
            <w:gridSpan w:val="6"/>
            <w:vAlign w:val="center"/>
          </w:tcPr>
          <w:p w:rsidR="00F14F57" w:rsidRDefault="0041705B">
            <w:pPr>
              <w:pStyle w:val="2"/>
            </w:pPr>
            <w:r>
              <w:t>1.建设组织系统信息化平台，提高组织系统信息化办公效率</w:t>
            </w:r>
          </w:p>
        </w:tc>
      </w:tr>
    </w:tbl>
    <w:p w:rsidR="00F14F57" w:rsidRDefault="0041705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F14F57">
        <w:trPr>
          <w:trHeight w:val="397"/>
          <w:tblHeader/>
          <w:jc w:val="center"/>
        </w:trPr>
        <w:tc>
          <w:tcPr>
            <w:tcW w:w="1276" w:type="dxa"/>
            <w:vAlign w:val="center"/>
          </w:tcPr>
          <w:p w:rsidR="00F14F57" w:rsidRDefault="0041705B">
            <w:pPr>
              <w:pStyle w:val="1"/>
            </w:pPr>
            <w:r>
              <w:t>一级指标</w:t>
            </w:r>
          </w:p>
        </w:tc>
        <w:tc>
          <w:tcPr>
            <w:tcW w:w="1276" w:type="dxa"/>
            <w:vAlign w:val="center"/>
          </w:tcPr>
          <w:p w:rsidR="00F14F57" w:rsidRDefault="0041705B">
            <w:pPr>
              <w:pStyle w:val="1"/>
            </w:pPr>
            <w:r>
              <w:t>二级指标</w:t>
            </w:r>
          </w:p>
        </w:tc>
        <w:tc>
          <w:tcPr>
            <w:tcW w:w="1332" w:type="dxa"/>
            <w:vAlign w:val="center"/>
          </w:tcPr>
          <w:p w:rsidR="00F14F57" w:rsidRDefault="0041705B">
            <w:pPr>
              <w:pStyle w:val="1"/>
            </w:pPr>
            <w:r>
              <w:t>三级指标</w:t>
            </w:r>
          </w:p>
        </w:tc>
        <w:tc>
          <w:tcPr>
            <w:tcW w:w="2891" w:type="dxa"/>
            <w:vAlign w:val="center"/>
          </w:tcPr>
          <w:p w:rsidR="00F14F57" w:rsidRDefault="0041705B">
            <w:pPr>
              <w:pStyle w:val="1"/>
            </w:pPr>
            <w:r>
              <w:t>绩效指标描述</w:t>
            </w:r>
          </w:p>
        </w:tc>
        <w:tc>
          <w:tcPr>
            <w:tcW w:w="1276" w:type="dxa"/>
            <w:vAlign w:val="center"/>
          </w:tcPr>
          <w:p w:rsidR="00F14F57" w:rsidRDefault="0041705B">
            <w:pPr>
              <w:pStyle w:val="1"/>
            </w:pPr>
            <w:r>
              <w:t>指标值</w:t>
            </w:r>
          </w:p>
        </w:tc>
        <w:tc>
          <w:tcPr>
            <w:tcW w:w="1843" w:type="dxa"/>
            <w:vAlign w:val="center"/>
          </w:tcPr>
          <w:p w:rsidR="00F14F57" w:rsidRDefault="0041705B">
            <w:pPr>
              <w:pStyle w:val="1"/>
            </w:pPr>
            <w:r>
              <w:t>指标值确定依据</w:t>
            </w:r>
          </w:p>
        </w:tc>
      </w:tr>
      <w:tr w:rsidR="00F14F57">
        <w:trPr>
          <w:trHeight w:val="369"/>
          <w:jc w:val="center"/>
        </w:trPr>
        <w:tc>
          <w:tcPr>
            <w:tcW w:w="1276" w:type="dxa"/>
            <w:vMerge w:val="restart"/>
            <w:vAlign w:val="center"/>
          </w:tcPr>
          <w:p w:rsidR="00F14F57" w:rsidRDefault="0041705B">
            <w:pPr>
              <w:pStyle w:val="3"/>
            </w:pPr>
            <w:r>
              <w:t>产出指标</w:t>
            </w:r>
          </w:p>
        </w:tc>
        <w:tc>
          <w:tcPr>
            <w:tcW w:w="1276" w:type="dxa"/>
            <w:vAlign w:val="center"/>
          </w:tcPr>
          <w:p w:rsidR="00F14F57" w:rsidRDefault="0041705B">
            <w:pPr>
              <w:pStyle w:val="2"/>
            </w:pPr>
            <w:r>
              <w:t>数量指标</w:t>
            </w:r>
          </w:p>
        </w:tc>
        <w:tc>
          <w:tcPr>
            <w:tcW w:w="1332" w:type="dxa"/>
            <w:vAlign w:val="center"/>
          </w:tcPr>
          <w:p w:rsidR="00F14F57" w:rsidRDefault="0041705B">
            <w:pPr>
              <w:pStyle w:val="2"/>
            </w:pPr>
            <w:r>
              <w:t>购买设备数量</w:t>
            </w:r>
          </w:p>
        </w:tc>
        <w:tc>
          <w:tcPr>
            <w:tcW w:w="2891" w:type="dxa"/>
            <w:vAlign w:val="center"/>
          </w:tcPr>
          <w:p w:rsidR="00F14F57" w:rsidRDefault="0041705B">
            <w:pPr>
              <w:pStyle w:val="2"/>
            </w:pPr>
            <w:r>
              <w:t>购买设备数量</w:t>
            </w:r>
          </w:p>
        </w:tc>
        <w:tc>
          <w:tcPr>
            <w:tcW w:w="1276" w:type="dxa"/>
            <w:vAlign w:val="center"/>
          </w:tcPr>
          <w:p w:rsidR="00F14F57" w:rsidRDefault="0041705B">
            <w:pPr>
              <w:pStyle w:val="2"/>
            </w:pPr>
            <w:r>
              <w:t>≥18个</w:t>
            </w:r>
          </w:p>
        </w:tc>
        <w:tc>
          <w:tcPr>
            <w:tcW w:w="1843" w:type="dxa"/>
            <w:vAlign w:val="center"/>
          </w:tcPr>
          <w:p w:rsidR="00F14F57" w:rsidRDefault="0041705B">
            <w:pPr>
              <w:pStyle w:val="2"/>
            </w:pPr>
            <w:r>
              <w:t>《河北省“十四五”时期组织系统信息化工作规划》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质量指标</w:t>
            </w:r>
          </w:p>
        </w:tc>
        <w:tc>
          <w:tcPr>
            <w:tcW w:w="1332" w:type="dxa"/>
            <w:vAlign w:val="center"/>
          </w:tcPr>
          <w:p w:rsidR="00F14F57" w:rsidRDefault="0041705B">
            <w:pPr>
              <w:pStyle w:val="2"/>
            </w:pPr>
            <w:r>
              <w:t>组织系统信息化平台稳定性</w:t>
            </w:r>
          </w:p>
        </w:tc>
        <w:tc>
          <w:tcPr>
            <w:tcW w:w="2891" w:type="dxa"/>
            <w:vAlign w:val="center"/>
          </w:tcPr>
          <w:p w:rsidR="00F14F57" w:rsidRDefault="0041705B">
            <w:pPr>
              <w:pStyle w:val="2"/>
            </w:pPr>
            <w:r>
              <w:t>组织系统信息化平台稳定性</w:t>
            </w:r>
          </w:p>
        </w:tc>
        <w:tc>
          <w:tcPr>
            <w:tcW w:w="1276" w:type="dxa"/>
            <w:vAlign w:val="center"/>
          </w:tcPr>
          <w:p w:rsidR="00F14F57" w:rsidRDefault="0041705B">
            <w:pPr>
              <w:pStyle w:val="2"/>
            </w:pPr>
            <w:r>
              <w:t>≥95%</w:t>
            </w:r>
          </w:p>
        </w:tc>
        <w:tc>
          <w:tcPr>
            <w:tcW w:w="1843" w:type="dxa"/>
            <w:vAlign w:val="center"/>
          </w:tcPr>
          <w:p w:rsidR="00F14F57" w:rsidRDefault="0041705B">
            <w:pPr>
              <w:pStyle w:val="2"/>
            </w:pPr>
            <w:r>
              <w:t>《河北省“十四五”时期组织系统信息化工作规划》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时效指标</w:t>
            </w:r>
          </w:p>
        </w:tc>
        <w:tc>
          <w:tcPr>
            <w:tcW w:w="1332" w:type="dxa"/>
            <w:vAlign w:val="center"/>
          </w:tcPr>
          <w:p w:rsidR="00F14F57" w:rsidRDefault="0041705B">
            <w:pPr>
              <w:pStyle w:val="2"/>
            </w:pPr>
            <w:r>
              <w:t>组织系统信息化平台建设完成时间</w:t>
            </w:r>
          </w:p>
        </w:tc>
        <w:tc>
          <w:tcPr>
            <w:tcW w:w="2891" w:type="dxa"/>
            <w:vAlign w:val="center"/>
          </w:tcPr>
          <w:p w:rsidR="00F14F57" w:rsidRDefault="0041705B">
            <w:pPr>
              <w:pStyle w:val="2"/>
            </w:pPr>
            <w:r>
              <w:t>组织系统信息化平台建设完成时间</w:t>
            </w:r>
          </w:p>
        </w:tc>
        <w:tc>
          <w:tcPr>
            <w:tcW w:w="1276" w:type="dxa"/>
            <w:vAlign w:val="center"/>
          </w:tcPr>
          <w:p w:rsidR="00F14F57" w:rsidRDefault="0041705B">
            <w:pPr>
              <w:pStyle w:val="2"/>
            </w:pPr>
            <w:r>
              <w:t>2025年12月底前</w:t>
            </w:r>
          </w:p>
        </w:tc>
        <w:tc>
          <w:tcPr>
            <w:tcW w:w="1843" w:type="dxa"/>
            <w:vAlign w:val="center"/>
          </w:tcPr>
          <w:p w:rsidR="00F14F57" w:rsidRDefault="0041705B">
            <w:pPr>
              <w:pStyle w:val="2"/>
            </w:pPr>
            <w:r>
              <w:t>《河北省“十四五”时期组织系统信息化工作规划》</w:t>
            </w:r>
          </w:p>
        </w:tc>
      </w:tr>
      <w:tr w:rsidR="00F14F57">
        <w:trPr>
          <w:trHeight w:val="369"/>
          <w:jc w:val="center"/>
        </w:trPr>
        <w:tc>
          <w:tcPr>
            <w:tcW w:w="1276" w:type="dxa"/>
            <w:vMerge/>
            <w:vAlign w:val="center"/>
          </w:tcPr>
          <w:p w:rsidR="00F14F57" w:rsidRDefault="00F14F57"/>
        </w:tc>
        <w:tc>
          <w:tcPr>
            <w:tcW w:w="1276" w:type="dxa"/>
            <w:vAlign w:val="center"/>
          </w:tcPr>
          <w:p w:rsidR="00F14F57" w:rsidRDefault="0041705B">
            <w:pPr>
              <w:pStyle w:val="2"/>
            </w:pPr>
            <w:r>
              <w:t>成本指标</w:t>
            </w:r>
          </w:p>
        </w:tc>
        <w:tc>
          <w:tcPr>
            <w:tcW w:w="1332" w:type="dxa"/>
            <w:vAlign w:val="center"/>
          </w:tcPr>
          <w:p w:rsidR="00F14F57" w:rsidRDefault="0041705B">
            <w:pPr>
              <w:pStyle w:val="2"/>
            </w:pPr>
            <w:r>
              <w:t>设备单价</w:t>
            </w:r>
          </w:p>
        </w:tc>
        <w:tc>
          <w:tcPr>
            <w:tcW w:w="2891" w:type="dxa"/>
            <w:vAlign w:val="center"/>
          </w:tcPr>
          <w:p w:rsidR="00F14F57" w:rsidRDefault="0041705B">
            <w:pPr>
              <w:pStyle w:val="2"/>
            </w:pPr>
            <w:r>
              <w:t>设备单价</w:t>
            </w:r>
          </w:p>
        </w:tc>
        <w:tc>
          <w:tcPr>
            <w:tcW w:w="1276" w:type="dxa"/>
            <w:vAlign w:val="center"/>
          </w:tcPr>
          <w:p w:rsidR="00F14F57" w:rsidRDefault="0041705B">
            <w:pPr>
              <w:pStyle w:val="2"/>
            </w:pPr>
            <w:r>
              <w:t>≤18万元</w:t>
            </w:r>
          </w:p>
        </w:tc>
        <w:tc>
          <w:tcPr>
            <w:tcW w:w="1843" w:type="dxa"/>
            <w:vAlign w:val="center"/>
          </w:tcPr>
          <w:p w:rsidR="00F14F57" w:rsidRDefault="0041705B">
            <w:pPr>
              <w:pStyle w:val="2"/>
            </w:pPr>
            <w:r>
              <w:t>《河北省“十四五”时期组织系统信息化工作规划》</w:t>
            </w:r>
          </w:p>
        </w:tc>
      </w:tr>
      <w:tr w:rsidR="00F14F57">
        <w:trPr>
          <w:trHeight w:val="369"/>
          <w:jc w:val="center"/>
        </w:trPr>
        <w:tc>
          <w:tcPr>
            <w:tcW w:w="1276" w:type="dxa"/>
            <w:vAlign w:val="center"/>
          </w:tcPr>
          <w:p w:rsidR="00F14F57" w:rsidRDefault="0041705B">
            <w:pPr>
              <w:pStyle w:val="3"/>
            </w:pPr>
            <w:r>
              <w:t>效益指标</w:t>
            </w:r>
          </w:p>
        </w:tc>
        <w:tc>
          <w:tcPr>
            <w:tcW w:w="1276" w:type="dxa"/>
            <w:vAlign w:val="center"/>
          </w:tcPr>
          <w:p w:rsidR="00F14F57" w:rsidRDefault="0041705B">
            <w:pPr>
              <w:pStyle w:val="2"/>
            </w:pPr>
            <w:r>
              <w:t>社会效益指标</w:t>
            </w:r>
          </w:p>
        </w:tc>
        <w:tc>
          <w:tcPr>
            <w:tcW w:w="1332" w:type="dxa"/>
            <w:vAlign w:val="center"/>
          </w:tcPr>
          <w:p w:rsidR="00F14F57" w:rsidRDefault="0041705B">
            <w:pPr>
              <w:pStyle w:val="2"/>
            </w:pPr>
            <w:r>
              <w:t>提高组织系统信息化办公效率</w:t>
            </w:r>
          </w:p>
        </w:tc>
        <w:tc>
          <w:tcPr>
            <w:tcW w:w="2891" w:type="dxa"/>
            <w:vAlign w:val="center"/>
          </w:tcPr>
          <w:p w:rsidR="00F14F57" w:rsidRDefault="0041705B">
            <w:pPr>
              <w:pStyle w:val="2"/>
            </w:pPr>
            <w:r>
              <w:t>提高组织系统信息化办公效率</w:t>
            </w:r>
          </w:p>
        </w:tc>
        <w:tc>
          <w:tcPr>
            <w:tcW w:w="1276" w:type="dxa"/>
            <w:vAlign w:val="center"/>
          </w:tcPr>
          <w:p w:rsidR="00F14F57" w:rsidRDefault="0041705B">
            <w:pPr>
              <w:pStyle w:val="2"/>
            </w:pPr>
            <w:r>
              <w:t>≥90%</w:t>
            </w:r>
          </w:p>
        </w:tc>
        <w:tc>
          <w:tcPr>
            <w:tcW w:w="1843" w:type="dxa"/>
            <w:vAlign w:val="center"/>
          </w:tcPr>
          <w:p w:rsidR="00F14F57" w:rsidRDefault="0041705B">
            <w:pPr>
              <w:pStyle w:val="2"/>
            </w:pPr>
            <w:r>
              <w:t>《河北省“十四五”时期组织系统信息化工作规划》</w:t>
            </w:r>
          </w:p>
        </w:tc>
      </w:tr>
      <w:tr w:rsidR="00F14F57">
        <w:trPr>
          <w:trHeight w:val="369"/>
          <w:jc w:val="center"/>
        </w:trPr>
        <w:tc>
          <w:tcPr>
            <w:tcW w:w="1276" w:type="dxa"/>
            <w:vAlign w:val="center"/>
          </w:tcPr>
          <w:p w:rsidR="00F14F57" w:rsidRDefault="0041705B">
            <w:pPr>
              <w:pStyle w:val="3"/>
            </w:pPr>
            <w:r>
              <w:t>满意度指标</w:t>
            </w:r>
          </w:p>
        </w:tc>
        <w:tc>
          <w:tcPr>
            <w:tcW w:w="1276" w:type="dxa"/>
            <w:vAlign w:val="center"/>
          </w:tcPr>
          <w:p w:rsidR="00F14F57" w:rsidRDefault="0041705B">
            <w:pPr>
              <w:pStyle w:val="2"/>
            </w:pPr>
            <w:r>
              <w:t>服务对象满意度指标</w:t>
            </w:r>
          </w:p>
        </w:tc>
        <w:tc>
          <w:tcPr>
            <w:tcW w:w="1332" w:type="dxa"/>
            <w:vAlign w:val="center"/>
          </w:tcPr>
          <w:p w:rsidR="00F14F57" w:rsidRDefault="0041705B">
            <w:pPr>
              <w:pStyle w:val="2"/>
            </w:pPr>
            <w:r>
              <w:t>组织系统信息化平台用户满意度</w:t>
            </w:r>
          </w:p>
        </w:tc>
        <w:tc>
          <w:tcPr>
            <w:tcW w:w="2891" w:type="dxa"/>
            <w:vAlign w:val="center"/>
          </w:tcPr>
          <w:p w:rsidR="00F14F57" w:rsidRDefault="0041705B">
            <w:pPr>
              <w:pStyle w:val="2"/>
            </w:pPr>
            <w:r>
              <w:t>组织系统信息化平台用户满意度</w:t>
            </w:r>
          </w:p>
        </w:tc>
        <w:tc>
          <w:tcPr>
            <w:tcW w:w="1276" w:type="dxa"/>
            <w:vAlign w:val="center"/>
          </w:tcPr>
          <w:p w:rsidR="00F14F57" w:rsidRDefault="0041705B">
            <w:pPr>
              <w:pStyle w:val="2"/>
            </w:pPr>
            <w:r>
              <w:t>≥95%</w:t>
            </w:r>
          </w:p>
        </w:tc>
        <w:tc>
          <w:tcPr>
            <w:tcW w:w="1843" w:type="dxa"/>
            <w:vAlign w:val="center"/>
          </w:tcPr>
          <w:p w:rsidR="00F14F57" w:rsidRDefault="0041705B">
            <w:pPr>
              <w:pStyle w:val="2"/>
            </w:pPr>
            <w:r>
              <w:t>《河北省“十四五”时期组织系统信息化工作规划》</w:t>
            </w:r>
          </w:p>
        </w:tc>
      </w:tr>
    </w:tbl>
    <w:p w:rsidR="00F14F57" w:rsidRDefault="00F14F57"/>
    <w:sectPr w:rsidR="00F14F57" w:rsidSect="00F14F57">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89F" w:rsidRDefault="0037489F" w:rsidP="00F14F57">
      <w:r>
        <w:separator/>
      </w:r>
    </w:p>
  </w:endnote>
  <w:endnote w:type="continuationSeparator" w:id="1">
    <w:p w:rsidR="0037489F" w:rsidRDefault="0037489F" w:rsidP="00F14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SimSun-ExtB"/>
    <w:panose1 w:val="00000000000000000000"/>
    <w:charset w:val="86"/>
    <w:family w:val="roman"/>
    <w:notTrueType/>
    <w:pitch w:val="default"/>
    <w:sig w:usb0="00000000" w:usb1="00000000" w:usb2="00000000" w:usb3="00000000" w:csb0="00000000" w:csb1="00000000"/>
  </w:font>
  <w:font w:name="方正书宋_GBK">
    <w:altName w:val="SimSun-ExtB"/>
    <w:panose1 w:val="00000000000000000000"/>
    <w:charset w:val="86"/>
    <w:family w:val="roman"/>
    <w:notTrueType/>
    <w:pitch w:val="default"/>
    <w:sig w:usb0="00000000" w:usb1="00000000" w:usb2="00000000" w:usb3="00000000" w:csb0="00000000" w:csb1="00000000"/>
  </w:font>
  <w:font w:name="方正小标宋_GBK">
    <w:altName w:val="SimSun-ExtB"/>
    <w:panose1 w:val="00000000000000000000"/>
    <w:charset w:val="86"/>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方正楷体_GBK">
    <w:altName w:val="SimSun-ExtB"/>
    <w:panose1 w:val="00000000000000000000"/>
    <w:charset w:val="86"/>
    <w:family w:val="roman"/>
    <w:notTrueType/>
    <w:pitch w:val="default"/>
    <w:sig w:usb0="00000000" w:usb1="00000000" w:usb2="00000000" w:usb3="00000000" w:csb0="00000000" w:csb1="00000000"/>
  </w:font>
  <w:font w:name="方正黑体_GBK">
    <w:altName w:val="SimSun-ExtB"/>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54" w:rsidRDefault="00151B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54" w:rsidRDefault="00151B5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54" w:rsidRDefault="00151B5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57" w:rsidRDefault="00AD4840">
    <w:r>
      <w:fldChar w:fldCharType="begin"/>
    </w:r>
    <w:r w:rsidR="0041705B">
      <w:instrText>PAGE "page number"</w:instrText>
    </w:r>
    <w:r>
      <w:fldChar w:fldCharType="separate"/>
    </w:r>
    <w:r w:rsidR="00036C49">
      <w:rPr>
        <w:noProof/>
      </w:rPr>
      <w:t>18</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F57" w:rsidRDefault="00AD4840">
    <w:pPr>
      <w:jc w:val="right"/>
    </w:pPr>
    <w:r>
      <w:fldChar w:fldCharType="begin"/>
    </w:r>
    <w:r w:rsidR="0041705B">
      <w:instrText>PAGE "page number"</w:instrText>
    </w:r>
    <w:r>
      <w:fldChar w:fldCharType="separate"/>
    </w:r>
    <w:r w:rsidR="00036C49">
      <w:rPr>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89F" w:rsidRDefault="0037489F" w:rsidP="00F14F57">
      <w:r>
        <w:separator/>
      </w:r>
    </w:p>
  </w:footnote>
  <w:footnote w:type="continuationSeparator" w:id="1">
    <w:p w:rsidR="0037489F" w:rsidRDefault="0037489F" w:rsidP="00F14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54" w:rsidRDefault="00151B5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54" w:rsidRDefault="00151B5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54" w:rsidRDefault="00151B5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720"/>
  <w:evenAndOddHeaders/>
  <w:characterSpacingControl w:val="doNotCompress"/>
  <w:hdrShapeDefaults>
    <o:shapedefaults v:ext="edit" spidmax="13314"/>
  </w:hdrShapeDefaults>
  <w:footnotePr>
    <w:footnote w:id="0"/>
    <w:footnote w:id="1"/>
  </w:footnotePr>
  <w:endnotePr>
    <w:endnote w:id="0"/>
    <w:endnote w:id="1"/>
  </w:endnotePr>
  <w:compat>
    <w:doNotLeaveBackslashAlone/>
    <w:doNotExpandShiftReturn/>
    <w:adjustLineHeightInTable/>
    <w:useFELayout/>
  </w:compat>
  <w:rsids>
    <w:rsidRoot w:val="00F14F57"/>
    <w:rsid w:val="00031E0F"/>
    <w:rsid w:val="000333DC"/>
    <w:rsid w:val="00036C49"/>
    <w:rsid w:val="000846BC"/>
    <w:rsid w:val="00093862"/>
    <w:rsid w:val="000A076E"/>
    <w:rsid w:val="000B783D"/>
    <w:rsid w:val="000C1CF8"/>
    <w:rsid w:val="000D7C29"/>
    <w:rsid w:val="00142994"/>
    <w:rsid w:val="00151B54"/>
    <w:rsid w:val="001A21CD"/>
    <w:rsid w:val="001B05D4"/>
    <w:rsid w:val="001D584A"/>
    <w:rsid w:val="00205F82"/>
    <w:rsid w:val="00222245"/>
    <w:rsid w:val="002A0C26"/>
    <w:rsid w:val="002A6E9F"/>
    <w:rsid w:val="002C2F89"/>
    <w:rsid w:val="002C476C"/>
    <w:rsid w:val="002F146B"/>
    <w:rsid w:val="003325E6"/>
    <w:rsid w:val="00346D19"/>
    <w:rsid w:val="0036399A"/>
    <w:rsid w:val="00367DDD"/>
    <w:rsid w:val="0037489F"/>
    <w:rsid w:val="00391E54"/>
    <w:rsid w:val="003A0B34"/>
    <w:rsid w:val="003A5D9E"/>
    <w:rsid w:val="003B4252"/>
    <w:rsid w:val="003C5622"/>
    <w:rsid w:val="003D170A"/>
    <w:rsid w:val="0041089F"/>
    <w:rsid w:val="0041705B"/>
    <w:rsid w:val="0042021B"/>
    <w:rsid w:val="00420D2C"/>
    <w:rsid w:val="00430CD1"/>
    <w:rsid w:val="00463B52"/>
    <w:rsid w:val="00484AEF"/>
    <w:rsid w:val="004B1E5A"/>
    <w:rsid w:val="004F0AE2"/>
    <w:rsid w:val="00507467"/>
    <w:rsid w:val="00515FC2"/>
    <w:rsid w:val="00523660"/>
    <w:rsid w:val="00544744"/>
    <w:rsid w:val="0055510F"/>
    <w:rsid w:val="00575DCA"/>
    <w:rsid w:val="00587A58"/>
    <w:rsid w:val="0059110A"/>
    <w:rsid w:val="00597C0A"/>
    <w:rsid w:val="005A033B"/>
    <w:rsid w:val="005B6D71"/>
    <w:rsid w:val="005C689E"/>
    <w:rsid w:val="005D7523"/>
    <w:rsid w:val="005E3018"/>
    <w:rsid w:val="005F4654"/>
    <w:rsid w:val="00632D8B"/>
    <w:rsid w:val="0064086D"/>
    <w:rsid w:val="00680F49"/>
    <w:rsid w:val="006A1098"/>
    <w:rsid w:val="00704EF6"/>
    <w:rsid w:val="00725F71"/>
    <w:rsid w:val="007339DE"/>
    <w:rsid w:val="00747811"/>
    <w:rsid w:val="007C4D98"/>
    <w:rsid w:val="00826834"/>
    <w:rsid w:val="00883E6C"/>
    <w:rsid w:val="008A26F0"/>
    <w:rsid w:val="008B6E6A"/>
    <w:rsid w:val="008E2F8F"/>
    <w:rsid w:val="008F0C28"/>
    <w:rsid w:val="008F67F1"/>
    <w:rsid w:val="009310FF"/>
    <w:rsid w:val="0095475C"/>
    <w:rsid w:val="00971D8C"/>
    <w:rsid w:val="009B7355"/>
    <w:rsid w:val="009C6757"/>
    <w:rsid w:val="009D6533"/>
    <w:rsid w:val="00A107DB"/>
    <w:rsid w:val="00A3486D"/>
    <w:rsid w:val="00A952D9"/>
    <w:rsid w:val="00AB5DA9"/>
    <w:rsid w:val="00AB6394"/>
    <w:rsid w:val="00AD4840"/>
    <w:rsid w:val="00AF132B"/>
    <w:rsid w:val="00B02CE9"/>
    <w:rsid w:val="00B24448"/>
    <w:rsid w:val="00B351ED"/>
    <w:rsid w:val="00B37641"/>
    <w:rsid w:val="00B53819"/>
    <w:rsid w:val="00BC27E4"/>
    <w:rsid w:val="00C0313E"/>
    <w:rsid w:val="00C17859"/>
    <w:rsid w:val="00C35439"/>
    <w:rsid w:val="00C90227"/>
    <w:rsid w:val="00C93D9E"/>
    <w:rsid w:val="00DC1C67"/>
    <w:rsid w:val="00DF7263"/>
    <w:rsid w:val="00DF7851"/>
    <w:rsid w:val="00E17717"/>
    <w:rsid w:val="00E63131"/>
    <w:rsid w:val="00E86FF0"/>
    <w:rsid w:val="00F14F57"/>
    <w:rsid w:val="00F16C0A"/>
    <w:rsid w:val="00F75F96"/>
    <w:rsid w:val="00FB04A1"/>
    <w:rsid w:val="00FB1028"/>
    <w:rsid w:val="00FB7240"/>
    <w:rsid w:val="00FF28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F5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F14F57"/>
    <w:pPr>
      <w:spacing w:line="500" w:lineRule="exact"/>
      <w:ind w:firstLine="560"/>
    </w:pPr>
    <w:rPr>
      <w:rFonts w:eastAsia="方正仿宋_GBK"/>
      <w:sz w:val="28"/>
    </w:rPr>
  </w:style>
  <w:style w:type="paragraph" w:customStyle="1" w:styleId="-0">
    <w:name w:val="插入文本样式-插入职责分类绩效目标文件"/>
    <w:basedOn w:val="a"/>
    <w:qFormat/>
    <w:rsid w:val="00F14F57"/>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F14F57"/>
    <w:pPr>
      <w:spacing w:line="500" w:lineRule="exact"/>
      <w:ind w:firstLine="560"/>
    </w:pPr>
    <w:rPr>
      <w:rFonts w:eastAsia="方正仿宋_GBK"/>
      <w:sz w:val="28"/>
    </w:rPr>
  </w:style>
  <w:style w:type="table" w:styleId="a3">
    <w:name w:val="Table Grid"/>
    <w:basedOn w:val="a1"/>
    <w:rsid w:val="00F14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单元格样式4"/>
    <w:qFormat/>
    <w:rsid w:val="00F14F57"/>
    <w:pPr>
      <w:jc w:val="right"/>
    </w:pPr>
    <w:rPr>
      <w:rFonts w:ascii="方正书宋_GBK" w:eastAsia="方正书宋_GBK" w:hAnsi="方正书宋_GBK" w:cs="方正书宋_GBK"/>
      <w:sz w:val="21"/>
    </w:rPr>
  </w:style>
  <w:style w:type="paragraph" w:customStyle="1" w:styleId="5">
    <w:name w:val="单元格样式5"/>
    <w:qFormat/>
    <w:rsid w:val="00F14F57"/>
    <w:rPr>
      <w:rFonts w:ascii="方正书宋_GBK" w:eastAsia="方正书宋_GBK" w:hAnsi="方正书宋_GBK" w:cs="方正书宋_GBK"/>
      <w:b/>
      <w:sz w:val="21"/>
    </w:rPr>
  </w:style>
  <w:style w:type="paragraph" w:customStyle="1" w:styleId="2">
    <w:name w:val="单元格样式2"/>
    <w:qFormat/>
    <w:rsid w:val="00F14F57"/>
    <w:rPr>
      <w:rFonts w:ascii="方正书宋_GBK" w:eastAsia="方正书宋_GBK" w:hAnsi="方正书宋_GBK" w:cs="方正书宋_GBK"/>
      <w:sz w:val="21"/>
    </w:rPr>
  </w:style>
  <w:style w:type="paragraph" w:customStyle="1" w:styleId="1">
    <w:name w:val="单元格样式1"/>
    <w:qFormat/>
    <w:rsid w:val="00F14F57"/>
    <w:pPr>
      <w:jc w:val="center"/>
    </w:pPr>
    <w:rPr>
      <w:rFonts w:ascii="方正书宋_GBK" w:eastAsia="方正书宋_GBK" w:hAnsi="方正书宋_GBK" w:cs="方正书宋_GBK"/>
      <w:b/>
      <w:sz w:val="21"/>
    </w:rPr>
  </w:style>
  <w:style w:type="paragraph" w:customStyle="1" w:styleId="3">
    <w:name w:val="单元格样式3"/>
    <w:qFormat/>
    <w:rsid w:val="00F14F57"/>
    <w:pPr>
      <w:jc w:val="center"/>
    </w:pPr>
    <w:rPr>
      <w:rFonts w:ascii="方正书宋_GBK" w:eastAsia="方正书宋_GBK" w:hAnsi="方正书宋_GBK" w:cs="方正书宋_GBK"/>
      <w:sz w:val="21"/>
    </w:rPr>
  </w:style>
  <w:style w:type="paragraph" w:customStyle="1" w:styleId="TOC2">
    <w:name w:val="TOC 2"/>
    <w:basedOn w:val="a"/>
    <w:qFormat/>
    <w:rsid w:val="00F14F57"/>
    <w:pPr>
      <w:ind w:left="240"/>
    </w:pPr>
  </w:style>
  <w:style w:type="paragraph" w:customStyle="1" w:styleId="TOC4">
    <w:name w:val="TOC 4"/>
    <w:basedOn w:val="a"/>
    <w:qFormat/>
    <w:rsid w:val="00F14F57"/>
    <w:pPr>
      <w:ind w:left="720"/>
    </w:pPr>
  </w:style>
  <w:style w:type="paragraph" w:customStyle="1" w:styleId="TOC1">
    <w:name w:val="TOC 1"/>
    <w:basedOn w:val="a"/>
    <w:qFormat/>
    <w:rsid w:val="00F14F57"/>
    <w:pPr>
      <w:spacing w:before="120"/>
    </w:pPr>
    <w:rPr>
      <w:rFonts w:eastAsia="方正仿宋_GBK"/>
      <w:color w:val="000000"/>
      <w:sz w:val="28"/>
    </w:rPr>
  </w:style>
  <w:style w:type="paragraph" w:styleId="a4">
    <w:name w:val="header"/>
    <w:basedOn w:val="a"/>
    <w:link w:val="Char"/>
    <w:uiPriority w:val="99"/>
    <w:semiHidden/>
    <w:unhideWhenUsed/>
    <w:rsid w:val="00151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51B54"/>
    <w:rPr>
      <w:rFonts w:eastAsia="Times New Roman"/>
      <w:sz w:val="18"/>
      <w:szCs w:val="18"/>
      <w:lang w:eastAsia="uk-UA"/>
    </w:rPr>
  </w:style>
  <w:style w:type="paragraph" w:styleId="a5">
    <w:name w:val="footer"/>
    <w:basedOn w:val="a"/>
    <w:link w:val="Char0"/>
    <w:uiPriority w:val="99"/>
    <w:semiHidden/>
    <w:unhideWhenUsed/>
    <w:rsid w:val="00151B54"/>
    <w:pPr>
      <w:tabs>
        <w:tab w:val="center" w:pos="4153"/>
        <w:tab w:val="right" w:pos="8306"/>
      </w:tabs>
      <w:snapToGrid w:val="0"/>
    </w:pPr>
    <w:rPr>
      <w:sz w:val="18"/>
      <w:szCs w:val="18"/>
    </w:rPr>
  </w:style>
  <w:style w:type="character" w:customStyle="1" w:styleId="Char0">
    <w:name w:val="页脚 Char"/>
    <w:basedOn w:val="a0"/>
    <w:link w:val="a5"/>
    <w:uiPriority w:val="99"/>
    <w:semiHidden/>
    <w:rsid w:val="00151B54"/>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3AE41D-3CF0-40CA-8F5E-B7FFC6CF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38</Pages>
  <Words>3771</Words>
  <Characters>21497</Characters>
  <Application>Microsoft Office Word</Application>
  <DocSecurity>0</DocSecurity>
  <Lines>179</Lines>
  <Paragraphs>50</Paragraphs>
  <ScaleCrop>false</ScaleCrop>
  <Company/>
  <LinksUpToDate>false</LinksUpToDate>
  <CharactersWithSpaces>25218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142</cp:revision>
  <dcterms:created xsi:type="dcterms:W3CDTF">2024-12-31T09:24:00Z</dcterms:created>
  <dcterms:modified xsi:type="dcterms:W3CDTF">2025-02-10T02:33:00Z</dcterms:modified>
</cp:coreProperties>
</file>