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中国共产党唐山市委员会办公室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（草案）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中国共产党唐山市委员会办公室编制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唐山市财政局审核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10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一、中国共产党唐山市委员会办公室本级收支预算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4_4_0000000010" w:history="1">
        <w:r>
          <w:t xml:space="preserve">二、中国共产党唐山市委员会办公室（全额事业2户）收支预算</w:t>
        </w:r>
        <w:r>
          <w:tab/>
        </w:r>
        <w:r>
          <w:fldChar w:fldCharType="begin"/>
        </w:r>
        <w:r>
          <w:instrText xml:space="preserve">PAGEREF _Toc_4_4_0000000010 \h</w:instrText>
        </w:r>
        <w:r>
          <w:fldChar w:fldCharType="separate"/>
        </w:r>
        <w:r>
          <w:t xml:space="preserve">27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根据《中国共产党唐山市委员会办公室职能配置、内设机构和人员编制规定》，中国共产党唐山市委员会办公室的主要职责是：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因本部门职责涉密，按要求不进行公开。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112中国共产党唐山市委员会办公室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2760.38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2760.38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2235.23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2004.38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230.85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525.15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112中国共产党唐山市委员会办公室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2004.38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2004.38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1841.37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1841.37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484.15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484.15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440.29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138.27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138.27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207.40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207.40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2.3.2乡镇工作补贴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2.3.3其他（特殊）岗位津贴（补贴）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2.4在职人员住宅采暖补贴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69.11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350.16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3.1在职人员年终一次性奖金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3.2行政在职人员基础绩效奖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216.33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3.3行政在职人员年度考核奖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97.02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3.4法检绩效考核奖金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336.81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336.81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183.92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183.92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70.02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77.26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151.55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151.55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27.50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11.78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6.4补充绩效工资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23.70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6.5事业人员年度考核奖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7.1长聘人员（人事代理）工资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7.2长聘人员（人事代理）社保缴费和住房公积金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7.3长聘人员（其他编外）工资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7.4长聘人员（其他编外）社保缴费和住房公积金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163.01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163.01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8.1离休人员住宅采暖补贴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8.3离休人员月度生活补贴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8.4离休人员年度一次性生活补贴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8.5其他离休费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4.89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133.59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9.1退休人员住宅采暖补贴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22.45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7.96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9.3退休人员月度生活补贴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71.28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9.4退休人员年度一次性生活补贴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28.71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9.5其他退休费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3.19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10.抚恤金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18.75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13.助学金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230.85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230.85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194.74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194.74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9.75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58.60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9.11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49.49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48.34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76.84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76.84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36.11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6.09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10.43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12.11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3.15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16.取暖费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112中国共产党唐山市委员会办公室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525.15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525.15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1050.30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1050.30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525.15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525.15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1050.30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1050.30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1、1、工作调研（一般公共预算）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35.27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35.27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2、工作调研（一般公共预算）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35.27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35.27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4、2、工作宣传（一般公共预算）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4、3、工作宣传（一般公共预算）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6、5、工作业务培训（一般公共预算）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2050803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14.60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14.60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6、3、工作业务培训（一般公共预算）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2050803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14.60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14.60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8、7、专项修缮（一般公共预算）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8、4、专项修缮（一般公共预算）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11.68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10、其他专项（一般公共预算）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177.94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177.94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9、5、其他专项（一般公共预算）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177.94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177.94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——公务网及线路租赁费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——全市党务公开工作经费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——市委服务保障专项经费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——市委活动保障经费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——市委文件服务保障经费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——市委主体办专项经费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12、网络运行维护（一般公共预算）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49.20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49.20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11、6、网络运行维护（一般公共预算）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49.20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49.20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——公务内网软件开发、网络升级维护费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31.00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——全市应急值守指挥调度系统维保经费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14、7、专项购置（一般公共预算）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14、13、专项购置（一般公共预算）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63.96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——办公耗材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——市委办公家具购置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——书记常委报刊资料费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15、8、专项会议（一般公共预算）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16、专项会议（一般公共预算）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——市委全会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112.50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      ——市委专项会议费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Merge/>
            <w:vAlign w:val="center"/>
          </w:tcPr>
          <w:p>
            <w:pPr/>
          </w:p>
        </w:tc>
        <w:tc>
          <w:tcPr>
            <w:tcW w:w="1701" w:type="dxa"/>
            <w:vMerge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112中国共产党唐山市委员会办公室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1762.96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1762.96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738.34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738.34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163.01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163.01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112中国共产党唐山市委员会办公室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184.19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184.19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112中国共产党唐山市委员会办公室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150.66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150.66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150.66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中国共产党唐山市委员会办公室本级小计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150.66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150.66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150.66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办公耗材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鼓粉盒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A05040201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办公耗材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墨粉盒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A05040202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办公耗材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其他硒鼓、粉盒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A05040299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办公耗材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其他办公用品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A05049900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公务内网软件开发、网络升级维护费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基础软件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A08060301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套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9.00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公务内网软件开发、网络升级维护费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基础软件开发服务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C16010100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公务内网软件开发、网络升级维护费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31.00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测试评估认证服务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C16060000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次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全市应急值守指挥调度系统维保经费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碎纸机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A02021301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台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全市应急值守指挥调度系统维保经费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空调机组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A02052305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台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0.70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全市应急值守指挥调度系统维保经费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其他电话通信设备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A02080799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台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0.45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市委办公家具购置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茶几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A05010204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0.20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0.80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市委办公家具购置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办公椅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A05010301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2.40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市委办公家具购置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桌前椅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A05010302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把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0.24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0.24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0.24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市委办公家具购置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三人沙发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A05010401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0.60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1.20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市委办公家具购置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文件柜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A05010502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6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0.15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市委办公家具购置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保密柜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A05010504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0.16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1.28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市委办公家具购置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其他柜类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A05010599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0.07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市委文件服务保障经费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其他纸制文具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37.00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37.00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37.00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37.00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市委文件服务保障经费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其他印刷服务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C23090199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批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112中国共产党唐山市委员会办公室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121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29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121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110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29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中国共产党唐山市委员会办公室（全额事业2户）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事业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副处（县）级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财政性资金基本保证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一、中国共产党唐山市委员会办公室本级收支预算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112001中国共产党唐山市委员会办公室本级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2760.38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2760.38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2235.23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2004.38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230.85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525.15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776"/>
        <w:gridCol w:w="1028"/>
        <w:gridCol w:w="1028"/>
        <w:gridCol w:w="1005"/>
        <w:gridCol w:w="1005"/>
        <w:gridCol w:w="1005"/>
        <w:gridCol w:w="1266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112001中国共产党唐山市委员会办公室本级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2004.38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2004.38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1841.37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1841.37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484.15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484.15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440.29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2.1工作津贴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138.27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138.27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2.2生活补贴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207.40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207.40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2.3.1完善人民警察工作待遇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2.3.1.1人民警察警衔、执勤津贴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2.3.1.2人民警察法定工作日之外加班补贴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2.3.2乡镇工作补贴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2.3.3其他（特殊）岗位津贴（补贴）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2.4在职人员住宅采暖补贴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69.11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2.5在职人员物业服务补贴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2.6规范津补贴后仍继续保留的补贴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2.6.1回族补贴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2.6.2在职职工劳模荣誉津贴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2.7上述项目之外的津贴补贴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2.7.1增发补贴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2.7.2女职工卫生费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350.16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350.16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3.1在职人员年终一次性奖金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36.81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3.2行政在职人员基础绩效奖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216.33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3.3行政在职人员年度考核奖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97.02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3.4法检绩效考核奖金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4.社会保障缴费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336.81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336.81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4.1机关事业单位基本养老保险缴费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183.92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183.92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4.2职业年金缴费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4.3职工基本医疗保险缴费（含生育保险）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70.02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4.4公务员医疗补助缴费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77.26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4.5事业单位失业保险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4.6行政事业单位工伤保险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4.7长期护理保险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151.55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151.55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6.1基础性绩效工资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27.50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6.2奖励性绩效工资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11.78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6.3事业单位上年度12月份基本工资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6.4补充绩效工资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23.70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6.5事业人员年度考核奖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11.88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7.其他工资福利支出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7.1长聘人员（人事代理）工资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7.2长聘人员（人事代理）社保缴费和住房公积金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7.3长聘人员（其他编外）工资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7.4长聘人员（其他编外）社保缴费和住房公积金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7.5预留人员经费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163.01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163.01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10.49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8.1离休人员住宅采暖补贴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8.2离休人员物业服务补贴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8.3离休人员月度生活补贴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8.4离休人员年度一次性生活补贴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0.99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8.5其他离休费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4.89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133.59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9.1退休人员住宅采暖补贴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22.45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9.2退休人员物业服务补贴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7.96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9.3退休人员月度生活补贴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71.28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9.4退休人员年度一次性生活补贴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28.71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9.5其他退休费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3.19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10.抚恤金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11.生活补助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12.医疗费补助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12.1 退休人员医疗补助缴费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18.75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12.2其他医疗补助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13.助学金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14.奖励金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14.1独生子女父母奖励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14.2其他奖励金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15.其他对个人和家庭的补助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86"/>
        <w:gridCol w:w="912"/>
        <w:gridCol w:w="947"/>
        <w:gridCol w:w="947"/>
        <w:gridCol w:w="947"/>
        <w:gridCol w:w="947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112001中国共产党唐山市委员会办公室本级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230.85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230.85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194.74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194.74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9.75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9.75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58.60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58.60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2.1单位邮电费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9.11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2.2通讯费补贴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49.49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49.49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48.34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48.34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76.84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76.84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1.21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二、按规定比例计提取安排公用经费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36.11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2050803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50203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50206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10.43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10.43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12.11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13.其他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6.48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6.48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13.1离休人员福利费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0.17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13.2退休人员福利费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3.15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3.15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13.3离休干部公用经费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13.4离休干部特需费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13.5退休干部公用经费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1.88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2013101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13.6退休干部特需费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1.04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三、非定额安排公用经费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14.水费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15.电费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16.取暖费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112001中国共产党唐山市委员会办公室本级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525.15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525.15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办公耗材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39.00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公务内网软件开发、网络升级维护费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31.00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公务网及线路租赁费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国安办安全教育活动经费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全市党务公开工作经费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全市应急值守指挥调度系统维保经费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市委办公家具购置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6.96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市委办设施设备零星维修维护费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11.68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11.68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市委服务保障专项经费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市委活动保障经费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23.00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市委全会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112.50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112.50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市委文件服务保障经费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110.00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市委主体办专项经费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3.74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市委专项会议费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50.00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书记常委报刊资料费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18.00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外出学习调研专项经费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2013105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35.27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35.27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专项业务培训经费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2050803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14.60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14.60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112001中国共产党唐山市委员会办公室本级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2760.38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1762.96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1762.96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738.34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738.34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17.66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78.41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163.01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163.01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28"/>
        <w:gridCol w:w="1765"/>
        <w:gridCol w:w="1765"/>
        <w:gridCol w:w="1227"/>
        <w:gridCol w:w="1765"/>
        <w:gridCol w:w="1735"/>
        <w:gridCol w:w="1765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112001中国共产党唐山市委员会办公室本级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184.19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184.19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162.50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20.69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二、中国共产党唐山市委员会办公室（全额事业2户）收支预算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112004中国共产党唐山市委员会办公室（全额事业2户）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1900" w:h="16840" w:orient="portrait"/>
      <w:pgMar w:top="1020" w:right="1020" w:bottom="1020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26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27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31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2024-12-30T16:21:58Z</dcterms:created>
  <dcterms:modified xsi:type="dcterms:W3CDTF">2024-12-30T16:21:58Z</dcterms:modified>
</cp:coreProperties>
</file>