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唐山市工商业联合会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唐山市工商业联合会编制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一、唐山市工商业联合会本级收支预算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根据《唐山市工商业联合会职能配置、内设机构和人员编制规定》，唐山市工商业联合会的主要职责是：</w:t>
      </w:r>
    </w:p>
    <w:p>
      <w:pPr>
        <w:pStyle w:val="8"/>
      </w:pPr>
      <w:r>
        <w:t>（一）依据《中国工商业联合会章程》，落实全国工商联、河北省工商联工作部署，贯彻执行唐山市工商联执行委员会、常务委员会决议。</w:t>
      </w:r>
    </w:p>
    <w:p>
      <w:pPr>
        <w:pStyle w:val="8"/>
      </w:pPr>
      <w:r>
        <w:t>（二）做好市工商联履行政治协商、参政议政、民主监督职能的有关工作。</w:t>
      </w:r>
    </w:p>
    <w:p>
      <w:pPr>
        <w:pStyle w:val="8"/>
      </w:pPr>
      <w:r>
        <w:t>（三）加强对非公有制经济代表人士的日常联系和教育培养，协助做好非公有制经济代表人士的考察与政治安排推荐工作。</w:t>
      </w:r>
    </w:p>
    <w:p>
      <w:pPr>
        <w:pStyle w:val="8"/>
      </w:pPr>
      <w:r>
        <w:t>（四）负责唐山市总商会具体工作。负责对所属商会履行业务主管单位职责，促进所属商会改革和发展。</w:t>
      </w:r>
    </w:p>
    <w:p>
      <w:pPr>
        <w:pStyle w:val="8"/>
      </w:pPr>
      <w:r>
        <w:t>（五）加强与国外及香港特别行政区、澳门特别行政区、台湾地区工商社团和工商经济界的联系，促进经济、技术和贸易合作。</w:t>
      </w:r>
    </w:p>
    <w:p>
      <w:pPr>
        <w:pStyle w:val="8"/>
      </w:pPr>
      <w:r>
        <w:t>（六）开展非公有制经济人士思想政治工作。参与非公有制企业党建工作，指导非公有制企业文化建设。</w:t>
      </w:r>
    </w:p>
    <w:p>
      <w:pPr>
        <w:pStyle w:val="8"/>
      </w:pPr>
      <w:r>
        <w:t>（七）加强与政府部门及有关经济组织的联系，协助引进资金、技术、人才。为非公有制企业开展经济活动提供服务。</w:t>
      </w:r>
    </w:p>
    <w:p>
      <w:pPr>
        <w:pStyle w:val="8"/>
      </w:pPr>
      <w:r>
        <w:t>（八）依照法律法规和《中国工商业联合会章程》，维护非公有制企业的合法权益。反映非公有制企业的意见、建议，为非公有制企业提供服务，帮助解决生产经营中的实际问题，参与推动构建亲清政商关系。</w:t>
      </w:r>
    </w:p>
    <w:p>
      <w:pPr>
        <w:pStyle w:val="8"/>
      </w:pPr>
      <w:r>
        <w:t>（九）对各县（市、区）工商联工作进行业务指导。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（十）承办市委、市政府和全国工商联、河北省工商联授权和交办的其他工作。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1"/>
        <w:gridCol w:w="23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8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402唐山市工商业联合会</w:t>
            </w:r>
          </w:p>
        </w:tc>
        <w:tc>
          <w:tcPr>
            <w:tcW w:w="230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594.04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594.04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594.04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594.04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594.04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484.62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434.34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50.28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109.42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402唐山市工商业联合会</w:t>
            </w:r>
          </w:p>
        </w:tc>
        <w:tc>
          <w:tcPr>
            <w:tcW w:w="45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434.34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434.34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310.98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310.98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1.基本工资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85.62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85.62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78.93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78.93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2.1工作津贴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25.07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25.07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2.2生活补贴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37.60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37.60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2.3.1完善人民警察工作待遇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2.3.1.1人民警察警衔、执勤津贴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2.3.1.2人民警察法定工作日之外加班补贴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2.3.2乡镇工作补贴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2.3.3其他（特殊）岗位津贴（补贴）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2.4在职人员住宅采暖补贴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11.85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11.85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2.5在职人员物业服务补贴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4.08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4.08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2.6规范津补贴后仍继续保留的补贴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2.6.1回族补贴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2.6.2在职职工劳模荣誉津贴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2.7上述项目之外的津贴补贴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0.33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0.33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2.7.1增发补贴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2.7.2女职工卫生费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0.33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0.33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64.19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64.19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3.1在职人员年终一次性奖金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7.14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7.14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3.2行政在职人员基础绩效奖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40.22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40.22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3.3行政在职人员年度考核奖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16.83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16.83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3.4法检绩效考核奖金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56.86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56.86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4.1机关事业单位基本养老保险缴费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31.30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31.30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4.2职业年金缴费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4.3职工基本医疗保险缴费（含生育保险）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11.70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11.70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4.4公务员医疗补助缴费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12.91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12.91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4.5事业单位失业保险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4.6行政事业单位工伤保险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0.78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0.78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4.7长期护理保险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0.17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0.17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5.住房公积金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25.38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25.38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6.1基础性绩效工资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6.2奖励性绩效工资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6.3事业单位上年度12月份基本工资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6.4补充绩效工资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6.5事业人员年度考核奖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7.1长聘人员（人事代理）工资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7.2长聘人员（人事代理）社保缴费和住房公积金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7.3长聘人员（其他编外）工资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7.4长聘人员（其他编外）社保缴费和住房公积金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7.5预留人员经费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123.36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123.36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8.离休费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8.1离休人员住宅采暖补贴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8.2离休人员物业服务补贴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8.3离休人员月度生活补贴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8.4离休人员年度一次性生活补贴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8.5其他离休费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9.退休费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106.57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106.57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9.1退休人员住宅采暖补贴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19.68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19.68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9.2退休人员物业服务补贴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6.39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6.39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9.3退休人员月度生活补贴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54.53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54.53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9.4退休人员年度一次性生活补贴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23.76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23.76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9.5其他退休费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2.21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2.21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10.抚恤金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11.生活补助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12.医疗费补助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16.75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16.75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12.1 退休人员医疗补助缴费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16.75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16.75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12.2其他医疗补助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13.助学金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14.奖励金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14.1独生子女父母奖励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14.2其他奖励金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15.其他对个人和家庭的补助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50.28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50.28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一、定额安排公用经费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39.60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39.60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1.办公费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1.99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1.99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11.03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11.03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2.1单位邮电费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2.07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2.07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2.2通讯费补贴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8.96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8.96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3.差旅费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5.52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5.52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4.物业管理费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1.15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1.15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5.维修（护）费 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14.68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14.68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8.其他商品和服务支出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0.23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0.23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二、按规定比例计提取安排公用经费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10.68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10.68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9.培训费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1.04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1.04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10.公务接待费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0.21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0.21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11.工会经费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1.78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1.78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12.福利费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2.15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2.15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13.其他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5.50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5.50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13.1离休人员福利费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13.2退休人员福利费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3.10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3.10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13.3离休干部公用经费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13.4离休干部特需费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13.5退休干部公用经费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1.44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1.44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13.6退休干部特需费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0.96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0.96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三、非定额安排公用经费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14.水费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15.电费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16.取暖费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8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402唐山市工商业联合会</w:t>
            </w:r>
          </w:p>
        </w:tc>
        <w:tc>
          <w:tcPr>
            <w:tcW w:w="689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上年结转    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109.42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109.42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109.42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109.42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1、“领潮计划”专项培训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唐山市工商业联合会本级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2050803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2、工商联调研经费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唐山市工商业联合会本级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2012899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9.40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9.40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3、工商联会刊专项印刷费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唐山市工商业联合会本级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2012802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4、工商联会议费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唐山市工商业联合会本级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2012801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5、工商联联谊交流活动经费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唐山市工商业联合会本级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2012802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10.90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10.90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6、工商联民营企业调研经费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唐山市工商业联合会本级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2012802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5.30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5.30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7、工商联民营企业家培训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唐山市工商业联合会本级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2050803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5.20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5.20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8、工商联民营企业宣传经费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唐山市工商业联合会本级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2012899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21.12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21.12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9、工商联专项培训经费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唐山市工商业联合会本级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2050803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4.20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4.20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10、购置办公设备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唐山市工商业联合会本级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2012802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402唐山市工商业联合会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594.04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594.04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310.98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310.98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159.00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159.00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123.36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123.36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402唐山市工商业联合会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59.25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59.25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5.21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5.21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0.21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0.21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50.44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50.44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343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402唐山市工商业联合会</w:t>
            </w:r>
          </w:p>
        </w:tc>
        <w:tc>
          <w:tcPr>
            <w:tcW w:w="7712" w:type="dxa"/>
            <w:gridSpan w:val="8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1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计量  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单价</w:t>
            </w:r>
          </w:p>
        </w:tc>
        <w:tc>
          <w:tcPr>
            <w:tcW w:w="6748" w:type="dxa"/>
            <w:gridSpan w:val="7"/>
            <w:vAlign w:val="center"/>
          </w:tcPr>
          <w:p>
            <w:pPr>
              <w:pStyle w:val="1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11"/>
            </w:pPr>
            <w:r>
              <w:t>2025年  预留中  小微企  业份额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  <w:tc>
          <w:tcPr>
            <w:tcW w:w="964" w:type="dxa"/>
            <w:vMerge w:val="continue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276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16.05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16.05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16.05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唐山市工商业联合会本级小计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276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16.05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16.05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16.05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19.61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包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19.61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财产保险服务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C18040102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0.60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0.60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0.60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0.60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19.61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1.15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1.15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1.15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19.61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2.20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2.20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2.20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2.20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19.61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1.80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1.80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1.80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工商联调研经费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9.40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箱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10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0.20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0.20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工商联会刊专项印刷费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9.00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工商联联谊交流活动经费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10.90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箱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10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0.20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0.20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工商联民营企业调研经费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5.30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箱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购置办公设备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空调机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A02061804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台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0.30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0.30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0.30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购置办公设备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空调机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A02061804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台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0.40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0.40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0.40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0.40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402唐山市工商业联合会</w:t>
            </w:r>
          </w:p>
        </w:tc>
        <w:tc>
          <w:tcPr>
            <w:tcW w:w="4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  <w:r>
              <w:t>2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17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24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唐山市工商业联合会本级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正处（县）级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  <w:bookmarkStart w:id="9" w:name="_GoBack"/>
            <w:bookmarkEnd w:id="9"/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17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24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hAnsi="方正小标宋_GBK" w:eastAsia="方正小标宋_GBK" w:cs="方正小标宋_GBK"/>
          <w:color w:val="000000"/>
          <w:sz w:val="44"/>
        </w:rPr>
        <w:t>一、唐山市工商业联合会本级收支预算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402001唐山市工商业联合会本级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594.04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594.04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594.04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594.04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594.04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484.62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434.34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50.28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109.42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402001唐山市工商业联合会本级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25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434.34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434.34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310.98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310.98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85.62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85.62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78.93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78.93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25.07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25.07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37.60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37.60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2.3.2乡镇工作补贴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2.4在职人员住宅采暖补贴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11.85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11.85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4.08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4.08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0.33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0.33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0.33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0.33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64.19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64.19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3.1在职人员年终一次性奖金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7.14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7.14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3.2行政在职人员基础绩效奖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40.22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40.22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3.3行政在职人员年度考核奖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16.83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16.83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3.4法检绩效考核奖金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56.86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56.86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31.30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31.30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11.70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11.70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12.91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12.91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0.78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0.78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0.17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0.17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25.38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25.38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6.4补充绩效工资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6.5事业人员年度考核奖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7.1长聘人员（人事代理）工资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7.3长聘人员（其他编外）工资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123.36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123.36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8.1离休人员住宅采暖补贴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8.3离休人员月度生活补贴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8.4离休人员年度一次性生活补贴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8.5其他离休费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106.57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106.57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9.1退休人员住宅采暖补贴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19.68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19.68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6.39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6.39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9.3退休人员月度生活补贴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54.53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54.53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9.4退休人员年度一次性生活补贴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23.76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23.76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9.5其他退休费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2.21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2.21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16.75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16.75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16.75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16.75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402001唐山市工商业联合会本级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50.28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50.28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39.60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39.60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11.03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11.03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2.07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2.07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8.96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8.96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5.52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5.52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1.15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1.15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14.68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14.68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0.23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0.23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10.68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10.68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1.04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1.04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50206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0.21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0.21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1.78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1.78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2.15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2.15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5.50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5.50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3.10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3.10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1.44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1.44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0.96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0.96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402001唐山市工商业联合会本级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109.42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109.42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“领潮计划”专项培训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2050803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40.00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40.00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工商联调研经费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2012899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9.40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9.40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工商联会刊专项印刷费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2012802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工商联会议费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2012801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工商联联谊交流活动经费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2012802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10.90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10.90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工商联民营企业调研经费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2012802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5.30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5.30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工商联民营企业家培训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2050803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5.20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5.20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工商联民营企业宣传经费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2012899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21.12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21.12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工商联专项培训经费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2050803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4.20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4.20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购置办公设备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2012802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402001唐山市工商业联合会本级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594.04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594.04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310.98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310.98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159.00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159.00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123.36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123.36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402001唐山市工商业联合会本级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59.25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59.25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5.21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5.21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0.21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0.21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50.44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50.44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23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24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Njg3MThmMzVlZjM5Y2I3MzAxNzg2MDBjZTVmYWYifQ=="/>
  </w:docVars>
  <w:rsids>
    <w:rsidRoot w:val="00000000"/>
    <w:rsid w:val="32EF2E38"/>
    <w:rsid w:val="5A3F74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34</Pages>
  <Words>5672</Words>
  <Characters>8742</Characters>
  <TotalTime>9</TotalTime>
  <ScaleCrop>false</ScaleCrop>
  <LinksUpToDate>false</LinksUpToDate>
  <CharactersWithSpaces>9209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2024-12-30T15:48:00Z</dcterms:created>
  <dc:creator>gao</dc:creator>
  <cp:lastModifiedBy>gao</cp:lastModifiedBy>
  <dcterms:modified xsi:type="dcterms:W3CDTF">2024-12-30T07:59:53Z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CD5490D6463B4EB294D0473892E0FAF1_13</vt:lpwstr>
  </property>
</Properties>
</file>