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spacing w:before="75" w:beforeLines="0" w:after="75" w:afterLines="0" w:line="23" w:lineRule="atLeast"/>
        <w:ind w:right="75"/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shd w:val="solid" w:color="FFFFFF" w:fill="auto"/>
        <w:autoSpaceDN w:val="0"/>
        <w:spacing w:before="75" w:beforeLines="0" w:after="75" w:afterLines="0" w:line="23" w:lineRule="atLeast"/>
        <w:ind w:right="75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唐山市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政协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2015年度</w:t>
      </w:r>
      <w:r>
        <w:rPr>
          <w:rFonts w:hint="eastAsia" w:ascii="仿宋" w:hAnsi="仿宋" w:eastAsia="仿宋" w:cs="仿宋"/>
          <w:sz w:val="32"/>
          <w:szCs w:val="32"/>
        </w:rPr>
        <w:t>“三公”经费增减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情况说明</w:t>
      </w:r>
    </w:p>
    <w:p>
      <w:pPr>
        <w:shd w:val="solid" w:color="FFFFFF" w:fill="auto"/>
        <w:autoSpaceDN w:val="0"/>
        <w:spacing w:before="75" w:beforeLines="0" w:after="75" w:afterLines="0" w:line="23" w:lineRule="atLeast"/>
        <w:ind w:right="75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numPr>
          <w:ilvl w:val="0"/>
          <w:numId w:val="0"/>
        </w:numPr>
        <w:shd w:val="solid" w:color="FFFFFF" w:fill="auto"/>
        <w:autoSpaceDN w:val="0"/>
        <w:spacing w:before="75" w:beforeLines="0" w:after="75" w:afterLines="0" w:line="23" w:lineRule="atLeast"/>
        <w:ind w:right="75" w:rightChars="0"/>
        <w:jc w:val="left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　　一、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因公出国经费：年初预算没安排，年终决算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万元。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　　二、</w:t>
      </w:r>
      <w:r>
        <w:rPr>
          <w:rFonts w:hint="eastAsia" w:ascii="仿宋" w:hAnsi="仿宋" w:eastAsia="仿宋" w:cs="仿宋"/>
          <w:sz w:val="32"/>
          <w:szCs w:val="32"/>
        </w:rPr>
        <w:t>公务用车购置及运行费：年初预算公务用车购置费没按排,年终决算0元、年初预算公务用车运行费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104</w:t>
      </w:r>
      <w:r>
        <w:rPr>
          <w:rFonts w:hint="eastAsia" w:ascii="仿宋" w:hAnsi="仿宋" w:eastAsia="仿宋" w:cs="仿宋"/>
          <w:sz w:val="32"/>
          <w:szCs w:val="32"/>
        </w:rPr>
        <w:t>万元，年终决算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104</w:t>
      </w:r>
      <w:r>
        <w:rPr>
          <w:rFonts w:hint="eastAsia" w:ascii="仿宋" w:hAnsi="仿宋" w:eastAsia="仿宋" w:cs="仿宋"/>
          <w:sz w:val="32"/>
          <w:szCs w:val="32"/>
        </w:rPr>
        <w:t>万元。无变化。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sz w:val="32"/>
          <w:szCs w:val="32"/>
        </w:rPr>
        <w:t>公务接待费：年初预算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83.29</w:t>
      </w:r>
      <w:r>
        <w:rPr>
          <w:rFonts w:hint="eastAsia" w:ascii="仿宋" w:hAnsi="仿宋" w:eastAsia="仿宋" w:cs="仿宋"/>
          <w:sz w:val="32"/>
          <w:szCs w:val="32"/>
        </w:rPr>
        <w:t>万元，年终决算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18.39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，减少了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64.9万元。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减少原因：因外省市来唐调研考察活动较少。</w:t>
      </w: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147AE"/>
    <w:rsid w:val="04F150FF"/>
    <w:rsid w:val="0A41543D"/>
    <w:rsid w:val="356F3092"/>
    <w:rsid w:val="45033314"/>
    <w:rsid w:val="4EC90CF6"/>
    <w:rsid w:val="53E512E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2016-09-14T01:31:35Z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