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FF" w:rsidRDefault="00295FFF">
      <w:pPr>
        <w:jc w:val="center"/>
        <w:rPr>
          <w:rFonts w:eastAsiaTheme="minorEastAsia"/>
          <w:color w:val="000000" w:themeColor="text1"/>
          <w:lang w:eastAsia="zh-CN"/>
        </w:rPr>
      </w:pPr>
      <w:bookmarkStart w:id="0" w:name="_GoBack"/>
      <w:bookmarkEnd w:id="0"/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唐山市中级人民法院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2023</w:t>
      </w: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年部门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72"/>
          <w:lang w:eastAsia="zh-CN"/>
        </w:rPr>
        <w:t>所属单位</w:t>
      </w: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预算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>（草案）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eastAsia="方正楷体_GBK" w:cs="Times New Roman"/>
          <w:b/>
          <w:color w:val="000000" w:themeColor="text1"/>
          <w:sz w:val="32"/>
        </w:rPr>
        <w:t>唐山市中级人民法院编制</w:t>
      </w:r>
    </w:p>
    <w:p w:rsidR="00295FFF" w:rsidRDefault="001573BB">
      <w:pPr>
        <w:jc w:val="center"/>
        <w:rPr>
          <w:color w:val="000000" w:themeColor="text1"/>
        </w:rPr>
        <w:sectPr w:rsidR="00295FFF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cs="Times New Roman"/>
          <w:b/>
          <w:color w:val="000000" w:themeColor="text1"/>
          <w:sz w:val="32"/>
        </w:rPr>
        <w:t>唐山市财政局审核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lastRenderedPageBreak/>
        <w:t xml:space="preserve"> </w:t>
      </w:r>
    </w:p>
    <w:p w:rsidR="00295FFF" w:rsidRDefault="001573BB">
      <w:pPr>
        <w:jc w:val="center"/>
        <w:outlineLvl w:val="0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>目</w:t>
      </w: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>录</w:t>
      </w:r>
    </w:p>
    <w:p w:rsidR="00295FFF" w:rsidRDefault="001573BB">
      <w:pPr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 xml:space="preserve"> </w:t>
      </w:r>
    </w:p>
    <w:p w:rsidR="00295FFF" w:rsidRDefault="001573BB">
      <w:pPr>
        <w:pStyle w:val="1"/>
        <w:tabs>
          <w:tab w:val="right" w:leader="dot" w:pos="9622"/>
        </w:tabs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TOC \o "4-4" \h \z \u</w:instrText>
      </w:r>
      <w:r>
        <w:rPr>
          <w:color w:val="000000" w:themeColor="text1"/>
        </w:rPr>
        <w:fldChar w:fldCharType="separate"/>
      </w:r>
      <w:hyperlink w:anchor="_Toc28656" w:history="1">
        <w:r>
          <w:t>一、唐山市中级人民法院本级收支预算</w:t>
        </w:r>
        <w:r>
          <w:tab/>
        </w:r>
        <w:r>
          <w:fldChar w:fldCharType="begin"/>
        </w:r>
        <w:r>
          <w:instrText xml:space="preserve"> PAGEREF _Toc28656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295FFF" w:rsidRDefault="001573BB">
      <w:pPr>
        <w:pStyle w:val="1"/>
        <w:tabs>
          <w:tab w:val="right" w:leader="dot" w:pos="9622"/>
        </w:tabs>
      </w:pPr>
      <w:hyperlink w:anchor="_Toc30472" w:history="1">
        <w:r>
          <w:t>二、唐山市法官培训中心收支预算</w:t>
        </w:r>
        <w:r>
          <w:tab/>
        </w:r>
        <w:r>
          <w:fldChar w:fldCharType="begin"/>
        </w:r>
        <w:r>
          <w:instrText xml:space="preserve"> PAGEREF _Toc30472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295FFF" w:rsidRDefault="00295FFF">
      <w:pPr>
        <w:pStyle w:val="1"/>
        <w:tabs>
          <w:tab w:val="right" w:leader="dot" w:pos="9622"/>
        </w:tabs>
      </w:pPr>
    </w:p>
    <w:p w:rsidR="00295FFF" w:rsidRDefault="00295FFF">
      <w:pPr>
        <w:pStyle w:val="1"/>
        <w:tabs>
          <w:tab w:val="right" w:leader="dot" w:pos="9622"/>
        </w:tabs>
      </w:pPr>
    </w:p>
    <w:p w:rsidR="00295FFF" w:rsidRDefault="001573BB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  <w:sectPr w:rsidR="00295FFF">
          <w:footerReference w:type="even" r:id="rId46"/>
          <w:footerReference w:type="default" r:id="rId47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lastRenderedPageBreak/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 xml:space="preserve"> </w:t>
      </w:r>
    </w:p>
    <w:p w:rsidR="00295FFF" w:rsidRDefault="00295FFF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</w:rPr>
      </w:pPr>
    </w:p>
    <w:p w:rsidR="00295FFF" w:rsidRDefault="00295FFF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</w:rPr>
      </w:pPr>
    </w:p>
    <w:p w:rsidR="00295FFF" w:rsidRDefault="001573BB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 xml:space="preserve"> </w:t>
      </w:r>
    </w:p>
    <w:p w:rsidR="00295FFF" w:rsidRDefault="001573BB">
      <w:pPr>
        <w:jc w:val="center"/>
        <w:rPr>
          <w:color w:val="000000" w:themeColor="text1"/>
        </w:rPr>
        <w:sectPr w:rsidR="00295FFF">
          <w:footerReference w:type="even" r:id="rId48"/>
          <w:footerReference w:type="default" r:id="rId49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预算单位收支预算情况</w:t>
      </w:r>
    </w:p>
    <w:p w:rsidR="00295FFF" w:rsidRDefault="001573BB">
      <w:pPr>
        <w:jc w:val="center"/>
        <w:outlineLvl w:val="3"/>
        <w:rPr>
          <w:color w:val="000000" w:themeColor="text1"/>
        </w:rPr>
      </w:pPr>
      <w:bookmarkStart w:id="1" w:name="_Toc28656"/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lastRenderedPageBreak/>
        <w:t>一、唐山市中级人民法院本级收支预算</w:t>
      </w:r>
      <w:bookmarkEnd w:id="1"/>
    </w:p>
    <w:p w:rsidR="00295FFF" w:rsidRDefault="00295FFF">
      <w:pPr>
        <w:jc w:val="center"/>
        <w:rPr>
          <w:color w:val="000000" w:themeColor="text1"/>
        </w:r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295FFF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306001</w:t>
            </w:r>
            <w:r>
              <w:rPr>
                <w:color w:val="000000" w:themeColor="text1"/>
              </w:rPr>
              <w:t>唐山市中级人民法院本级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目代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码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预算金额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eastAsia="zh-CN"/>
              </w:rPr>
              <w:t>6456.77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eastAsia="zh-CN"/>
              </w:rPr>
              <w:t>4633.81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eastAsia="zh-CN"/>
              </w:rPr>
              <w:t>4633.81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eastAsia="zh-CN"/>
              </w:rPr>
              <w:t>2197.64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2436.17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1822.96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1822.96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1822.96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eastAsia="zh-CN"/>
              </w:rPr>
              <w:t>6456.77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13118.13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11493.12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1625.01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3338.64</w:t>
            </w: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1900" w:h="16840"/>
          <w:pgMar w:top="1020" w:right="1020" w:bottom="1020" w:left="1020" w:header="720" w:footer="720" w:gutter="0"/>
          <w:cols w:space="720"/>
        </w:sect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295FFF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306001</w:t>
            </w:r>
            <w:r>
              <w:rPr>
                <w:color w:val="000000" w:themeColor="text1"/>
              </w:rPr>
              <w:t>唐山市中级人民法院本级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来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源</w:t>
            </w:r>
          </w:p>
        </w:tc>
      </w:tr>
      <w:tr w:rsidR="00295FFF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计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核拨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拨款结转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结余</w:t>
            </w: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11493.12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11493.12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一、工资福利支出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10536.15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10536.15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</w:t>
            </w:r>
            <w:r>
              <w:rPr>
                <w:color w:val="000000" w:themeColor="text1"/>
              </w:rPr>
              <w:t>、基本工资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2263.33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2263.33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</w:t>
            </w:r>
            <w:r>
              <w:rPr>
                <w:color w:val="000000" w:themeColor="text1"/>
              </w:rPr>
              <w:t>、津贴补贴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2311.46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2311.46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）工作津贴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615.32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615.32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）生活补贴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922.98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922.98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350.01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350.01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）在职人员</w:t>
            </w:r>
            <w:r w:rsidR="003154AE">
              <w:rPr>
                <w:color w:val="000000" w:themeColor="text1"/>
              </w:rPr>
              <w:t>采</w:t>
            </w:r>
            <w:r>
              <w:rPr>
                <w:color w:val="000000" w:themeColor="text1"/>
              </w:rPr>
              <w:t>暖补贴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316.68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316.68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）在职人员物业服务补贴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101.97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101.97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回族补贴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在职职工劳模荣誉津贴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增发补贴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女职工卫生费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</w:t>
            </w:r>
            <w:r>
              <w:rPr>
                <w:color w:val="000000" w:themeColor="text1"/>
              </w:rPr>
              <w:t>、奖金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1122.05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1122.05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）年终一次性奖金</w:t>
            </w:r>
            <w:r>
              <w:rPr>
                <w:color w:val="000000" w:themeColor="text1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188.62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188.62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933.43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933.43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</w:t>
            </w:r>
            <w:r>
              <w:rPr>
                <w:color w:val="000000" w:themeColor="text1"/>
              </w:rPr>
              <w:t>、社会保障缴费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1428.43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1428.43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2080505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30108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793.92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793.92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）职业年金缴费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292.07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292.07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）公务员医疗补助缴费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322.29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322.29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）事业单位失业保险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）行政事业单位工伤保险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2210201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30113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50103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</w:t>
            </w:r>
            <w:r>
              <w:rPr>
                <w:color w:val="000000" w:themeColor="text1"/>
              </w:rPr>
              <w:t>、住房公积金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590.84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590.84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</w:t>
            </w:r>
            <w:r>
              <w:rPr>
                <w:color w:val="000000" w:themeColor="text1"/>
              </w:rPr>
              <w:t>、绩效工资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）基础性绩效工资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）奖励性绩效工资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）事业单位上年度</w:t>
            </w:r>
            <w:r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月份基本工资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</w:t>
            </w:r>
            <w:r>
              <w:rPr>
                <w:color w:val="000000" w:themeColor="text1"/>
              </w:rPr>
              <w:t>、其他工资福利支出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2820.04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2820.04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）人事代理人员工资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971.37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971.37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312.78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312.78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）其他编外人员工资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）各种加班工资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）预留人员经费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1535.89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1535.89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二、对个人和家庭的补助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956.97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956.97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</w:t>
            </w:r>
            <w:r>
              <w:rPr>
                <w:color w:val="000000" w:themeColor="text1"/>
              </w:rPr>
              <w:t>、离休费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38.57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38.57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）离休人员采暖补贴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4.85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4.85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）离休人员物业服务补贴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1.66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1.66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）离休人员生活补贴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13.91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13.91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）其他离休费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</w:t>
            </w:r>
            <w:r>
              <w:rPr>
                <w:color w:val="000000" w:themeColor="text1"/>
              </w:rPr>
              <w:t>、退休费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770.41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770.41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）退休人员采暖补贴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171.77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171.77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）退休人员物业服务补贴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61.83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61.83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）退休人员生活补贴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515.61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515.61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）其他退休费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21.20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21.20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30304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</w:t>
            </w:r>
            <w:r>
              <w:rPr>
                <w:color w:val="000000" w:themeColor="text1"/>
              </w:rPr>
              <w:t>、抚恤金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30305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</w:t>
            </w:r>
            <w:r>
              <w:rPr>
                <w:color w:val="000000" w:themeColor="text1"/>
              </w:rPr>
              <w:t>、生活补助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3.89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3.89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</w:t>
            </w:r>
            <w:r>
              <w:rPr>
                <w:color w:val="000000" w:themeColor="text1"/>
              </w:rPr>
              <w:t>、医疗费补助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141.31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141.31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退休人员医疗补助缴费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141.31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141.31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其他医疗补助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30308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</w:t>
            </w:r>
            <w:r>
              <w:rPr>
                <w:color w:val="000000" w:themeColor="text1"/>
              </w:rPr>
              <w:t>、助学金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</w:t>
            </w:r>
            <w:r>
              <w:rPr>
                <w:color w:val="000000" w:themeColor="text1"/>
              </w:rPr>
              <w:t>、奖励金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）独生子女父母奖励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）其他奖励金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8</w:t>
            </w:r>
            <w:r>
              <w:rPr>
                <w:color w:val="000000" w:themeColor="text1"/>
              </w:rP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295FFF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306001</w:t>
            </w:r>
            <w:r>
              <w:rPr>
                <w:color w:val="000000" w:themeColor="text1"/>
              </w:rPr>
              <w:t>唐山市中级人民法院本级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来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源</w:t>
            </w:r>
          </w:p>
        </w:tc>
      </w:tr>
      <w:tr w:rsidR="00295FFF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计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核拨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拨款结转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结余</w:t>
            </w: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1625.01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1625.01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一、定额安排公用经费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958.99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958.99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、办公费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32.31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32.31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、邮电费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235.51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235.51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）单位邮电费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17.96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17.96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）通讯费补贴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217.55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217.55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、差旅费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、物业管理费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24.25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24.25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30213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、维修（护）费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27.29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27.29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50208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、公务用车运行维护费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262.50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262.50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、公务交通补贴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343.26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343.26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、其他商品和服务支出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4.85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4.85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197.15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197.15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2050803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30216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50203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、培训费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35.11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35.11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50206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、公务接待费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8.63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8.63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30228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、工会经费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45.62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45.62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30229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、福利费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56.59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56.59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、其他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51.20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51.20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）离休人员福利费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0.76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0.76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）退休人员福利费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）离休干部公用经费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）离休干部特需费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）退休干部公用经费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）退休干部特需费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9.96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9.96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三、非定额安排公用经费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468.87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468.87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30205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、水费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60.00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60.00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30206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、电费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200.00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200.00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30208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、取暖费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208.87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208.87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 w:rsidR="00295FFF">
        <w:trPr>
          <w:tblHeader/>
          <w:jc w:val="center"/>
        </w:trPr>
        <w:tc>
          <w:tcPr>
            <w:tcW w:w="682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306001</w:t>
            </w:r>
            <w:r>
              <w:rPr>
                <w:color w:val="000000" w:themeColor="text1"/>
              </w:rPr>
              <w:t>唐山市中级人民法院本级</w:t>
            </w:r>
          </w:p>
        </w:tc>
        <w:tc>
          <w:tcPr>
            <w:tcW w:w="819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blHeader/>
          <w:jc w:val="center"/>
        </w:trPr>
        <w:tc>
          <w:tcPr>
            <w:tcW w:w="2881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1213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10922" w:type="dxa"/>
            <w:gridSpan w:val="8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来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源</w:t>
            </w:r>
          </w:p>
        </w:tc>
      </w:tr>
      <w:tr w:rsidR="00295FFF">
        <w:trPr>
          <w:tblHeader/>
          <w:jc w:val="center"/>
        </w:trPr>
        <w:tc>
          <w:tcPr>
            <w:tcW w:w="2881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213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计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核拨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366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</w:t>
            </w:r>
          </w:p>
        </w:tc>
        <w:tc>
          <w:tcPr>
            <w:tcW w:w="1366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213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  <w:lang w:eastAsia="zh-CN"/>
              </w:rPr>
              <w:t>338.64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eastAsia="zh-CN"/>
              </w:rPr>
              <w:t>515.68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1822.96</w:t>
            </w: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涉密项目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2040599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1822.96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1822.96</w:t>
            </w: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审判执行辅助事务社会化服务项目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850.00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850.00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法院报刊书籍订购费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法院劳务费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9.63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9.63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法院物业管理费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法院宣传费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法院业务工作会议费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法院印刷费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基础设施维修维护费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垃圾清运费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诉讼档案扫描录入服务费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网络维护费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网络租赁费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39.50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39.50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饮水机滤芯更换费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援藏援疆经费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招录聘任制书记员考务委托费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知识产权案件在线调节系统服务费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专家咨询服务费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劳务费</w:t>
            </w:r>
            <w:r>
              <w:rPr>
                <w:rFonts w:hint="eastAsia"/>
                <w:color w:val="000000" w:themeColor="text1"/>
                <w:lang w:eastAsia="zh-CN"/>
              </w:rPr>
              <w:t>(</w:t>
            </w:r>
            <w:r>
              <w:rPr>
                <w:rFonts w:hint="eastAsia"/>
                <w:color w:val="000000" w:themeColor="text1"/>
                <w:lang w:eastAsia="zh-CN"/>
              </w:rPr>
              <w:t>劳务派遣人员经费</w:t>
            </w:r>
            <w:r>
              <w:rPr>
                <w:rFonts w:hint="eastAsia"/>
                <w:color w:val="000000" w:themeColor="text1"/>
                <w:lang w:eastAsia="zh-CN"/>
              </w:rPr>
              <w:t>)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2040502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73.75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73.75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jc w:val="center"/>
        </w:trPr>
        <w:tc>
          <w:tcPr>
            <w:tcW w:w="2881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人民陪审员经费</w:t>
            </w:r>
          </w:p>
        </w:tc>
        <w:tc>
          <w:tcPr>
            <w:tcW w:w="1213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2040504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0.80</w:t>
            </w:r>
          </w:p>
        </w:tc>
        <w:tc>
          <w:tcPr>
            <w:tcW w:w="1365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0.80</w:t>
            </w: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295FFF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306001</w:t>
            </w:r>
            <w:r>
              <w:rPr>
                <w:color w:val="000000" w:themeColor="text1"/>
              </w:rPr>
              <w:t>唐山市中级人民法院本级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来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源</w:t>
            </w:r>
          </w:p>
        </w:tc>
      </w:tr>
      <w:tr w:rsidR="00295FFF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</w:t>
            </w:r>
          </w:p>
        </w:tc>
        <w:tc>
          <w:tcPr>
            <w:tcW w:w="1619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47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核拨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</w:t>
            </w:r>
          </w:p>
        </w:tc>
        <w:tc>
          <w:tcPr>
            <w:tcW w:w="1473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结转结余</w:t>
            </w: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计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16456.77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14633.81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1822.96</w:t>
            </w: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</w:t>
            </w:r>
            <w:r>
              <w:rPr>
                <w:color w:val="000000" w:themeColor="text1"/>
              </w:rPr>
              <w:t>机关工资福利支出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10536.15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10536.15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</w:t>
            </w:r>
            <w:r>
              <w:rPr>
                <w:color w:val="000000" w:themeColor="text1"/>
              </w:rPr>
              <w:t>机关商品和服务支出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3727.86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jc w:val="right"/>
              <w:rPr>
                <w:rFonts w:ascii="方正书宋_GBK" w:eastAsia="方正书宋_GBK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 w:hint="eastAsia"/>
                <w:color w:val="000000" w:themeColor="text1"/>
                <w:sz w:val="21"/>
                <w:szCs w:val="21"/>
              </w:rPr>
              <w:t>3140.69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587.1</w:t>
            </w:r>
            <w:r>
              <w:rPr>
                <w:rFonts w:hint="eastAsia"/>
                <w:color w:val="000000" w:themeColor="text1"/>
                <w:lang w:eastAsia="zh-CN"/>
              </w:rPr>
              <w:t>7</w:t>
            </w: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</w:t>
            </w:r>
            <w:r>
              <w:rPr>
                <w:color w:val="000000" w:themeColor="text1"/>
              </w:rPr>
              <w:t>机关资本性支出（一）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1229.69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1229.69</w:t>
            </w: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</w:t>
            </w:r>
            <w:r>
              <w:rPr>
                <w:color w:val="000000" w:themeColor="text1"/>
              </w:rPr>
              <w:t>机关资本性支出（二）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</w:t>
            </w:r>
            <w:r>
              <w:rPr>
                <w:color w:val="000000" w:themeColor="text1"/>
              </w:rPr>
              <w:t>对事业单位经常性补助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</w:t>
            </w:r>
            <w:r>
              <w:rPr>
                <w:color w:val="000000" w:themeColor="text1"/>
              </w:rPr>
              <w:t>对事业单位资本性补助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</w:t>
            </w:r>
            <w:r>
              <w:rPr>
                <w:color w:val="000000" w:themeColor="text1"/>
              </w:rPr>
              <w:t>对企业补助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</w:t>
            </w:r>
            <w:r>
              <w:rPr>
                <w:color w:val="000000" w:themeColor="text1"/>
              </w:rPr>
              <w:t>对企业资本性支出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</w:t>
            </w:r>
            <w:r>
              <w:rPr>
                <w:color w:val="000000" w:themeColor="text1"/>
              </w:rPr>
              <w:t>对个人和家庭的补助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963.07</w:t>
            </w: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956.97</w:t>
            </w: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6.10</w:t>
            </w: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</w:t>
            </w:r>
            <w:r>
              <w:rPr>
                <w:color w:val="000000" w:themeColor="text1"/>
              </w:rPr>
              <w:t>债务利息及费用支出</w:t>
            </w:r>
          </w:p>
        </w:tc>
        <w:tc>
          <w:tcPr>
            <w:tcW w:w="1472" w:type="dxa"/>
            <w:vAlign w:val="bottom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bottom"/>
          </w:tcPr>
          <w:p w:rsidR="00295FFF" w:rsidRDefault="00295FFF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  <w:r>
              <w:rPr>
                <w:color w:val="000000" w:themeColor="text1"/>
              </w:rPr>
              <w:t>转移性支出</w:t>
            </w:r>
          </w:p>
        </w:tc>
        <w:tc>
          <w:tcPr>
            <w:tcW w:w="1472" w:type="dxa"/>
            <w:vAlign w:val="bottom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bottom"/>
          </w:tcPr>
          <w:p w:rsidR="00295FFF" w:rsidRDefault="00295FFF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3090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</w:t>
            </w:r>
            <w:r>
              <w:rPr>
                <w:color w:val="000000" w:themeColor="text1"/>
              </w:rPr>
              <w:t>其他支出</w:t>
            </w:r>
          </w:p>
        </w:tc>
        <w:tc>
          <w:tcPr>
            <w:tcW w:w="1472" w:type="dxa"/>
            <w:vAlign w:val="bottom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bottom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295FFF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306001</w:t>
            </w:r>
            <w:r>
              <w:rPr>
                <w:color w:val="000000" w:themeColor="text1"/>
              </w:rPr>
              <w:t>唐山市中级人民法院本级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来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源</w:t>
            </w:r>
          </w:p>
        </w:tc>
      </w:tr>
      <w:tr w:rsidR="00295FFF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</w:t>
            </w:r>
          </w:p>
        </w:tc>
        <w:tc>
          <w:tcPr>
            <w:tcW w:w="1559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核拨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结转结余</w:t>
            </w: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381.24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321.24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60.00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三公</w:t>
            </w:r>
            <w:r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>经费小计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271.13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271.13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262.50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262.50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其中：公务用车购置费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公务用车运行维护费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262.50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262.50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三、公务接待费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8.63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8.63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四、会议费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五、培训费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95.11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35.11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60.00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95FFF" w:rsidRDefault="001573BB">
      <w:pPr>
        <w:jc w:val="center"/>
        <w:outlineLvl w:val="3"/>
        <w:rPr>
          <w:color w:val="000000" w:themeColor="text1"/>
        </w:rPr>
      </w:pPr>
      <w:bookmarkStart w:id="2" w:name="_Toc30472"/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lastRenderedPageBreak/>
        <w:t>二、唐山市法官培训中心收支预算</w:t>
      </w:r>
      <w:bookmarkEnd w:id="2"/>
    </w:p>
    <w:p w:rsidR="00295FFF" w:rsidRDefault="00295FFF">
      <w:pPr>
        <w:jc w:val="center"/>
        <w:rPr>
          <w:color w:val="000000" w:themeColor="text1"/>
        </w:r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295FFF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306004</w:t>
            </w:r>
            <w:r>
              <w:rPr>
                <w:color w:val="000000" w:themeColor="text1"/>
              </w:rPr>
              <w:t>唐山市法官培训中心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目代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码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预算金额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128.77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128.77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128.77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128.77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128.77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128.77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123.42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5.35</w:t>
            </w:r>
          </w:p>
        </w:tc>
      </w:tr>
      <w:tr w:rsidR="00295FFF">
        <w:trPr>
          <w:trHeight w:val="312"/>
          <w:jc w:val="center"/>
        </w:trPr>
        <w:tc>
          <w:tcPr>
            <w:tcW w:w="901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1900" w:h="16840"/>
          <w:pgMar w:top="1020" w:right="1020" w:bottom="1020" w:left="1020" w:header="720" w:footer="720" w:gutter="0"/>
          <w:cols w:space="720"/>
        </w:sect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295FFF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306004</w:t>
            </w:r>
            <w:r>
              <w:rPr>
                <w:color w:val="000000" w:themeColor="text1"/>
              </w:rPr>
              <w:t>唐山市法官培训中心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来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源</w:t>
            </w:r>
          </w:p>
        </w:tc>
      </w:tr>
      <w:tr w:rsidR="00295FFF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计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核拨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拨款结转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结余</w:t>
            </w: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123.42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123.42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一、工资福利支出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117.12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117.12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</w:t>
            </w:r>
            <w:r>
              <w:rPr>
                <w:color w:val="000000" w:themeColor="text1"/>
              </w:rPr>
              <w:t>、基本工资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33.99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33.99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</w:t>
            </w:r>
            <w:r>
              <w:rPr>
                <w:color w:val="000000" w:themeColor="text1"/>
              </w:rPr>
              <w:t>、津贴补贴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6.73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6.73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）工作津贴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）生活补贴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）在职人员</w:t>
            </w:r>
            <w:r w:rsidR="003154AE">
              <w:rPr>
                <w:color w:val="000000" w:themeColor="text1"/>
              </w:rPr>
              <w:t>采</w:t>
            </w:r>
            <w:r>
              <w:rPr>
                <w:color w:val="000000" w:themeColor="text1"/>
              </w:rPr>
              <w:t>暖补贴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4.97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4.97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）在职人员物业服务补贴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回族补贴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在职职工劳模荣誉津贴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增发补贴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女职工卫生费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</w:t>
            </w:r>
            <w:r>
              <w:rPr>
                <w:color w:val="000000" w:themeColor="text1"/>
              </w:rPr>
              <w:t>、奖金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15.64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15.64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）年终一次性奖金</w:t>
            </w:r>
            <w:r>
              <w:rPr>
                <w:color w:val="000000" w:themeColor="text1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15.64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15.64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</w:t>
            </w:r>
            <w:r>
              <w:rPr>
                <w:color w:val="000000" w:themeColor="text1"/>
              </w:rPr>
              <w:t>、社会保障缴费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22.76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22.76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2080505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30108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12.52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12.52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）职业年金缴费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4.54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4.54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2101103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）公务员医疗补助缴费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）事业单位失业保险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0.37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0.37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）行政事业单位工伤保险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0.32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0.32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2210201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30113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</w:t>
            </w:r>
            <w:r>
              <w:rPr>
                <w:color w:val="000000" w:themeColor="text1"/>
              </w:rPr>
              <w:t>、住房公积金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9.39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9.39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</w:t>
            </w:r>
            <w:r>
              <w:rPr>
                <w:color w:val="000000" w:themeColor="text1"/>
              </w:rPr>
              <w:t>、绩效工资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28.61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28.61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）基础性绩效工资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）奖励性绩效工资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7.74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7.74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）事业单位上年度</w:t>
            </w:r>
            <w:r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月份基本工资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2.84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2.84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</w:t>
            </w:r>
            <w:r>
              <w:rPr>
                <w:color w:val="000000" w:themeColor="text1"/>
              </w:rPr>
              <w:t>、其他工资福利支出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）人事代理人员工资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）其他编外人员工资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）各种加班工资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）预留人员经费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二、对个人和家庭的补助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6.30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6.30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</w:t>
            </w:r>
            <w:r>
              <w:rPr>
                <w:color w:val="000000" w:themeColor="text1"/>
              </w:rPr>
              <w:t>、离休费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）离休人员采暖补贴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）离休人员物业服务补贴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）离休人员生活补贴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）其他离休费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</w:t>
            </w:r>
            <w:r>
              <w:rPr>
                <w:color w:val="000000" w:themeColor="text1"/>
              </w:rPr>
              <w:t>、退休费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5.55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5.55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）退休人员采暖补贴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）退休人员物业服务补贴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0.44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0.44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）退休人员生活补贴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3.95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3.95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）其他退休费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30304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</w:t>
            </w:r>
            <w:r>
              <w:rPr>
                <w:color w:val="000000" w:themeColor="text1"/>
              </w:rPr>
              <w:t>、抚恤金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30305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</w:t>
            </w:r>
            <w:r>
              <w:rPr>
                <w:color w:val="000000" w:themeColor="text1"/>
              </w:rPr>
              <w:t>、生活补助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</w:t>
            </w:r>
            <w:r>
              <w:rPr>
                <w:color w:val="000000" w:themeColor="text1"/>
              </w:rPr>
              <w:t>、医疗费补助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退休人员医疗补助缴费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其他医疗补助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30308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</w:t>
            </w:r>
            <w:r>
              <w:rPr>
                <w:color w:val="000000" w:themeColor="text1"/>
              </w:rPr>
              <w:t>、助学金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</w:t>
            </w:r>
            <w:r>
              <w:rPr>
                <w:color w:val="000000" w:themeColor="text1"/>
              </w:rPr>
              <w:t>、奖励金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）独生子女父母奖励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）其他奖励金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8</w:t>
            </w:r>
            <w:r>
              <w:rPr>
                <w:color w:val="000000" w:themeColor="text1"/>
              </w:rP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295FFF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306004</w:t>
            </w:r>
            <w:r>
              <w:rPr>
                <w:color w:val="000000" w:themeColor="text1"/>
              </w:rPr>
              <w:t>唐山市法官培训中心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来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源</w:t>
            </w:r>
          </w:p>
        </w:tc>
      </w:tr>
      <w:tr w:rsidR="00295FFF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计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核拨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拨款结转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结余</w:t>
            </w: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一、定额安排公用经费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3.06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3.06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、办公费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0.63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0.63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、邮电费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0.48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0.48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）单位邮电费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0.48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0.48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30207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）通讯费补贴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30211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、差旅费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、物业管理费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30213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、维修（护）费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30231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、公务用车运行维护费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、公务交通补贴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、其他商品和服务支出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0.10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0.10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2.29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2.29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2050803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30216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、培训费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0.56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0.56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30217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、公务接待费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30228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、工会经费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0.72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0.72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30229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、福利费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0.85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0.85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、其他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）离休人员福利费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2040550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50502</w:t>
            </w: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）退休人员福利费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0.11</w:t>
            </w:r>
          </w:p>
        </w:tc>
        <w:tc>
          <w:tcPr>
            <w:tcW w:w="1134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0.11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）离休干部公用经费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）离休干部特需费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）退休干部公用经费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）退休干部特需费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三、非定额安排公用经费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30205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、水费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30206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、电费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227"/>
          <w:jc w:val="center"/>
        </w:trPr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07" w:type="dxa"/>
            <w:vAlign w:val="center"/>
          </w:tcPr>
          <w:p w:rsidR="00295FFF" w:rsidRDefault="001573BB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30208</w:t>
            </w:r>
          </w:p>
        </w:tc>
        <w:tc>
          <w:tcPr>
            <w:tcW w:w="907" w:type="dxa"/>
            <w:vAlign w:val="center"/>
          </w:tcPr>
          <w:p w:rsidR="00295FFF" w:rsidRDefault="00295FFF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、取暖费</w:t>
            </w: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295FFF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306004</w:t>
            </w:r>
            <w:r>
              <w:rPr>
                <w:color w:val="000000" w:themeColor="text1"/>
              </w:rPr>
              <w:t>唐山市法官培训中心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来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源</w:t>
            </w:r>
          </w:p>
        </w:tc>
      </w:tr>
      <w:tr w:rsidR="00295FFF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</w:t>
            </w:r>
          </w:p>
        </w:tc>
        <w:tc>
          <w:tcPr>
            <w:tcW w:w="1559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核拨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结转结余</w:t>
            </w: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计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128.77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128.77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</w:t>
            </w:r>
            <w:r>
              <w:rPr>
                <w:color w:val="000000" w:themeColor="text1"/>
              </w:rPr>
              <w:t>机关工资福利支出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</w:t>
            </w:r>
            <w:r>
              <w:rPr>
                <w:color w:val="000000" w:themeColor="text1"/>
              </w:rPr>
              <w:t>机关商品和服务支出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</w:t>
            </w:r>
            <w:r>
              <w:rPr>
                <w:color w:val="000000" w:themeColor="text1"/>
              </w:rPr>
              <w:t>机关资本性支出（一）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</w:t>
            </w:r>
            <w:r>
              <w:rPr>
                <w:color w:val="000000" w:themeColor="text1"/>
              </w:rPr>
              <w:t>机关资本性支出（二）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</w:t>
            </w:r>
            <w:r>
              <w:rPr>
                <w:color w:val="000000" w:themeColor="text1"/>
              </w:rPr>
              <w:t>对事业单位经常性补助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122.47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122.47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</w:t>
            </w:r>
            <w:r>
              <w:rPr>
                <w:color w:val="000000" w:themeColor="text1"/>
              </w:rPr>
              <w:t>对事业单位资本性补助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</w:t>
            </w:r>
            <w:r>
              <w:rPr>
                <w:color w:val="000000" w:themeColor="text1"/>
              </w:rPr>
              <w:t>对企业补助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</w:t>
            </w:r>
            <w:r>
              <w:rPr>
                <w:color w:val="000000" w:themeColor="text1"/>
              </w:rPr>
              <w:t>对企业资本性支出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</w:t>
            </w:r>
            <w:r>
              <w:rPr>
                <w:color w:val="000000" w:themeColor="text1"/>
              </w:rPr>
              <w:t>对个人和家庭的补助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6.30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6.30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</w:t>
            </w:r>
            <w:r>
              <w:rPr>
                <w:color w:val="000000" w:themeColor="text1"/>
              </w:rPr>
              <w:t>债务利息及费用支出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  <w:r>
              <w:rPr>
                <w:color w:val="000000" w:themeColor="text1"/>
              </w:rPr>
              <w:t>转移性支出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425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</w:t>
            </w:r>
            <w:r>
              <w:rPr>
                <w:color w:val="000000" w:themeColor="text1"/>
              </w:rPr>
              <w:t>其他支出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  <w:sectPr w:rsidR="00295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295FFF" w:rsidRDefault="001573BB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295FFF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306004</w:t>
            </w:r>
            <w:r>
              <w:rPr>
                <w:color w:val="000000" w:themeColor="text1"/>
              </w:rPr>
              <w:t>唐山市法官培训中心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95FFF" w:rsidRDefault="001573BB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295FFF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金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来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源</w:t>
            </w:r>
          </w:p>
        </w:tc>
      </w:tr>
      <w:tr w:rsidR="00295FFF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295FFF" w:rsidRDefault="00295FF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拨款</w:t>
            </w:r>
          </w:p>
        </w:tc>
        <w:tc>
          <w:tcPr>
            <w:tcW w:w="1559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核拨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结转结余</w:t>
            </w: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0.61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0.61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三公</w:t>
            </w:r>
            <w:r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>经费小计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0.05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0.05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7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其中：公务用车购置费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>公务用车运行维护费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三、公务接待费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0.05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0.05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四、会议费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  <w:tr w:rsidR="00295FFF">
        <w:trPr>
          <w:trHeight w:val="567"/>
          <w:jc w:val="center"/>
        </w:trPr>
        <w:tc>
          <w:tcPr>
            <w:tcW w:w="2976" w:type="dxa"/>
            <w:vAlign w:val="center"/>
          </w:tcPr>
          <w:p w:rsidR="00295FFF" w:rsidRDefault="001573BB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五、培训费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0.56</w:t>
            </w:r>
          </w:p>
        </w:tc>
        <w:tc>
          <w:tcPr>
            <w:tcW w:w="1417" w:type="dxa"/>
            <w:vAlign w:val="center"/>
          </w:tcPr>
          <w:p w:rsidR="00295FFF" w:rsidRDefault="001573BB">
            <w:pPr>
              <w:pStyle w:val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0.56</w:t>
            </w: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95FFF" w:rsidRDefault="00295FFF">
            <w:pPr>
              <w:pStyle w:val="40"/>
              <w:rPr>
                <w:color w:val="000000" w:themeColor="text1"/>
              </w:rPr>
            </w:pPr>
          </w:p>
        </w:tc>
      </w:tr>
    </w:tbl>
    <w:p w:rsidR="00295FFF" w:rsidRDefault="00295FFF">
      <w:pPr>
        <w:rPr>
          <w:color w:val="000000" w:themeColor="text1"/>
        </w:rPr>
      </w:pPr>
    </w:p>
    <w:p w:rsidR="00295FFF" w:rsidRDefault="00295FFF">
      <w:pPr>
        <w:rPr>
          <w:color w:val="000000" w:themeColor="text1"/>
        </w:rPr>
      </w:pPr>
    </w:p>
    <w:p w:rsidR="00295FFF" w:rsidRDefault="00295FFF">
      <w:pPr>
        <w:rPr>
          <w:color w:val="000000" w:themeColor="text1"/>
        </w:rPr>
      </w:pPr>
    </w:p>
    <w:sectPr w:rsidR="00295FFF">
      <w:pgSz w:w="16840" w:h="11900" w:orient="landscape"/>
      <w:pgMar w:top="1020" w:right="1020" w:bottom="1020" w:left="10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BB" w:rsidRDefault="001573BB">
      <w:r>
        <w:separator/>
      </w:r>
    </w:p>
  </w:endnote>
  <w:endnote w:type="continuationSeparator" w:id="0">
    <w:p w:rsidR="001573BB" w:rsidRDefault="0015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方正小标宋_GBK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方正小标宋_GBK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方正小标宋_GBK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FF" w:rsidRDefault="00295FF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FF" w:rsidRDefault="00295FFF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FF" w:rsidRDefault="001573BB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5FFF" w:rsidRDefault="001573BB">
                          <w:r>
                            <w:fldChar w:fldCharType="begin"/>
                          </w:r>
                          <w:r>
                            <w:instrText>PAGE "page number"</w:instrText>
                          </w:r>
                          <w:r>
                            <w:fldChar w:fldCharType="separate"/>
                          </w:r>
                          <w:r w:rsidR="003154A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95FFF" w:rsidRDefault="001573BB">
                    <w:r>
                      <w:fldChar w:fldCharType="begin"/>
                    </w:r>
                    <w:r>
                      <w:instrText>PAGE "page number"</w:instrText>
                    </w:r>
                    <w:r>
                      <w:fldChar w:fldCharType="separate"/>
                    </w:r>
                    <w:r w:rsidR="003154A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FF" w:rsidRDefault="001573BB">
    <w:pPr>
      <w:jc w:val="righ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5FFF" w:rsidRDefault="001573B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154A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95FFF" w:rsidRDefault="001573B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154A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BB" w:rsidRDefault="001573BB">
      <w:r>
        <w:separator/>
      </w:r>
    </w:p>
  </w:footnote>
  <w:footnote w:type="continuationSeparator" w:id="0">
    <w:p w:rsidR="001573BB" w:rsidRDefault="0015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DJkNjk0OGM1YWYxZjUzMmI3NzJlNGQ0ZTNjNTUifQ=="/>
  </w:docVars>
  <w:rsids>
    <w:rsidRoot w:val="00466A50"/>
    <w:rsid w:val="00010CF7"/>
    <w:rsid w:val="000118E0"/>
    <w:rsid w:val="00016338"/>
    <w:rsid w:val="00020346"/>
    <w:rsid w:val="000248D6"/>
    <w:rsid w:val="00025FFA"/>
    <w:rsid w:val="00035CFF"/>
    <w:rsid w:val="00041746"/>
    <w:rsid w:val="0004344A"/>
    <w:rsid w:val="0005623E"/>
    <w:rsid w:val="00082247"/>
    <w:rsid w:val="00085A4F"/>
    <w:rsid w:val="0008708E"/>
    <w:rsid w:val="00090DA1"/>
    <w:rsid w:val="0009537F"/>
    <w:rsid w:val="00097178"/>
    <w:rsid w:val="00097BF3"/>
    <w:rsid w:val="000A021C"/>
    <w:rsid w:val="000A2089"/>
    <w:rsid w:val="000A3B75"/>
    <w:rsid w:val="000B4585"/>
    <w:rsid w:val="000B7AED"/>
    <w:rsid w:val="000C4FBF"/>
    <w:rsid w:val="000D1DCC"/>
    <w:rsid w:val="000E0572"/>
    <w:rsid w:val="000F1C52"/>
    <w:rsid w:val="0010495A"/>
    <w:rsid w:val="00104A81"/>
    <w:rsid w:val="00111F0F"/>
    <w:rsid w:val="00115CF2"/>
    <w:rsid w:val="001334D3"/>
    <w:rsid w:val="001360CB"/>
    <w:rsid w:val="001441B8"/>
    <w:rsid w:val="00144E57"/>
    <w:rsid w:val="00146C62"/>
    <w:rsid w:val="00153C3D"/>
    <w:rsid w:val="001573BB"/>
    <w:rsid w:val="00161369"/>
    <w:rsid w:val="001641D2"/>
    <w:rsid w:val="001762D8"/>
    <w:rsid w:val="00177E15"/>
    <w:rsid w:val="00196203"/>
    <w:rsid w:val="001A4623"/>
    <w:rsid w:val="001A5F5D"/>
    <w:rsid w:val="001B2620"/>
    <w:rsid w:val="001B3FCE"/>
    <w:rsid w:val="001B6D63"/>
    <w:rsid w:val="001D023B"/>
    <w:rsid w:val="001F4980"/>
    <w:rsid w:val="00210A29"/>
    <w:rsid w:val="0021113B"/>
    <w:rsid w:val="0022161E"/>
    <w:rsid w:val="00224D7B"/>
    <w:rsid w:val="00225571"/>
    <w:rsid w:val="00235206"/>
    <w:rsid w:val="0024733A"/>
    <w:rsid w:val="00247442"/>
    <w:rsid w:val="00247C93"/>
    <w:rsid w:val="00250062"/>
    <w:rsid w:val="00262970"/>
    <w:rsid w:val="00265236"/>
    <w:rsid w:val="00274726"/>
    <w:rsid w:val="002779A2"/>
    <w:rsid w:val="002823D9"/>
    <w:rsid w:val="00284D74"/>
    <w:rsid w:val="00287F7D"/>
    <w:rsid w:val="00292A6F"/>
    <w:rsid w:val="00295FFF"/>
    <w:rsid w:val="002971BA"/>
    <w:rsid w:val="002A0AFB"/>
    <w:rsid w:val="002A1384"/>
    <w:rsid w:val="002A403B"/>
    <w:rsid w:val="002A477E"/>
    <w:rsid w:val="002B36A2"/>
    <w:rsid w:val="002C59EF"/>
    <w:rsid w:val="002D1222"/>
    <w:rsid w:val="002D211F"/>
    <w:rsid w:val="002D534D"/>
    <w:rsid w:val="002E24FE"/>
    <w:rsid w:val="002E35DD"/>
    <w:rsid w:val="002E36F0"/>
    <w:rsid w:val="002E45A4"/>
    <w:rsid w:val="002E7F01"/>
    <w:rsid w:val="002F43A8"/>
    <w:rsid w:val="002F5A1B"/>
    <w:rsid w:val="002F6309"/>
    <w:rsid w:val="00300367"/>
    <w:rsid w:val="00301D82"/>
    <w:rsid w:val="00305C50"/>
    <w:rsid w:val="00305EEB"/>
    <w:rsid w:val="003154AE"/>
    <w:rsid w:val="00316783"/>
    <w:rsid w:val="0032114F"/>
    <w:rsid w:val="00321F8C"/>
    <w:rsid w:val="00322286"/>
    <w:rsid w:val="00325BA5"/>
    <w:rsid w:val="00327F87"/>
    <w:rsid w:val="00331886"/>
    <w:rsid w:val="003363B7"/>
    <w:rsid w:val="0034254E"/>
    <w:rsid w:val="0034518F"/>
    <w:rsid w:val="00354AD9"/>
    <w:rsid w:val="00355B97"/>
    <w:rsid w:val="00355E1F"/>
    <w:rsid w:val="003627FC"/>
    <w:rsid w:val="00365847"/>
    <w:rsid w:val="00372944"/>
    <w:rsid w:val="003830CC"/>
    <w:rsid w:val="00390567"/>
    <w:rsid w:val="003944D7"/>
    <w:rsid w:val="00396AED"/>
    <w:rsid w:val="003A35C8"/>
    <w:rsid w:val="003A4B8A"/>
    <w:rsid w:val="003B220E"/>
    <w:rsid w:val="003B4F4C"/>
    <w:rsid w:val="003B6526"/>
    <w:rsid w:val="003B7BBB"/>
    <w:rsid w:val="003C00B2"/>
    <w:rsid w:val="003D0765"/>
    <w:rsid w:val="003D1F02"/>
    <w:rsid w:val="003D2159"/>
    <w:rsid w:val="003D6B5B"/>
    <w:rsid w:val="003D7C07"/>
    <w:rsid w:val="00405162"/>
    <w:rsid w:val="00405486"/>
    <w:rsid w:val="00416055"/>
    <w:rsid w:val="004319C3"/>
    <w:rsid w:val="00434A08"/>
    <w:rsid w:val="00435E3F"/>
    <w:rsid w:val="00445889"/>
    <w:rsid w:val="004526F3"/>
    <w:rsid w:val="004529C3"/>
    <w:rsid w:val="0046428F"/>
    <w:rsid w:val="00466A50"/>
    <w:rsid w:val="00472C2A"/>
    <w:rsid w:val="004810C2"/>
    <w:rsid w:val="00482220"/>
    <w:rsid w:val="00484172"/>
    <w:rsid w:val="00493EEB"/>
    <w:rsid w:val="00495ADB"/>
    <w:rsid w:val="004A4D39"/>
    <w:rsid w:val="004B0F87"/>
    <w:rsid w:val="004B2765"/>
    <w:rsid w:val="004B5379"/>
    <w:rsid w:val="004C3CAC"/>
    <w:rsid w:val="004D3B69"/>
    <w:rsid w:val="004D77CF"/>
    <w:rsid w:val="004E1AD6"/>
    <w:rsid w:val="004F608E"/>
    <w:rsid w:val="00505B81"/>
    <w:rsid w:val="00514CE1"/>
    <w:rsid w:val="00523240"/>
    <w:rsid w:val="00543C83"/>
    <w:rsid w:val="005464B0"/>
    <w:rsid w:val="00561DDF"/>
    <w:rsid w:val="00563EEA"/>
    <w:rsid w:val="00564637"/>
    <w:rsid w:val="005648F3"/>
    <w:rsid w:val="005751BB"/>
    <w:rsid w:val="00577E93"/>
    <w:rsid w:val="00583524"/>
    <w:rsid w:val="0058635F"/>
    <w:rsid w:val="00594296"/>
    <w:rsid w:val="00594815"/>
    <w:rsid w:val="00595EFE"/>
    <w:rsid w:val="005A2529"/>
    <w:rsid w:val="005A27EE"/>
    <w:rsid w:val="005A3626"/>
    <w:rsid w:val="005A55CF"/>
    <w:rsid w:val="005A60E8"/>
    <w:rsid w:val="005A6692"/>
    <w:rsid w:val="005A7650"/>
    <w:rsid w:val="005B12E6"/>
    <w:rsid w:val="005B37D5"/>
    <w:rsid w:val="005B7123"/>
    <w:rsid w:val="005C20D5"/>
    <w:rsid w:val="005C2AD2"/>
    <w:rsid w:val="005C67C1"/>
    <w:rsid w:val="005D26CB"/>
    <w:rsid w:val="005E72FF"/>
    <w:rsid w:val="005F7B9F"/>
    <w:rsid w:val="00601350"/>
    <w:rsid w:val="00604D9A"/>
    <w:rsid w:val="00611C29"/>
    <w:rsid w:val="00632B43"/>
    <w:rsid w:val="00632BCC"/>
    <w:rsid w:val="00635A28"/>
    <w:rsid w:val="00636D0C"/>
    <w:rsid w:val="00645988"/>
    <w:rsid w:val="00646E51"/>
    <w:rsid w:val="00656CD4"/>
    <w:rsid w:val="00657D6E"/>
    <w:rsid w:val="006611E6"/>
    <w:rsid w:val="00664413"/>
    <w:rsid w:val="00684268"/>
    <w:rsid w:val="00684374"/>
    <w:rsid w:val="0068443A"/>
    <w:rsid w:val="00687706"/>
    <w:rsid w:val="006A4C7D"/>
    <w:rsid w:val="006A4CFE"/>
    <w:rsid w:val="006A5D0A"/>
    <w:rsid w:val="006B2F0A"/>
    <w:rsid w:val="006B60A6"/>
    <w:rsid w:val="006C44D4"/>
    <w:rsid w:val="006C56CA"/>
    <w:rsid w:val="006C6920"/>
    <w:rsid w:val="006C7B03"/>
    <w:rsid w:val="006D6715"/>
    <w:rsid w:val="006D6D7C"/>
    <w:rsid w:val="006D73AE"/>
    <w:rsid w:val="006E15FE"/>
    <w:rsid w:val="006E38B8"/>
    <w:rsid w:val="006E6882"/>
    <w:rsid w:val="006F0D83"/>
    <w:rsid w:val="006F568A"/>
    <w:rsid w:val="0070466B"/>
    <w:rsid w:val="00711B11"/>
    <w:rsid w:val="00713641"/>
    <w:rsid w:val="00720AA9"/>
    <w:rsid w:val="0072438D"/>
    <w:rsid w:val="00724E82"/>
    <w:rsid w:val="00725CC3"/>
    <w:rsid w:val="00727A61"/>
    <w:rsid w:val="00733027"/>
    <w:rsid w:val="00733429"/>
    <w:rsid w:val="00743F99"/>
    <w:rsid w:val="00744EF9"/>
    <w:rsid w:val="00745931"/>
    <w:rsid w:val="00757880"/>
    <w:rsid w:val="00761A81"/>
    <w:rsid w:val="00762273"/>
    <w:rsid w:val="00762A4B"/>
    <w:rsid w:val="00765CBF"/>
    <w:rsid w:val="0077193C"/>
    <w:rsid w:val="00773BC0"/>
    <w:rsid w:val="00785F73"/>
    <w:rsid w:val="00787311"/>
    <w:rsid w:val="00795ADF"/>
    <w:rsid w:val="007A36F2"/>
    <w:rsid w:val="007B624D"/>
    <w:rsid w:val="007B67AB"/>
    <w:rsid w:val="007C0A9A"/>
    <w:rsid w:val="007E7D83"/>
    <w:rsid w:val="007F25A8"/>
    <w:rsid w:val="007F4B2D"/>
    <w:rsid w:val="007F5CE9"/>
    <w:rsid w:val="00800D60"/>
    <w:rsid w:val="00804602"/>
    <w:rsid w:val="00806A96"/>
    <w:rsid w:val="00811AB4"/>
    <w:rsid w:val="008124BD"/>
    <w:rsid w:val="00821C94"/>
    <w:rsid w:val="0082320C"/>
    <w:rsid w:val="008272CF"/>
    <w:rsid w:val="00844D9A"/>
    <w:rsid w:val="00856500"/>
    <w:rsid w:val="0086055D"/>
    <w:rsid w:val="0086324A"/>
    <w:rsid w:val="0087389D"/>
    <w:rsid w:val="008748E6"/>
    <w:rsid w:val="00886201"/>
    <w:rsid w:val="00886477"/>
    <w:rsid w:val="00893EE7"/>
    <w:rsid w:val="008A407C"/>
    <w:rsid w:val="008A7C2B"/>
    <w:rsid w:val="008B57C3"/>
    <w:rsid w:val="008C11AD"/>
    <w:rsid w:val="008C5507"/>
    <w:rsid w:val="008D07DF"/>
    <w:rsid w:val="008D0F42"/>
    <w:rsid w:val="008D18F1"/>
    <w:rsid w:val="008D6811"/>
    <w:rsid w:val="008E41D9"/>
    <w:rsid w:val="008E7F23"/>
    <w:rsid w:val="00904110"/>
    <w:rsid w:val="00905741"/>
    <w:rsid w:val="00906354"/>
    <w:rsid w:val="00912A3B"/>
    <w:rsid w:val="00912C8D"/>
    <w:rsid w:val="00915430"/>
    <w:rsid w:val="00920177"/>
    <w:rsid w:val="009352A5"/>
    <w:rsid w:val="009550A8"/>
    <w:rsid w:val="00956D9E"/>
    <w:rsid w:val="00962044"/>
    <w:rsid w:val="009649F6"/>
    <w:rsid w:val="00975705"/>
    <w:rsid w:val="009776D1"/>
    <w:rsid w:val="00977863"/>
    <w:rsid w:val="00977E44"/>
    <w:rsid w:val="009836DE"/>
    <w:rsid w:val="00984678"/>
    <w:rsid w:val="0098642F"/>
    <w:rsid w:val="00990EF7"/>
    <w:rsid w:val="00991EA8"/>
    <w:rsid w:val="009947E3"/>
    <w:rsid w:val="009C01B5"/>
    <w:rsid w:val="009D05D0"/>
    <w:rsid w:val="009D2A1B"/>
    <w:rsid w:val="009D6F19"/>
    <w:rsid w:val="009E36C1"/>
    <w:rsid w:val="009E648F"/>
    <w:rsid w:val="009F42BC"/>
    <w:rsid w:val="009F445A"/>
    <w:rsid w:val="00A022F0"/>
    <w:rsid w:val="00A02CDB"/>
    <w:rsid w:val="00A05F9F"/>
    <w:rsid w:val="00A062ED"/>
    <w:rsid w:val="00A12539"/>
    <w:rsid w:val="00A13348"/>
    <w:rsid w:val="00A167FA"/>
    <w:rsid w:val="00A20A18"/>
    <w:rsid w:val="00A26437"/>
    <w:rsid w:val="00A3127E"/>
    <w:rsid w:val="00A34195"/>
    <w:rsid w:val="00A40804"/>
    <w:rsid w:val="00A41B38"/>
    <w:rsid w:val="00A450B6"/>
    <w:rsid w:val="00A51D80"/>
    <w:rsid w:val="00A53083"/>
    <w:rsid w:val="00A560E0"/>
    <w:rsid w:val="00A56D43"/>
    <w:rsid w:val="00A6244E"/>
    <w:rsid w:val="00A63C9A"/>
    <w:rsid w:val="00A65DEF"/>
    <w:rsid w:val="00A6714C"/>
    <w:rsid w:val="00A76643"/>
    <w:rsid w:val="00A82652"/>
    <w:rsid w:val="00A848D5"/>
    <w:rsid w:val="00A874C4"/>
    <w:rsid w:val="00A90020"/>
    <w:rsid w:val="00AA3315"/>
    <w:rsid w:val="00AA65FC"/>
    <w:rsid w:val="00AB2CD6"/>
    <w:rsid w:val="00AB3137"/>
    <w:rsid w:val="00AB78EC"/>
    <w:rsid w:val="00AD5C4E"/>
    <w:rsid w:val="00AD6BBF"/>
    <w:rsid w:val="00AE197B"/>
    <w:rsid w:val="00AE6063"/>
    <w:rsid w:val="00AF01A0"/>
    <w:rsid w:val="00AF3251"/>
    <w:rsid w:val="00AF40E8"/>
    <w:rsid w:val="00AF58CA"/>
    <w:rsid w:val="00B04B3B"/>
    <w:rsid w:val="00B1678D"/>
    <w:rsid w:val="00B24549"/>
    <w:rsid w:val="00B25B11"/>
    <w:rsid w:val="00B263DB"/>
    <w:rsid w:val="00B3393C"/>
    <w:rsid w:val="00B3625D"/>
    <w:rsid w:val="00B36C33"/>
    <w:rsid w:val="00B42B91"/>
    <w:rsid w:val="00B44C27"/>
    <w:rsid w:val="00B50BD1"/>
    <w:rsid w:val="00B64695"/>
    <w:rsid w:val="00B65C66"/>
    <w:rsid w:val="00B701EF"/>
    <w:rsid w:val="00B758AB"/>
    <w:rsid w:val="00B779C2"/>
    <w:rsid w:val="00B80F4D"/>
    <w:rsid w:val="00B833E7"/>
    <w:rsid w:val="00B97633"/>
    <w:rsid w:val="00BA0E8F"/>
    <w:rsid w:val="00BB4014"/>
    <w:rsid w:val="00BD4C5B"/>
    <w:rsid w:val="00BD5652"/>
    <w:rsid w:val="00BE0CD8"/>
    <w:rsid w:val="00BE2B4C"/>
    <w:rsid w:val="00BF39C5"/>
    <w:rsid w:val="00BF458A"/>
    <w:rsid w:val="00C05C31"/>
    <w:rsid w:val="00C10892"/>
    <w:rsid w:val="00C142DA"/>
    <w:rsid w:val="00C14B9E"/>
    <w:rsid w:val="00C17D61"/>
    <w:rsid w:val="00C22028"/>
    <w:rsid w:val="00C25EDF"/>
    <w:rsid w:val="00C343BC"/>
    <w:rsid w:val="00C36D00"/>
    <w:rsid w:val="00C447B1"/>
    <w:rsid w:val="00C46B52"/>
    <w:rsid w:val="00C518AA"/>
    <w:rsid w:val="00C564DE"/>
    <w:rsid w:val="00C654B1"/>
    <w:rsid w:val="00C66705"/>
    <w:rsid w:val="00C71F5C"/>
    <w:rsid w:val="00C74096"/>
    <w:rsid w:val="00C869CA"/>
    <w:rsid w:val="00C902CC"/>
    <w:rsid w:val="00C91D39"/>
    <w:rsid w:val="00CA048C"/>
    <w:rsid w:val="00CA30AE"/>
    <w:rsid w:val="00CA489B"/>
    <w:rsid w:val="00CA5695"/>
    <w:rsid w:val="00CB20A7"/>
    <w:rsid w:val="00CC7A04"/>
    <w:rsid w:val="00CD425A"/>
    <w:rsid w:val="00CD6059"/>
    <w:rsid w:val="00CD6972"/>
    <w:rsid w:val="00CE3882"/>
    <w:rsid w:val="00CE549F"/>
    <w:rsid w:val="00CF2361"/>
    <w:rsid w:val="00CF30BC"/>
    <w:rsid w:val="00CF33D0"/>
    <w:rsid w:val="00CF50C6"/>
    <w:rsid w:val="00D11DFE"/>
    <w:rsid w:val="00D31D2C"/>
    <w:rsid w:val="00D46D44"/>
    <w:rsid w:val="00D57F4C"/>
    <w:rsid w:val="00D61C4F"/>
    <w:rsid w:val="00D65754"/>
    <w:rsid w:val="00D72EC4"/>
    <w:rsid w:val="00D74E4F"/>
    <w:rsid w:val="00D77393"/>
    <w:rsid w:val="00D839C3"/>
    <w:rsid w:val="00D97E8E"/>
    <w:rsid w:val="00DA389E"/>
    <w:rsid w:val="00DB0F30"/>
    <w:rsid w:val="00DD089A"/>
    <w:rsid w:val="00DE47A9"/>
    <w:rsid w:val="00DF4BFF"/>
    <w:rsid w:val="00E01632"/>
    <w:rsid w:val="00E0218E"/>
    <w:rsid w:val="00E22C27"/>
    <w:rsid w:val="00E244FD"/>
    <w:rsid w:val="00E403CA"/>
    <w:rsid w:val="00E449F5"/>
    <w:rsid w:val="00E777D0"/>
    <w:rsid w:val="00E91B4B"/>
    <w:rsid w:val="00EA2BCC"/>
    <w:rsid w:val="00EA6D13"/>
    <w:rsid w:val="00EA700C"/>
    <w:rsid w:val="00EA71A7"/>
    <w:rsid w:val="00EC1556"/>
    <w:rsid w:val="00EC41FF"/>
    <w:rsid w:val="00EC6BD3"/>
    <w:rsid w:val="00EC711E"/>
    <w:rsid w:val="00ED13C4"/>
    <w:rsid w:val="00ED544F"/>
    <w:rsid w:val="00ED547A"/>
    <w:rsid w:val="00EE0010"/>
    <w:rsid w:val="00EF26B7"/>
    <w:rsid w:val="00F05DCD"/>
    <w:rsid w:val="00F23326"/>
    <w:rsid w:val="00F35D29"/>
    <w:rsid w:val="00F43BA2"/>
    <w:rsid w:val="00F4420D"/>
    <w:rsid w:val="00F45971"/>
    <w:rsid w:val="00F46612"/>
    <w:rsid w:val="00F55072"/>
    <w:rsid w:val="00F6363E"/>
    <w:rsid w:val="00F647D2"/>
    <w:rsid w:val="00F9018C"/>
    <w:rsid w:val="00F91CA9"/>
    <w:rsid w:val="00FB35C6"/>
    <w:rsid w:val="00FC2955"/>
    <w:rsid w:val="00FD2073"/>
    <w:rsid w:val="00FD4EBA"/>
    <w:rsid w:val="00FE3C68"/>
    <w:rsid w:val="00FF0ACF"/>
    <w:rsid w:val="00FF3739"/>
    <w:rsid w:val="00FF7963"/>
    <w:rsid w:val="00FF7EEC"/>
    <w:rsid w:val="02E753E2"/>
    <w:rsid w:val="03B91BE5"/>
    <w:rsid w:val="042C4A18"/>
    <w:rsid w:val="04E15802"/>
    <w:rsid w:val="054D10EA"/>
    <w:rsid w:val="073C7668"/>
    <w:rsid w:val="07DE427B"/>
    <w:rsid w:val="08BD7532"/>
    <w:rsid w:val="090B10A0"/>
    <w:rsid w:val="0E912047"/>
    <w:rsid w:val="0F276507"/>
    <w:rsid w:val="0FAB7138"/>
    <w:rsid w:val="123836EE"/>
    <w:rsid w:val="16945DDA"/>
    <w:rsid w:val="18461F74"/>
    <w:rsid w:val="18D334DF"/>
    <w:rsid w:val="20452C91"/>
    <w:rsid w:val="24007717"/>
    <w:rsid w:val="27533EE6"/>
    <w:rsid w:val="28245882"/>
    <w:rsid w:val="2B960E0F"/>
    <w:rsid w:val="2E3B56D4"/>
    <w:rsid w:val="312D57A8"/>
    <w:rsid w:val="34642E74"/>
    <w:rsid w:val="35773D29"/>
    <w:rsid w:val="36B256DA"/>
    <w:rsid w:val="37641EE3"/>
    <w:rsid w:val="38A80187"/>
    <w:rsid w:val="413E130B"/>
    <w:rsid w:val="422B0579"/>
    <w:rsid w:val="44DA6120"/>
    <w:rsid w:val="490B41C9"/>
    <w:rsid w:val="4922414D"/>
    <w:rsid w:val="4C312198"/>
    <w:rsid w:val="4D402FAA"/>
    <w:rsid w:val="4D7A23F6"/>
    <w:rsid w:val="4E900F47"/>
    <w:rsid w:val="50B5796A"/>
    <w:rsid w:val="52AE4350"/>
    <w:rsid w:val="52D63A99"/>
    <w:rsid w:val="585C115E"/>
    <w:rsid w:val="59077515"/>
    <w:rsid w:val="5E2751A9"/>
    <w:rsid w:val="632F3D51"/>
    <w:rsid w:val="63841951"/>
    <w:rsid w:val="63B45298"/>
    <w:rsid w:val="63D20DDA"/>
    <w:rsid w:val="65EE2115"/>
    <w:rsid w:val="66163689"/>
    <w:rsid w:val="66304E17"/>
    <w:rsid w:val="671E3EA2"/>
    <w:rsid w:val="6BF70E49"/>
    <w:rsid w:val="6F85756C"/>
    <w:rsid w:val="73263829"/>
    <w:rsid w:val="736D4777"/>
    <w:rsid w:val="773C186D"/>
    <w:rsid w:val="7A797B24"/>
    <w:rsid w:val="7BE029D3"/>
    <w:rsid w:val="7C7853F7"/>
    <w:rsid w:val="7DE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2B00C-56D9-4F84-B775-84565F7F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Times New Roman" w:hAnsi="Times New Roman"/>
      <w:sz w:val="18"/>
      <w:szCs w:val="18"/>
      <w:lang w:eastAsia="uk-U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settings" Target="settings.xm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4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webSettings" Target="webSettings.xml"/><Relationship Id="rId48" Type="http://schemas.openxmlformats.org/officeDocument/2006/relationships/footer" Target="footer3.xml"/><Relationship Id="rId8" Type="http://schemas.openxmlformats.org/officeDocument/2006/relationships/customXml" Target="../customXml/item8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footer" Target="footer1.xml"/><Relationship Id="rId20" Type="http://schemas.openxmlformats.org/officeDocument/2006/relationships/customXml" Target="../customXml/item20.xml"/><Relationship Id="rId41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2023-01-29T11:47:23Z</dcterms:created>
  <dcterms:modified xsi:type="dcterms:W3CDTF">2023-01-29T03:47:23Z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2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2023-01-29T11:47:29Z</dcterms:created>
  <dcterms:modified xsi:type="dcterms:W3CDTF">2023-01-29T03:47:29Z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2023-01-29T11:47:35Z</dcterms:created>
  <dcterms:modified xsi:type="dcterms:W3CDTF">2023-01-29T03:47:35Z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2023-01-29T03:47:32Z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2023-01-29T03:47:11Z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2023-01-29T03:47:10Z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2023-01-29T11:47:37Z</dcterms:created>
  <dcterms:modified xsi:type="dcterms:W3CDTF">2023-01-29T03:47:37Z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2023-01-29T11:47:31Z</dcterms:created>
  <dcterms:modified xsi:type="dcterms:W3CDTF">2023-01-29T03:47:31Z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8FC8C1F-1E28-4AD6-BEBD-DE8476D528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F4E59849-2026-468E-8E33-EEE4115F93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B63E89DC-8964-4ED2-BC4A-EA8FCA7C39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3CA86D40-4A3C-4E7B-8D90-A3A7AF94B0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601912D6-F24E-48E4-88DD-529F3A2A6E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363E0040-ACC6-45B8-A5F9-2F3AF4057B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4E226BBC-C78C-4A23-8544-D944F69ECC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9116AD82-715B-4556-8D29-053533F9DA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6E71638E-8866-4B3D-8B36-0C964F73C9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30923EAC-014B-46A9-8850-9DE8AF115D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1DF86731-80C7-4C45-8491-BF6E787D43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3A8AD0C5-45CD-41D0-8D81-1E5C924113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89D6B18B-E211-4827-B775-5E92808486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8ECB4440-8D27-42C4-A9B1-C806226929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3.xml><?xml version="1.0" encoding="utf-8"?>
<ds:datastoreItem xmlns:ds="http://schemas.openxmlformats.org/officeDocument/2006/customXml" ds:itemID="{F005ED67-86C3-45B2-BC2E-5F30727DA2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FE98953F-18D5-4753-B369-A0BBB097B2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840EDF6A-4A99-457B-9884-AADF636639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3D5522DC-2C1F-47F8-B60A-2F53AB67A4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30072D27-0E05-45A8-8C22-BC3BD6958E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B725ACB1-858D-4605-833A-3A6EC62ED4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2A812F5C-5AFF-4E61-BA33-3DB91C2731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F5A512-0DF7-4C4D-B95F-E0E0DE3434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F5C74506-6FB8-4651-9386-F7A09C2434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AD6D6EE4-6FF4-42E2-B6F5-D9E6EEB988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C37AC9AA-CD3A-46DC-9CBC-544230363C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0F0EC948-E224-4B72-9BD3-A45D2AE64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B9F6A80F-7788-4CC7-9D6F-F8A8F8D8AF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75C182E0-CD03-46C4-8EBD-601BD3562D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669E0E54-B245-46DD-80A1-C765A7E0CA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928BA1D4-4DA2-49E5-AA0F-2021BB9AFC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1FB5D2E5-C2F5-4C8A-BD1E-F20C8C1ED8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C8834622-76ED-43EB-BD59-EE64EAB2DC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9C912F8-31E6-4169-BE89-E159ED0719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1E89ED17-B591-40D4-87AE-C248304214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B02CAD-DB6F-469B-B72A-F249993CD4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0BEB856-30FA-46AF-8AFD-6019CEB1CC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FB4E5DA-E426-437F-8252-502153ABAC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110D6AA2-218C-4410-B162-22989FBDDB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61779545-E3C8-4F18-A024-02FE670A1A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1808</Words>
  <Characters>10310</Characters>
  <Application>Microsoft Office Word</Application>
  <DocSecurity>0</DocSecurity>
  <Lines>85</Lines>
  <Paragraphs>24</Paragraphs>
  <ScaleCrop>false</ScaleCrop>
  <Company>Microsoft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55</cp:revision>
  <cp:lastPrinted>2023-03-02T05:42:00Z</cp:lastPrinted>
  <dcterms:created xsi:type="dcterms:W3CDTF">2023-02-20T02:46:00Z</dcterms:created>
  <dcterms:modified xsi:type="dcterms:W3CDTF">2025-08-14T02:12:00Z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9A31947B2ED849D19F84FDE0922F0AE1</vt:lpwstr>
  </property>
</Properties>
</file>