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89" w:rsidRPr="009A0BA2" w:rsidRDefault="002A4689" w:rsidP="002A4689">
      <w:pPr>
        <w:spacing w:beforeLines="50" w:before="289" w:line="400" w:lineRule="exact"/>
        <w:rPr>
          <w:rFonts w:eastAsia="黑体"/>
          <w:sz w:val="28"/>
          <w:szCs w:val="28"/>
        </w:rPr>
      </w:pPr>
      <w:r w:rsidRPr="009A0BA2">
        <w:rPr>
          <w:rFonts w:eastAsia="黑体" w:hint="eastAsia"/>
          <w:sz w:val="28"/>
          <w:szCs w:val="28"/>
        </w:rPr>
        <w:t>唐山市十四届人大常委会</w:t>
      </w:r>
    </w:p>
    <w:p w:rsidR="002A4689" w:rsidRPr="00C0657E" w:rsidRDefault="002A4689" w:rsidP="002A4689">
      <w:pPr>
        <w:spacing w:line="400" w:lineRule="exact"/>
        <w:rPr>
          <w:rFonts w:eastAsia="黑体"/>
          <w:sz w:val="28"/>
          <w:szCs w:val="28"/>
        </w:rPr>
      </w:pPr>
      <w:r w:rsidRPr="00C0657E">
        <w:rPr>
          <w:rFonts w:eastAsia="黑体" w:hint="eastAsia"/>
          <w:sz w:val="28"/>
          <w:szCs w:val="28"/>
        </w:rPr>
        <w:t>第</w:t>
      </w:r>
      <w:r w:rsidR="00396FD3" w:rsidRPr="00C0657E">
        <w:rPr>
          <w:rFonts w:eastAsia="黑体" w:hint="eastAsia"/>
          <w:sz w:val="28"/>
          <w:szCs w:val="28"/>
        </w:rPr>
        <w:t>二十一</w:t>
      </w:r>
      <w:r w:rsidRPr="00C0657E">
        <w:rPr>
          <w:rFonts w:eastAsia="黑体" w:hint="eastAsia"/>
          <w:sz w:val="28"/>
          <w:szCs w:val="28"/>
        </w:rPr>
        <w:t>次会议文件（</w:t>
      </w:r>
      <w:r w:rsidR="004408BF" w:rsidRPr="00C0657E">
        <w:rPr>
          <w:rFonts w:eastAsia="黑体" w:hint="eastAsia"/>
          <w:sz w:val="28"/>
          <w:szCs w:val="28"/>
        </w:rPr>
        <w:t>3</w:t>
      </w:r>
      <w:r w:rsidRPr="00C0657E">
        <w:rPr>
          <w:rFonts w:eastAsia="黑体" w:hint="eastAsia"/>
          <w:sz w:val="28"/>
          <w:szCs w:val="28"/>
        </w:rPr>
        <w:t>）</w:t>
      </w:r>
    </w:p>
    <w:p w:rsidR="002A4689" w:rsidRPr="009A0BA2" w:rsidRDefault="002A4689" w:rsidP="002A4689">
      <w:pPr>
        <w:rPr>
          <w:rFonts w:eastAsia="仿宋"/>
          <w:bCs/>
          <w:szCs w:val="44"/>
        </w:rPr>
      </w:pPr>
    </w:p>
    <w:p w:rsidR="002A4689" w:rsidRPr="009A0BA2" w:rsidRDefault="002A4689" w:rsidP="002A4689">
      <w:pPr>
        <w:spacing w:beforeLines="10" w:before="57" w:line="520" w:lineRule="exact"/>
        <w:jc w:val="center"/>
        <w:rPr>
          <w:rFonts w:eastAsia="方正小标宋_GBK"/>
          <w:bCs/>
          <w:sz w:val="44"/>
          <w:szCs w:val="36"/>
        </w:rPr>
      </w:pPr>
      <w:r w:rsidRPr="009A0BA2">
        <w:rPr>
          <w:rFonts w:eastAsia="方正小标宋_GBK" w:hint="eastAsia"/>
          <w:bCs/>
          <w:sz w:val="44"/>
          <w:szCs w:val="36"/>
        </w:rPr>
        <w:t>唐山市人民政府</w:t>
      </w:r>
    </w:p>
    <w:p w:rsidR="002A4689" w:rsidRPr="009A0BA2" w:rsidRDefault="002A4689" w:rsidP="002A4689">
      <w:pPr>
        <w:spacing w:beforeLines="10" w:before="57" w:line="520" w:lineRule="exact"/>
        <w:jc w:val="center"/>
        <w:rPr>
          <w:rFonts w:eastAsia="方正小标宋_GBK"/>
          <w:bCs/>
          <w:sz w:val="44"/>
          <w:szCs w:val="36"/>
        </w:rPr>
      </w:pPr>
      <w:r w:rsidRPr="009A0BA2">
        <w:rPr>
          <w:rFonts w:eastAsia="方正小标宋_GBK" w:hint="eastAsia"/>
          <w:bCs/>
          <w:sz w:val="44"/>
          <w:szCs w:val="36"/>
        </w:rPr>
        <w:t>关于</w:t>
      </w:r>
      <w:r w:rsidRPr="009A0BA2">
        <w:rPr>
          <w:rFonts w:eastAsia="方正小标宋_GBK" w:hint="eastAsia"/>
          <w:bCs/>
          <w:sz w:val="44"/>
          <w:szCs w:val="36"/>
        </w:rPr>
        <w:t>2015</w:t>
      </w:r>
      <w:r w:rsidRPr="009A0BA2">
        <w:rPr>
          <w:rFonts w:eastAsia="方正小标宋_GBK" w:hint="eastAsia"/>
          <w:bCs/>
          <w:sz w:val="44"/>
          <w:szCs w:val="36"/>
        </w:rPr>
        <w:t>年市本级预算调整方案及</w:t>
      </w:r>
    </w:p>
    <w:p w:rsidR="002A4689" w:rsidRPr="009A0BA2" w:rsidRDefault="002A4689" w:rsidP="002A4689">
      <w:pPr>
        <w:spacing w:beforeLines="10" w:before="57" w:line="520" w:lineRule="exact"/>
        <w:jc w:val="center"/>
        <w:rPr>
          <w:rFonts w:eastAsia="方正小标宋_GBK"/>
          <w:bCs/>
          <w:sz w:val="44"/>
          <w:szCs w:val="36"/>
        </w:rPr>
      </w:pPr>
      <w:r w:rsidRPr="009A0BA2">
        <w:rPr>
          <w:rFonts w:eastAsia="方正小标宋_GBK" w:hint="eastAsia"/>
          <w:bCs/>
          <w:sz w:val="44"/>
          <w:szCs w:val="36"/>
        </w:rPr>
        <w:t>备案事项的报告</w:t>
      </w:r>
    </w:p>
    <w:p w:rsidR="002A4689" w:rsidRPr="00075135" w:rsidRDefault="002A4689" w:rsidP="002A4689">
      <w:pPr>
        <w:spacing w:beforeLines="30" w:before="173"/>
        <w:jc w:val="center"/>
        <w:rPr>
          <w:rFonts w:eastAsia="方正楷体简体"/>
          <w:bCs/>
          <w:spacing w:val="-20"/>
          <w:szCs w:val="36"/>
        </w:rPr>
      </w:pPr>
      <w:r w:rsidRPr="009A0BA2">
        <w:rPr>
          <w:rFonts w:eastAsia="仿宋_GB2312"/>
          <w:bCs/>
          <w:spacing w:val="-18"/>
          <w:sz w:val="28"/>
          <w:szCs w:val="36"/>
        </w:rPr>
        <w:softHyphen/>
      </w:r>
      <w:r w:rsidRPr="009A0BA2">
        <w:rPr>
          <w:rFonts w:eastAsia="宋体" w:hint="eastAsia"/>
        </w:rPr>
        <w:t>——</w:t>
      </w:r>
      <w:r w:rsidRPr="00075135">
        <w:rPr>
          <w:rFonts w:eastAsia="方正楷体简体" w:hint="eastAsia"/>
          <w:bCs/>
          <w:spacing w:val="-20"/>
          <w:szCs w:val="32"/>
        </w:rPr>
        <w:t>2015</w:t>
      </w:r>
      <w:r w:rsidRPr="00075135">
        <w:rPr>
          <w:rFonts w:eastAsia="方正楷体简体" w:hint="eastAsia"/>
          <w:bCs/>
          <w:spacing w:val="-20"/>
          <w:szCs w:val="32"/>
        </w:rPr>
        <w:t>年</w:t>
      </w:r>
      <w:r w:rsidR="00FB3443" w:rsidRPr="00075135">
        <w:rPr>
          <w:rFonts w:eastAsia="方正楷体简体" w:hint="eastAsia"/>
          <w:bCs/>
          <w:spacing w:val="-20"/>
          <w:szCs w:val="32"/>
        </w:rPr>
        <w:t>10</w:t>
      </w:r>
      <w:r w:rsidRPr="00075135">
        <w:rPr>
          <w:rFonts w:eastAsia="方正楷体简体" w:hint="eastAsia"/>
          <w:bCs/>
          <w:spacing w:val="-20"/>
          <w:szCs w:val="32"/>
        </w:rPr>
        <w:t>月</w:t>
      </w:r>
      <w:r w:rsidR="004408BF" w:rsidRPr="00075135">
        <w:rPr>
          <w:rFonts w:eastAsia="方正楷体简体" w:hint="eastAsia"/>
          <w:bCs/>
          <w:spacing w:val="-20"/>
          <w:szCs w:val="32"/>
        </w:rPr>
        <w:t>29</w:t>
      </w:r>
      <w:r w:rsidRPr="00075135">
        <w:rPr>
          <w:rFonts w:eastAsia="方正楷体简体" w:hint="eastAsia"/>
          <w:bCs/>
          <w:spacing w:val="-20"/>
          <w:szCs w:val="32"/>
        </w:rPr>
        <w:t>日在唐山市第十四届人大常委会第</w:t>
      </w:r>
      <w:r w:rsidR="00FB3443" w:rsidRPr="00075135">
        <w:rPr>
          <w:rFonts w:eastAsia="方正楷体简体" w:hint="eastAsia"/>
          <w:bCs/>
          <w:spacing w:val="-20"/>
          <w:szCs w:val="32"/>
        </w:rPr>
        <w:t>二十一</w:t>
      </w:r>
      <w:r w:rsidRPr="00075135">
        <w:rPr>
          <w:rFonts w:eastAsia="方正楷体简体" w:hint="eastAsia"/>
          <w:bCs/>
          <w:spacing w:val="-20"/>
          <w:szCs w:val="32"/>
        </w:rPr>
        <w:t>次会议上</w:t>
      </w:r>
    </w:p>
    <w:p w:rsidR="002A4689" w:rsidRPr="009A0BA2" w:rsidRDefault="002A4689" w:rsidP="002A4689">
      <w:pPr>
        <w:spacing w:line="520" w:lineRule="exact"/>
        <w:ind w:firstLineChars="50" w:firstLine="158"/>
        <w:jc w:val="center"/>
        <w:rPr>
          <w:rFonts w:eastAsia="方正楷体简体"/>
          <w:szCs w:val="28"/>
        </w:rPr>
      </w:pPr>
      <w:r w:rsidRPr="009A0BA2">
        <w:rPr>
          <w:rFonts w:eastAsia="方正楷体简体" w:hint="eastAsia"/>
          <w:bCs/>
        </w:rPr>
        <w:t>唐山市财政局局长</w:t>
      </w:r>
      <w:r w:rsidRPr="009A0BA2">
        <w:rPr>
          <w:rFonts w:eastAsia="方正楷体简体" w:hint="eastAsia"/>
          <w:bCs/>
        </w:rPr>
        <w:t xml:space="preserve">  </w:t>
      </w:r>
      <w:r w:rsidRPr="009A0BA2">
        <w:rPr>
          <w:rFonts w:eastAsia="方正楷体简体" w:hint="eastAsia"/>
          <w:bCs/>
        </w:rPr>
        <w:t>魏文忠</w:t>
      </w:r>
    </w:p>
    <w:p w:rsidR="002A4689" w:rsidRPr="009A0BA2" w:rsidRDefault="002A4689" w:rsidP="002A4689">
      <w:pPr>
        <w:spacing w:line="570" w:lineRule="exact"/>
        <w:ind w:firstLineChars="200" w:firstLine="632"/>
        <w:rPr>
          <w:rFonts w:eastAsia="黑体"/>
          <w:szCs w:val="28"/>
        </w:rPr>
      </w:pPr>
    </w:p>
    <w:p w:rsidR="002A4689" w:rsidRPr="009A0BA2" w:rsidRDefault="002A4689" w:rsidP="002A4689">
      <w:pPr>
        <w:spacing w:line="540" w:lineRule="exact"/>
        <w:rPr>
          <w:rFonts w:eastAsia="方正黑体简体"/>
          <w:szCs w:val="28"/>
        </w:rPr>
      </w:pPr>
      <w:r w:rsidRPr="009A0BA2">
        <w:rPr>
          <w:rFonts w:eastAsia="方正黑体简体" w:hint="eastAsia"/>
          <w:szCs w:val="28"/>
        </w:rPr>
        <w:t>主任、各位副主任、秘书长、各位委员：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我受市政府委托，向市人大常委会报告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年市本级预算调整方案及备案事项，请</w:t>
      </w:r>
      <w:proofErr w:type="gramStart"/>
      <w:r w:rsidRPr="009A0BA2">
        <w:rPr>
          <w:rFonts w:eastAsia="方正仿宋简体" w:hint="eastAsia"/>
          <w:szCs w:val="32"/>
        </w:rPr>
        <w:t>予审</w:t>
      </w:r>
      <w:proofErr w:type="gramEnd"/>
      <w:r w:rsidRPr="009A0BA2">
        <w:rPr>
          <w:rFonts w:eastAsia="方正仿宋简体" w:hint="eastAsia"/>
          <w:szCs w:val="32"/>
        </w:rPr>
        <w:t>议。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今年以来，全市上下积极应对经济下行压力，全面落实市委决策部署，狠抓税费征管，努力增收节支，全力支持经济社会健康稳定发展。受宏观经济下行、国家实施减税降费政策、压减过剩产能等因素影响，预计到年底全市一般公共预算收入完成</w:t>
      </w:r>
      <w:r w:rsidRPr="009A0BA2">
        <w:rPr>
          <w:rFonts w:eastAsia="方正仿宋简体" w:hint="eastAsia"/>
          <w:szCs w:val="32"/>
        </w:rPr>
        <w:t>3290000</w:t>
      </w:r>
      <w:r w:rsidRPr="009A0BA2">
        <w:rPr>
          <w:rFonts w:eastAsia="方正仿宋简体" w:hint="eastAsia"/>
          <w:szCs w:val="32"/>
        </w:rPr>
        <w:t>万元，</w:t>
      </w:r>
      <w:r w:rsidR="006D28B1" w:rsidRPr="009A0BA2">
        <w:rPr>
          <w:rFonts w:eastAsia="方正仿宋简体" w:hint="eastAsia"/>
          <w:szCs w:val="32"/>
        </w:rPr>
        <w:t>较年初预算</w:t>
      </w:r>
      <w:r w:rsidR="006D28B1" w:rsidRPr="009A0BA2">
        <w:rPr>
          <w:rFonts w:eastAsia="方正仿宋简体" w:hint="eastAsia"/>
          <w:szCs w:val="32"/>
        </w:rPr>
        <w:t>3400000</w:t>
      </w:r>
      <w:r w:rsidR="006D28B1" w:rsidRPr="009A0BA2">
        <w:rPr>
          <w:rFonts w:eastAsia="方正仿宋简体" w:hint="eastAsia"/>
          <w:szCs w:val="32"/>
        </w:rPr>
        <w:t>万元减少</w:t>
      </w:r>
      <w:r w:rsidR="006D28B1" w:rsidRPr="009A0BA2">
        <w:rPr>
          <w:rFonts w:eastAsia="方正仿宋简体" w:hint="eastAsia"/>
          <w:szCs w:val="32"/>
        </w:rPr>
        <w:t>110000</w:t>
      </w:r>
      <w:r w:rsidR="006D28B1" w:rsidRPr="009A0BA2">
        <w:rPr>
          <w:rFonts w:eastAsia="方正仿宋简体" w:hint="eastAsia"/>
          <w:szCs w:val="32"/>
        </w:rPr>
        <w:t>万元，</w:t>
      </w:r>
      <w:r w:rsidRPr="009A0BA2">
        <w:rPr>
          <w:rFonts w:eastAsia="方正仿宋简体" w:hint="eastAsia"/>
          <w:szCs w:val="32"/>
        </w:rPr>
        <w:t>市本级财力发生变化，加上新增地方政府债券转贷额度等因素，需要对年初预算进行调整。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黑体简体"/>
          <w:bCs/>
          <w:szCs w:val="32"/>
        </w:rPr>
      </w:pPr>
      <w:r w:rsidRPr="009A0BA2">
        <w:rPr>
          <w:rFonts w:eastAsia="方正黑体简体" w:hint="eastAsia"/>
          <w:szCs w:val="32"/>
        </w:rPr>
        <w:t>一、</w:t>
      </w:r>
      <w:r w:rsidRPr="009A0BA2">
        <w:rPr>
          <w:rFonts w:eastAsia="方正黑体简体" w:hint="eastAsia"/>
          <w:bCs/>
          <w:szCs w:val="32"/>
        </w:rPr>
        <w:t>一般公共预算调整方案及备案事项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年初批准预算为：</w:t>
      </w:r>
      <w:r w:rsidRPr="009A0BA2">
        <w:rPr>
          <w:rFonts w:eastAsia="方正仿宋简体" w:hint="eastAsia"/>
        </w:rPr>
        <w:t>一般公共预算总收入</w:t>
      </w:r>
      <w:r w:rsidRPr="009A0BA2">
        <w:rPr>
          <w:rFonts w:eastAsia="方正仿宋简体" w:hint="eastAsia"/>
        </w:rPr>
        <w:t>2041110</w:t>
      </w:r>
      <w:r w:rsidRPr="009A0BA2">
        <w:rPr>
          <w:rFonts w:eastAsia="方正仿宋简体"/>
        </w:rPr>
        <w:t>万元</w:t>
      </w:r>
      <w:r w:rsidRPr="009A0BA2">
        <w:rPr>
          <w:rFonts w:eastAsia="方正仿宋简体" w:hint="eastAsia"/>
        </w:rPr>
        <w:t>，其中，市本级收入</w:t>
      </w:r>
      <w:r w:rsidRPr="009A0BA2">
        <w:rPr>
          <w:rFonts w:eastAsia="方正仿宋简体" w:hint="eastAsia"/>
        </w:rPr>
        <w:t>172346</w:t>
      </w:r>
      <w:r w:rsidRPr="009A0BA2">
        <w:rPr>
          <w:rFonts w:eastAsia="方正仿宋简体" w:hint="eastAsia"/>
        </w:rPr>
        <w:t>万元，上级税收返还</w:t>
      </w:r>
      <w:r w:rsidRPr="009A0BA2">
        <w:rPr>
          <w:rFonts w:eastAsia="方正仿宋简体" w:hint="eastAsia"/>
        </w:rPr>
        <w:t>171889</w:t>
      </w:r>
      <w:r w:rsidRPr="009A0BA2">
        <w:rPr>
          <w:rFonts w:eastAsia="方正仿宋简体" w:hint="eastAsia"/>
        </w:rPr>
        <w:t>万元，上级转移支付</w:t>
      </w:r>
      <w:r w:rsidRPr="009A0BA2">
        <w:rPr>
          <w:rFonts w:eastAsia="方正仿宋简体" w:hint="eastAsia"/>
        </w:rPr>
        <w:t>733988</w:t>
      </w:r>
      <w:r w:rsidRPr="009A0BA2">
        <w:rPr>
          <w:rFonts w:eastAsia="方正仿宋简体" w:hint="eastAsia"/>
        </w:rPr>
        <w:t>万元，</w:t>
      </w:r>
      <w:r w:rsidRPr="009A0BA2">
        <w:rPr>
          <w:rFonts w:eastAsia="方正仿宋简体"/>
        </w:rPr>
        <w:t>县区上解</w:t>
      </w:r>
      <w:r w:rsidRPr="009A0BA2">
        <w:rPr>
          <w:rFonts w:eastAsia="方正仿宋简体" w:hint="eastAsia"/>
        </w:rPr>
        <w:t>收入</w:t>
      </w:r>
      <w:r w:rsidRPr="009A0BA2">
        <w:rPr>
          <w:rFonts w:eastAsia="方正仿宋简体" w:hint="eastAsia"/>
        </w:rPr>
        <w:t>899705</w:t>
      </w:r>
      <w:r w:rsidRPr="009A0BA2">
        <w:rPr>
          <w:rFonts w:eastAsia="方正仿宋简体"/>
        </w:rPr>
        <w:t>万元</w:t>
      </w:r>
      <w:r w:rsidRPr="009A0BA2">
        <w:rPr>
          <w:rFonts w:eastAsia="方正仿宋简体" w:hint="eastAsia"/>
        </w:rPr>
        <w:t>，调入资金</w:t>
      </w:r>
      <w:r w:rsidRPr="009A0BA2">
        <w:rPr>
          <w:rFonts w:eastAsia="方正仿宋简体" w:hint="eastAsia"/>
        </w:rPr>
        <w:t>63182</w:t>
      </w:r>
      <w:r w:rsidRPr="009A0BA2">
        <w:rPr>
          <w:rFonts w:eastAsia="方正仿宋简体" w:hint="eastAsia"/>
        </w:rPr>
        <w:lastRenderedPageBreak/>
        <w:t>万元。一般公共预算总支出</w:t>
      </w:r>
      <w:r w:rsidRPr="009A0BA2">
        <w:rPr>
          <w:rFonts w:eastAsia="方正仿宋简体" w:hint="eastAsia"/>
        </w:rPr>
        <w:t>2041110</w:t>
      </w:r>
      <w:r w:rsidRPr="009A0BA2">
        <w:rPr>
          <w:rFonts w:eastAsia="方正仿宋简体" w:hint="eastAsia"/>
        </w:rPr>
        <w:t>万元，其中，市本级支出</w:t>
      </w:r>
      <w:r w:rsidRPr="009A0BA2">
        <w:rPr>
          <w:rFonts w:eastAsia="方正仿宋简体" w:hint="eastAsia"/>
        </w:rPr>
        <w:t>1125770</w:t>
      </w:r>
      <w:r w:rsidRPr="009A0BA2">
        <w:rPr>
          <w:rFonts w:eastAsia="方正仿宋简体" w:hint="eastAsia"/>
        </w:rPr>
        <w:t>万元，上解上级支出</w:t>
      </w:r>
      <w:r w:rsidRPr="009A0BA2">
        <w:rPr>
          <w:rFonts w:eastAsia="方正仿宋简体" w:hint="eastAsia"/>
        </w:rPr>
        <w:t>39076</w:t>
      </w:r>
      <w:r w:rsidRPr="009A0BA2">
        <w:rPr>
          <w:rFonts w:eastAsia="方正仿宋简体" w:hint="eastAsia"/>
        </w:rPr>
        <w:t>万元，对县区税收返还</w:t>
      </w:r>
      <w:r w:rsidRPr="009A0BA2">
        <w:rPr>
          <w:rFonts w:eastAsia="方正仿宋简体" w:hint="eastAsia"/>
        </w:rPr>
        <w:t>84099</w:t>
      </w:r>
      <w:r w:rsidRPr="009A0BA2">
        <w:rPr>
          <w:rFonts w:eastAsia="方正仿宋简体" w:hint="eastAsia"/>
        </w:rPr>
        <w:t>万元，对县区转移支付</w:t>
      </w:r>
      <w:r w:rsidRPr="009A0BA2">
        <w:rPr>
          <w:rFonts w:eastAsia="方正仿宋简体" w:hint="eastAsia"/>
        </w:rPr>
        <w:t>792165</w:t>
      </w:r>
      <w:r w:rsidRPr="009A0BA2">
        <w:rPr>
          <w:rFonts w:eastAsia="方正仿宋简体" w:hint="eastAsia"/>
        </w:rPr>
        <w:t>万元。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建议预算调整为：</w:t>
      </w:r>
      <w:r w:rsidRPr="009A0BA2">
        <w:rPr>
          <w:rFonts w:eastAsia="方正仿宋简体" w:hint="eastAsia"/>
          <w:szCs w:val="32"/>
        </w:rPr>
        <w:t>一般公共预算总收入</w:t>
      </w:r>
      <w:r w:rsidRPr="009A0BA2">
        <w:rPr>
          <w:rFonts w:eastAsia="方正仿宋简体" w:hint="eastAsia"/>
          <w:szCs w:val="32"/>
        </w:rPr>
        <w:t>2626301</w:t>
      </w:r>
      <w:r w:rsidRPr="009A0BA2">
        <w:rPr>
          <w:rFonts w:eastAsia="方正仿宋简体" w:hint="eastAsia"/>
          <w:szCs w:val="32"/>
        </w:rPr>
        <w:t>万元，</w:t>
      </w:r>
      <w:r w:rsidRPr="009A0BA2">
        <w:rPr>
          <w:rFonts w:eastAsia="方正仿宋简体" w:hint="eastAsia"/>
        </w:rPr>
        <w:t>其中，市本级收入</w:t>
      </w:r>
      <w:r w:rsidRPr="009A0BA2">
        <w:rPr>
          <w:rFonts w:eastAsia="方正仿宋简体" w:hint="eastAsia"/>
        </w:rPr>
        <w:t>182317</w:t>
      </w:r>
      <w:r w:rsidRPr="009A0BA2">
        <w:rPr>
          <w:rFonts w:eastAsia="方正仿宋简体" w:hint="eastAsia"/>
        </w:rPr>
        <w:t>万元，上级税收返还</w:t>
      </w:r>
      <w:r w:rsidRPr="009A0BA2">
        <w:rPr>
          <w:rFonts w:eastAsia="方正仿宋简体" w:hint="eastAsia"/>
        </w:rPr>
        <w:t>171889</w:t>
      </w:r>
      <w:r w:rsidRPr="009A0BA2">
        <w:rPr>
          <w:rFonts w:eastAsia="方正仿宋简体" w:hint="eastAsia"/>
        </w:rPr>
        <w:t>万元，上级转移支付</w:t>
      </w:r>
      <w:r w:rsidRPr="009A0BA2">
        <w:rPr>
          <w:rFonts w:eastAsia="方正仿宋简体" w:hint="eastAsia"/>
        </w:rPr>
        <w:t>1137589</w:t>
      </w:r>
      <w:r w:rsidRPr="009A0BA2">
        <w:rPr>
          <w:rFonts w:eastAsia="方正仿宋简体" w:hint="eastAsia"/>
        </w:rPr>
        <w:t>万元，</w:t>
      </w:r>
      <w:r w:rsidRPr="009A0BA2">
        <w:rPr>
          <w:rFonts w:eastAsia="方正仿宋简体"/>
        </w:rPr>
        <w:t>县区上解</w:t>
      </w:r>
      <w:r w:rsidRPr="009A0BA2">
        <w:rPr>
          <w:rFonts w:eastAsia="方正仿宋简体" w:hint="eastAsia"/>
        </w:rPr>
        <w:t>收入</w:t>
      </w:r>
      <w:r w:rsidRPr="009A0BA2">
        <w:rPr>
          <w:rFonts w:eastAsia="方正仿宋简体" w:hint="eastAsia"/>
        </w:rPr>
        <w:t>870266</w:t>
      </w:r>
      <w:r w:rsidRPr="009A0BA2">
        <w:rPr>
          <w:rFonts w:eastAsia="方正仿宋简体"/>
        </w:rPr>
        <w:t>万元</w:t>
      </w:r>
      <w:r w:rsidRPr="009A0BA2">
        <w:rPr>
          <w:rFonts w:eastAsia="方正仿宋简体" w:hint="eastAsia"/>
        </w:rPr>
        <w:t>，调入资金</w:t>
      </w:r>
      <w:r w:rsidRPr="009A0BA2">
        <w:rPr>
          <w:rFonts w:eastAsia="方正仿宋简体" w:hint="eastAsia"/>
        </w:rPr>
        <w:t>63182</w:t>
      </w:r>
      <w:r w:rsidRPr="009A0BA2">
        <w:rPr>
          <w:rFonts w:eastAsia="方正仿宋简体" w:hint="eastAsia"/>
        </w:rPr>
        <w:t>万元，调入预算稳定调节基金</w:t>
      </w:r>
      <w:r w:rsidRPr="009A0BA2">
        <w:rPr>
          <w:rFonts w:eastAsia="方正仿宋简体" w:hint="eastAsia"/>
        </w:rPr>
        <w:t>60000</w:t>
      </w:r>
      <w:r w:rsidRPr="009A0BA2">
        <w:rPr>
          <w:rFonts w:eastAsia="方正仿宋简体" w:hint="eastAsia"/>
        </w:rPr>
        <w:t>万元，地方政府一般债券转贷收入</w:t>
      </w:r>
      <w:r w:rsidRPr="009A0BA2">
        <w:rPr>
          <w:rFonts w:eastAsia="方正仿宋简体" w:hint="eastAsia"/>
        </w:rPr>
        <w:t>141058</w:t>
      </w:r>
      <w:r w:rsidRPr="009A0BA2">
        <w:rPr>
          <w:rFonts w:eastAsia="方正仿宋简体" w:hint="eastAsia"/>
        </w:rPr>
        <w:t>万元。一般公共预算总支出</w:t>
      </w:r>
      <w:r w:rsidRPr="009A0BA2">
        <w:rPr>
          <w:rFonts w:eastAsia="方正仿宋简体" w:hint="eastAsia"/>
        </w:rPr>
        <w:t>2626301</w:t>
      </w:r>
      <w:r w:rsidRPr="009A0BA2">
        <w:rPr>
          <w:rFonts w:eastAsia="方正仿宋简体" w:hint="eastAsia"/>
        </w:rPr>
        <w:t>万元，其中，市本级支出</w:t>
      </w:r>
      <w:r w:rsidRPr="009A0BA2">
        <w:rPr>
          <w:rFonts w:eastAsia="方正仿宋简体" w:hint="eastAsia"/>
        </w:rPr>
        <w:t>1369881</w:t>
      </w:r>
      <w:r w:rsidRPr="009A0BA2">
        <w:rPr>
          <w:rFonts w:eastAsia="方正仿宋简体" w:hint="eastAsia"/>
        </w:rPr>
        <w:t>万元，上解上级支出</w:t>
      </w:r>
      <w:r w:rsidRPr="009A0BA2">
        <w:rPr>
          <w:rFonts w:eastAsia="方正仿宋简体" w:hint="eastAsia"/>
        </w:rPr>
        <w:t>42096</w:t>
      </w:r>
      <w:r w:rsidRPr="009A0BA2">
        <w:rPr>
          <w:rFonts w:eastAsia="方正仿宋简体" w:hint="eastAsia"/>
        </w:rPr>
        <w:t>万元，对县区税收返还</w:t>
      </w:r>
      <w:r w:rsidRPr="009A0BA2">
        <w:rPr>
          <w:rFonts w:eastAsia="方正仿宋简体" w:hint="eastAsia"/>
        </w:rPr>
        <w:t>84099</w:t>
      </w:r>
      <w:r w:rsidRPr="009A0BA2">
        <w:rPr>
          <w:rFonts w:eastAsia="方正仿宋简体" w:hint="eastAsia"/>
        </w:rPr>
        <w:t>万元，对县区转移支付</w:t>
      </w:r>
      <w:r w:rsidRPr="009A0BA2">
        <w:rPr>
          <w:rFonts w:eastAsia="方正仿宋简体" w:hint="eastAsia"/>
        </w:rPr>
        <w:t>1130225</w:t>
      </w:r>
      <w:r w:rsidRPr="009A0BA2">
        <w:rPr>
          <w:rFonts w:eastAsia="方正仿宋简体" w:hint="eastAsia"/>
        </w:rPr>
        <w:t>万元。</w:t>
      </w:r>
      <w:r w:rsidR="00DE5F36" w:rsidRPr="009A0BA2">
        <w:rPr>
          <w:rFonts w:eastAsia="方正仿宋简体" w:hint="eastAsia"/>
        </w:rPr>
        <w:t>收支预算均调增</w:t>
      </w:r>
      <w:r w:rsidR="00DE5F36" w:rsidRPr="009A0BA2">
        <w:rPr>
          <w:rFonts w:eastAsia="方正仿宋简体" w:hint="eastAsia"/>
        </w:rPr>
        <w:t>585191</w:t>
      </w:r>
      <w:r w:rsidR="00DE5F36" w:rsidRPr="009A0BA2">
        <w:rPr>
          <w:rFonts w:eastAsia="方正仿宋简体" w:hint="eastAsia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楷体简体"/>
          <w:b/>
          <w:szCs w:val="32"/>
        </w:rPr>
      </w:pPr>
      <w:r w:rsidRPr="009A0BA2">
        <w:rPr>
          <w:rFonts w:eastAsia="方正楷体简体" w:hint="eastAsia"/>
          <w:b/>
          <w:szCs w:val="32"/>
        </w:rPr>
        <w:t>（一）收入预算调整情况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1.</w:t>
      </w:r>
      <w:r w:rsidRPr="009A0BA2">
        <w:rPr>
          <w:rFonts w:eastAsia="方正仿宋简体" w:hint="eastAsia"/>
          <w:szCs w:val="32"/>
        </w:rPr>
        <w:t>一般公共预算收入增</w:t>
      </w:r>
      <w:r w:rsidR="00A3457E" w:rsidRPr="009A0BA2">
        <w:rPr>
          <w:rFonts w:eastAsia="方正仿宋简体" w:hint="eastAsia"/>
          <w:szCs w:val="32"/>
        </w:rPr>
        <w:t>收</w:t>
      </w:r>
      <w:r w:rsidRPr="009A0BA2">
        <w:rPr>
          <w:rFonts w:eastAsia="方正仿宋简体" w:hint="eastAsia"/>
          <w:szCs w:val="32"/>
        </w:rPr>
        <w:t>9971</w:t>
      </w:r>
      <w:r w:rsidRPr="009A0BA2">
        <w:rPr>
          <w:rFonts w:eastAsia="方正仿宋简体" w:hint="eastAsia"/>
          <w:szCs w:val="32"/>
        </w:rPr>
        <w:t>万元。</w:t>
      </w:r>
      <w:r w:rsidR="00543888" w:rsidRPr="009A0BA2">
        <w:rPr>
          <w:rFonts w:eastAsia="方正仿宋简体" w:hint="eastAsia"/>
          <w:szCs w:val="32"/>
        </w:rPr>
        <w:t>其中，</w:t>
      </w:r>
      <w:r w:rsidRPr="009A0BA2">
        <w:rPr>
          <w:rFonts w:eastAsia="方正仿宋简体" w:hint="eastAsia"/>
          <w:szCs w:val="32"/>
        </w:rPr>
        <w:t>一是行政性收费增收</w:t>
      </w:r>
      <w:r w:rsidRPr="009A0BA2">
        <w:rPr>
          <w:rFonts w:eastAsia="方正仿宋简体" w:hint="eastAsia"/>
          <w:szCs w:val="32"/>
        </w:rPr>
        <w:t>2007</w:t>
      </w:r>
      <w:r w:rsidRPr="009A0BA2">
        <w:rPr>
          <w:rFonts w:eastAsia="方正仿宋简体" w:hint="eastAsia"/>
          <w:szCs w:val="32"/>
        </w:rPr>
        <w:t>万元</w:t>
      </w:r>
      <w:r w:rsidR="00543888" w:rsidRPr="009A0BA2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主要是市国土局耕地开垦费、人防办防空地下室易地建设费增收</w:t>
      </w:r>
      <w:r w:rsidR="00543888" w:rsidRPr="009A0BA2">
        <w:rPr>
          <w:rFonts w:eastAsia="方正仿宋简体" w:hint="eastAsia"/>
          <w:szCs w:val="32"/>
        </w:rPr>
        <w:t>；</w:t>
      </w:r>
      <w:r w:rsidRPr="009A0BA2">
        <w:rPr>
          <w:rFonts w:eastAsia="方正仿宋简体" w:hint="eastAsia"/>
          <w:szCs w:val="32"/>
        </w:rPr>
        <w:t>二是国有资本经营收入增收</w:t>
      </w:r>
      <w:r w:rsidRPr="009A0BA2">
        <w:rPr>
          <w:rFonts w:eastAsia="方正仿宋简体" w:hint="eastAsia"/>
          <w:szCs w:val="32"/>
        </w:rPr>
        <w:t>1043</w:t>
      </w:r>
      <w:r w:rsidR="00543888" w:rsidRPr="009A0BA2">
        <w:rPr>
          <w:rFonts w:eastAsia="方正仿宋简体" w:hint="eastAsia"/>
          <w:szCs w:val="32"/>
        </w:rPr>
        <w:t>万元，</w:t>
      </w:r>
      <w:r w:rsidRPr="009A0BA2">
        <w:rPr>
          <w:rFonts w:eastAsia="方正仿宋简体" w:hint="eastAsia"/>
          <w:szCs w:val="32"/>
        </w:rPr>
        <w:t>主要是唐山银行股息收入增</w:t>
      </w:r>
      <w:r w:rsidR="00A3457E" w:rsidRPr="009A0BA2">
        <w:rPr>
          <w:rFonts w:eastAsia="方正仿宋简体" w:hint="eastAsia"/>
          <w:szCs w:val="32"/>
        </w:rPr>
        <w:t>收</w:t>
      </w:r>
      <w:r w:rsidR="00543888" w:rsidRPr="009A0BA2">
        <w:rPr>
          <w:rFonts w:eastAsia="方正仿宋简体" w:hint="eastAsia"/>
          <w:szCs w:val="32"/>
        </w:rPr>
        <w:t>；</w:t>
      </w:r>
      <w:r w:rsidRPr="009A0BA2">
        <w:rPr>
          <w:rFonts w:eastAsia="方正仿宋简体" w:hint="eastAsia"/>
          <w:szCs w:val="32"/>
        </w:rPr>
        <w:t>三是国有资源（资产）有偿使用收入增收</w:t>
      </w:r>
      <w:r w:rsidRPr="009A0BA2">
        <w:rPr>
          <w:rFonts w:eastAsia="方正仿宋简体" w:hint="eastAsia"/>
          <w:szCs w:val="32"/>
        </w:rPr>
        <w:t>2623</w:t>
      </w:r>
      <w:r w:rsidRPr="009A0BA2">
        <w:rPr>
          <w:rFonts w:eastAsia="方正仿宋简体" w:hint="eastAsia"/>
          <w:szCs w:val="32"/>
        </w:rPr>
        <w:t>万元</w:t>
      </w:r>
      <w:r w:rsidR="00543888" w:rsidRPr="009A0BA2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主要是利息收入增</w:t>
      </w:r>
      <w:r w:rsidR="00A3457E" w:rsidRPr="009A0BA2">
        <w:rPr>
          <w:rFonts w:eastAsia="方正仿宋简体" w:hint="eastAsia"/>
          <w:szCs w:val="32"/>
        </w:rPr>
        <w:t>收</w:t>
      </w:r>
      <w:r w:rsidR="00543888" w:rsidRPr="009A0BA2">
        <w:rPr>
          <w:rFonts w:eastAsia="方正仿宋简体" w:hint="eastAsia"/>
          <w:szCs w:val="32"/>
        </w:rPr>
        <w:t>；</w:t>
      </w:r>
      <w:r w:rsidRPr="009A0BA2">
        <w:rPr>
          <w:rFonts w:eastAsia="方正仿宋简体" w:hint="eastAsia"/>
          <w:szCs w:val="32"/>
        </w:rPr>
        <w:t>四是其他收入增收</w:t>
      </w:r>
      <w:r w:rsidRPr="009A0BA2">
        <w:rPr>
          <w:rFonts w:eastAsia="方正仿宋简体" w:hint="eastAsia"/>
          <w:szCs w:val="32"/>
        </w:rPr>
        <w:t>5749</w:t>
      </w:r>
      <w:r w:rsidRPr="009A0BA2">
        <w:rPr>
          <w:rFonts w:eastAsia="方正仿宋简体" w:hint="eastAsia"/>
          <w:szCs w:val="32"/>
        </w:rPr>
        <w:t>万元</w:t>
      </w:r>
      <w:r w:rsidR="00543888" w:rsidRPr="009A0BA2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主要是差别电价收入增</w:t>
      </w:r>
      <w:r w:rsidR="00A3457E" w:rsidRPr="009A0BA2">
        <w:rPr>
          <w:rFonts w:eastAsia="方正仿宋简体" w:hint="eastAsia"/>
          <w:szCs w:val="32"/>
        </w:rPr>
        <w:t>收</w:t>
      </w:r>
      <w:r w:rsidR="00543888" w:rsidRPr="009A0BA2">
        <w:rPr>
          <w:rFonts w:eastAsia="方正仿宋简体" w:hint="eastAsia"/>
          <w:szCs w:val="32"/>
        </w:rPr>
        <w:t>；</w:t>
      </w:r>
      <w:r w:rsidRPr="009A0BA2">
        <w:rPr>
          <w:rFonts w:eastAsia="方正仿宋简体" w:hint="eastAsia"/>
          <w:szCs w:val="32"/>
        </w:rPr>
        <w:t>五是专项收入减收</w:t>
      </w:r>
      <w:r w:rsidRPr="009A0BA2">
        <w:rPr>
          <w:rFonts w:eastAsia="方正仿宋简体" w:hint="eastAsia"/>
          <w:szCs w:val="32"/>
        </w:rPr>
        <w:t>312</w:t>
      </w:r>
      <w:r w:rsidRPr="009A0BA2">
        <w:rPr>
          <w:rFonts w:eastAsia="方正仿宋简体" w:hint="eastAsia"/>
          <w:szCs w:val="32"/>
        </w:rPr>
        <w:t>万元</w:t>
      </w:r>
      <w:r w:rsidR="00543888" w:rsidRPr="009A0BA2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主要是市交通局资产管理中心车辆通行费减收，相应减少计提水利建设基金</w:t>
      </w:r>
      <w:r w:rsidR="00543888" w:rsidRPr="009A0BA2">
        <w:rPr>
          <w:rFonts w:eastAsia="方正仿宋简体" w:hint="eastAsia"/>
          <w:szCs w:val="32"/>
        </w:rPr>
        <w:t>；</w:t>
      </w:r>
      <w:r w:rsidRPr="009A0BA2">
        <w:rPr>
          <w:rFonts w:eastAsia="方正仿宋简体" w:hint="eastAsia"/>
          <w:szCs w:val="32"/>
        </w:rPr>
        <w:t>六是罚没收入减收</w:t>
      </w:r>
      <w:r w:rsidRPr="009A0BA2">
        <w:rPr>
          <w:rFonts w:eastAsia="方正仿宋简体" w:hint="eastAsia"/>
          <w:szCs w:val="32"/>
        </w:rPr>
        <w:t>1139</w:t>
      </w:r>
      <w:r w:rsidRPr="009A0BA2">
        <w:rPr>
          <w:rFonts w:eastAsia="方正仿宋简体" w:hint="eastAsia"/>
          <w:szCs w:val="32"/>
        </w:rPr>
        <w:t>万元</w:t>
      </w:r>
      <w:r w:rsidR="00543888" w:rsidRPr="009A0BA2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主要是交通、公安、城管及工商等部门罚没收入减收。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2.</w:t>
      </w:r>
      <w:r w:rsidRPr="009A0BA2">
        <w:rPr>
          <w:rFonts w:eastAsia="方正仿宋简体" w:hint="eastAsia"/>
          <w:szCs w:val="32"/>
        </w:rPr>
        <w:t>新增上级转移支付</w:t>
      </w:r>
      <w:r w:rsidRPr="009A0BA2">
        <w:rPr>
          <w:rFonts w:eastAsia="方正仿宋简体" w:hint="eastAsia"/>
          <w:szCs w:val="32"/>
        </w:rPr>
        <w:t>403601</w:t>
      </w:r>
      <w:r w:rsidRPr="009A0BA2">
        <w:rPr>
          <w:rFonts w:eastAsia="方正仿宋简体" w:hint="eastAsia"/>
          <w:szCs w:val="32"/>
        </w:rPr>
        <w:t>万元。其中，市本级新增专项转移支付</w:t>
      </w:r>
      <w:r w:rsidRPr="009A0BA2">
        <w:rPr>
          <w:rFonts w:eastAsia="方正仿宋简体" w:hint="eastAsia"/>
          <w:szCs w:val="32"/>
        </w:rPr>
        <w:t>70705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3.</w:t>
      </w:r>
      <w:r w:rsidRPr="009A0BA2">
        <w:rPr>
          <w:rFonts w:eastAsia="方正仿宋简体" w:hint="eastAsia"/>
          <w:szCs w:val="32"/>
        </w:rPr>
        <w:t>县区上解收入减少</w:t>
      </w:r>
      <w:r w:rsidRPr="009A0BA2">
        <w:rPr>
          <w:rFonts w:eastAsia="方正仿宋简体" w:hint="eastAsia"/>
          <w:szCs w:val="32"/>
        </w:rPr>
        <w:t>29439</w:t>
      </w:r>
      <w:r w:rsidRPr="009A0BA2">
        <w:rPr>
          <w:rFonts w:eastAsia="方正仿宋简体" w:hint="eastAsia"/>
          <w:szCs w:val="32"/>
        </w:rPr>
        <w:t>万元。主要是受经济形势影响，</w:t>
      </w:r>
      <w:r w:rsidRPr="009A0BA2">
        <w:rPr>
          <w:rFonts w:eastAsia="方正仿宋简体" w:hint="eastAsia"/>
          <w:szCs w:val="32"/>
        </w:rPr>
        <w:lastRenderedPageBreak/>
        <w:t>县区收入减收，相应上解减少。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4.</w:t>
      </w:r>
      <w:r w:rsidRPr="009A0BA2">
        <w:rPr>
          <w:rFonts w:eastAsia="方正仿宋简体" w:hint="eastAsia"/>
          <w:szCs w:val="32"/>
        </w:rPr>
        <w:t>调入预算稳定调节基金</w:t>
      </w:r>
      <w:r w:rsidRPr="009A0BA2">
        <w:rPr>
          <w:rFonts w:eastAsia="方正仿宋简体" w:hint="eastAsia"/>
          <w:szCs w:val="32"/>
        </w:rPr>
        <w:t>60000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5.</w:t>
      </w:r>
      <w:r w:rsidRPr="009A0BA2">
        <w:rPr>
          <w:rFonts w:eastAsia="方正仿宋简体" w:hint="eastAsia"/>
          <w:szCs w:val="32"/>
        </w:rPr>
        <w:t>新增地方政府一般债券转贷收入</w:t>
      </w:r>
      <w:r w:rsidRPr="009A0BA2">
        <w:rPr>
          <w:rFonts w:eastAsia="方正仿宋简体" w:hint="eastAsia"/>
          <w:szCs w:val="32"/>
        </w:rPr>
        <w:t>141058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以上收入增</w:t>
      </w:r>
      <w:r w:rsidR="005069A8" w:rsidRPr="009A0BA2">
        <w:rPr>
          <w:rFonts w:eastAsia="方正仿宋简体" w:hint="eastAsia"/>
          <w:szCs w:val="32"/>
        </w:rPr>
        <w:t>加</w:t>
      </w:r>
      <w:r w:rsidRPr="009A0BA2">
        <w:rPr>
          <w:rFonts w:eastAsia="方正仿宋简体" w:hint="eastAsia"/>
          <w:szCs w:val="32"/>
        </w:rPr>
        <w:t>585191</w:t>
      </w:r>
      <w:r w:rsidRPr="009A0BA2">
        <w:rPr>
          <w:rFonts w:eastAsia="方正仿宋简体" w:hint="eastAsia"/>
          <w:szCs w:val="32"/>
        </w:rPr>
        <w:t>万元（净增加本级财力</w:t>
      </w:r>
      <w:r w:rsidRPr="009A0BA2">
        <w:rPr>
          <w:rFonts w:eastAsia="方正仿宋简体" w:hint="eastAsia"/>
          <w:szCs w:val="32"/>
        </w:rPr>
        <w:t>244111</w:t>
      </w:r>
      <w:r w:rsidRPr="009A0BA2">
        <w:rPr>
          <w:rFonts w:eastAsia="方正仿宋简体" w:hint="eastAsia"/>
          <w:szCs w:val="32"/>
        </w:rPr>
        <w:t>万元）。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楷体简体"/>
          <w:b/>
          <w:szCs w:val="32"/>
        </w:rPr>
      </w:pPr>
      <w:r w:rsidRPr="009A0BA2">
        <w:rPr>
          <w:rFonts w:eastAsia="方正楷体简体" w:hint="eastAsia"/>
          <w:b/>
          <w:szCs w:val="32"/>
        </w:rPr>
        <w:t>（二）支出预算调整情况</w:t>
      </w:r>
    </w:p>
    <w:p w:rsidR="002A4689" w:rsidRPr="009A0BA2" w:rsidRDefault="008043F8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1.</w:t>
      </w:r>
      <w:r w:rsidR="002A4689" w:rsidRPr="009A0BA2">
        <w:rPr>
          <w:rFonts w:eastAsia="方正仿宋简体" w:hint="eastAsia"/>
          <w:b/>
          <w:szCs w:val="32"/>
        </w:rPr>
        <w:t>市本级支出增</w:t>
      </w:r>
      <w:r w:rsidR="005069A8" w:rsidRPr="009A0BA2">
        <w:rPr>
          <w:rFonts w:eastAsia="方正仿宋简体" w:hint="eastAsia"/>
          <w:b/>
          <w:szCs w:val="32"/>
        </w:rPr>
        <w:t>加</w:t>
      </w:r>
      <w:r w:rsidR="002A4689" w:rsidRPr="009A0BA2">
        <w:rPr>
          <w:rFonts w:eastAsia="方正仿宋简体" w:hint="eastAsia"/>
          <w:b/>
          <w:szCs w:val="32"/>
        </w:rPr>
        <w:t>244111</w:t>
      </w:r>
      <w:r w:rsidR="002A4689" w:rsidRPr="009A0BA2">
        <w:rPr>
          <w:rFonts w:eastAsia="方正仿宋简体" w:hint="eastAsia"/>
          <w:b/>
          <w:szCs w:val="32"/>
        </w:rPr>
        <w:t>万元。</w:t>
      </w:r>
      <w:r w:rsidR="002A4689" w:rsidRPr="009A0BA2">
        <w:rPr>
          <w:rFonts w:eastAsia="方正仿宋简体" w:hint="eastAsia"/>
          <w:szCs w:val="32"/>
        </w:rPr>
        <w:t>其中：</w:t>
      </w:r>
    </w:p>
    <w:p w:rsidR="002A4689" w:rsidRPr="009A0BA2" w:rsidRDefault="004C73E7" w:rsidP="002A4689">
      <w:pPr>
        <w:spacing w:line="530" w:lineRule="exact"/>
        <w:ind w:firstLineChars="200" w:firstLine="634"/>
        <w:rPr>
          <w:rFonts w:eastAsia="方正仿宋简体"/>
          <w:b/>
          <w:szCs w:val="32"/>
        </w:rPr>
      </w:pPr>
      <w:r w:rsidRPr="009A0BA2">
        <w:rPr>
          <w:rFonts w:eastAsia="方正仿宋简体" w:hint="eastAsia"/>
          <w:b/>
          <w:szCs w:val="32"/>
        </w:rPr>
        <w:t>（</w:t>
      </w:r>
      <w:r w:rsidRPr="009A0BA2">
        <w:rPr>
          <w:rFonts w:eastAsia="方正仿宋简体" w:hint="eastAsia"/>
          <w:b/>
          <w:szCs w:val="32"/>
        </w:rPr>
        <w:t>1</w:t>
      </w:r>
      <w:r w:rsidRPr="009A0BA2">
        <w:rPr>
          <w:rFonts w:eastAsia="方正仿宋简体" w:hint="eastAsia"/>
          <w:b/>
          <w:szCs w:val="32"/>
        </w:rPr>
        <w:t>）</w:t>
      </w:r>
      <w:r w:rsidR="002A4689" w:rsidRPr="009A0BA2">
        <w:rPr>
          <w:rFonts w:eastAsia="方正仿宋简体" w:hint="eastAsia"/>
          <w:b/>
          <w:szCs w:val="32"/>
        </w:rPr>
        <w:t>调减预算项目</w:t>
      </w:r>
      <w:r w:rsidR="002A4689" w:rsidRPr="009A0BA2">
        <w:rPr>
          <w:rFonts w:eastAsia="方正仿宋简体" w:hint="eastAsia"/>
          <w:b/>
          <w:szCs w:val="32"/>
        </w:rPr>
        <w:t>93013</w:t>
      </w:r>
      <w:r w:rsidR="002A4689" w:rsidRPr="009A0BA2">
        <w:rPr>
          <w:rFonts w:eastAsia="方正仿宋简体" w:hint="eastAsia"/>
          <w:b/>
          <w:szCs w:val="32"/>
        </w:rPr>
        <w:t>万元。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①</w:t>
      </w:r>
      <w:r w:rsidR="002A4689" w:rsidRPr="009A0BA2">
        <w:rPr>
          <w:rFonts w:eastAsia="方正仿宋简体" w:hint="eastAsia"/>
          <w:szCs w:val="32"/>
        </w:rPr>
        <w:t>偿债准备金安排的用于偿还两河债务</w:t>
      </w:r>
      <w:r w:rsidR="002A4689" w:rsidRPr="009A0BA2">
        <w:rPr>
          <w:rFonts w:eastAsia="方正仿宋简体" w:hint="eastAsia"/>
          <w:szCs w:val="32"/>
        </w:rPr>
        <w:t>59500</w:t>
      </w:r>
      <w:r w:rsidR="002A4689" w:rsidRPr="009A0BA2">
        <w:rPr>
          <w:rFonts w:eastAsia="方正仿宋简体" w:hint="eastAsia"/>
          <w:szCs w:val="32"/>
        </w:rPr>
        <w:t>万元。由置换债券解决。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②</w:t>
      </w:r>
      <w:r w:rsidR="002A4689" w:rsidRPr="009A0BA2">
        <w:rPr>
          <w:rFonts w:eastAsia="方正仿宋简体" w:hint="eastAsia"/>
          <w:szCs w:val="32"/>
        </w:rPr>
        <w:t>西南交大国际学院和研究院</w:t>
      </w:r>
      <w:r w:rsidR="002A4689" w:rsidRPr="009A0BA2">
        <w:rPr>
          <w:rFonts w:eastAsia="方正仿宋简体" w:hint="eastAsia"/>
          <w:szCs w:val="32"/>
        </w:rPr>
        <w:t>7100</w:t>
      </w:r>
      <w:r w:rsidR="002A4689" w:rsidRPr="009A0BA2">
        <w:rPr>
          <w:rFonts w:eastAsia="方正仿宋简体" w:hint="eastAsia"/>
          <w:szCs w:val="32"/>
        </w:rPr>
        <w:t>万元。调整学校建设规划，项目暂停。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③</w:t>
      </w:r>
      <w:proofErr w:type="gramStart"/>
      <w:r w:rsidR="002A4689" w:rsidRPr="009A0BA2">
        <w:rPr>
          <w:rFonts w:eastAsia="方正仿宋简体" w:hint="eastAsia"/>
          <w:szCs w:val="32"/>
        </w:rPr>
        <w:t>世</w:t>
      </w:r>
      <w:proofErr w:type="gramEnd"/>
      <w:r w:rsidR="002A4689" w:rsidRPr="009A0BA2">
        <w:rPr>
          <w:rFonts w:eastAsia="方正仿宋简体" w:hint="eastAsia"/>
          <w:szCs w:val="32"/>
        </w:rPr>
        <w:t>园会筹备工作经费</w:t>
      </w:r>
      <w:r w:rsidR="002A4689" w:rsidRPr="009A0BA2">
        <w:rPr>
          <w:rFonts w:eastAsia="方正仿宋简体" w:hint="eastAsia"/>
          <w:szCs w:val="32"/>
        </w:rPr>
        <w:t>4000</w:t>
      </w:r>
      <w:r w:rsidR="002A4689" w:rsidRPr="009A0BA2">
        <w:rPr>
          <w:rFonts w:eastAsia="方正仿宋简体" w:hint="eastAsia"/>
          <w:szCs w:val="32"/>
        </w:rPr>
        <w:t>万元。调减会议招展宣传经费。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④</w:t>
      </w:r>
      <w:r w:rsidR="002A4689" w:rsidRPr="009A0BA2">
        <w:rPr>
          <w:rFonts w:eastAsia="方正仿宋简体" w:hint="eastAsia"/>
          <w:szCs w:val="32"/>
        </w:rPr>
        <w:t>管道引水项目前期费</w:t>
      </w:r>
      <w:r w:rsidR="002A4689" w:rsidRPr="009A0BA2">
        <w:rPr>
          <w:rFonts w:eastAsia="方正仿宋简体" w:hint="eastAsia"/>
          <w:szCs w:val="32"/>
        </w:rPr>
        <w:t>1800</w:t>
      </w:r>
      <w:r w:rsidR="002A4689" w:rsidRPr="009A0BA2">
        <w:rPr>
          <w:rFonts w:eastAsia="方正仿宋简体" w:hint="eastAsia"/>
          <w:szCs w:val="32"/>
        </w:rPr>
        <w:t>万元。根据项目进展情况，调减支出预算。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⑤</w:t>
      </w:r>
      <w:r w:rsidR="002A4689" w:rsidRPr="009A0BA2">
        <w:rPr>
          <w:rFonts w:eastAsia="方正仿宋简体" w:hint="eastAsia"/>
          <w:szCs w:val="32"/>
        </w:rPr>
        <w:t>新开滦一中建设资金</w:t>
      </w:r>
      <w:r w:rsidR="002A4689" w:rsidRPr="009A0BA2">
        <w:rPr>
          <w:rFonts w:eastAsia="方正仿宋简体" w:hint="eastAsia"/>
          <w:szCs w:val="32"/>
        </w:rPr>
        <w:t>1106</w:t>
      </w:r>
      <w:r w:rsidR="002A4689" w:rsidRPr="009A0BA2">
        <w:rPr>
          <w:rFonts w:eastAsia="方正仿宋简体" w:hint="eastAsia"/>
          <w:szCs w:val="32"/>
        </w:rPr>
        <w:t>万元。征地工作未完成。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⑥</w:t>
      </w:r>
      <w:r w:rsidR="002A4689" w:rsidRPr="009A0BA2">
        <w:rPr>
          <w:rFonts w:eastAsia="方正仿宋简体" w:hint="eastAsia"/>
          <w:szCs w:val="32"/>
        </w:rPr>
        <w:t>校舍安全工程</w:t>
      </w:r>
      <w:r w:rsidR="002A4689" w:rsidRPr="009A0BA2">
        <w:rPr>
          <w:rFonts w:eastAsia="方正仿宋简体" w:hint="eastAsia"/>
          <w:szCs w:val="32"/>
        </w:rPr>
        <w:t>560</w:t>
      </w:r>
      <w:r w:rsidR="002A4689" w:rsidRPr="009A0BA2">
        <w:rPr>
          <w:rFonts w:eastAsia="方正仿宋简体" w:hint="eastAsia"/>
          <w:szCs w:val="32"/>
        </w:rPr>
        <w:t>万元。根据项目进展情况，调减支出预算。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⑦</w:t>
      </w:r>
      <w:r w:rsidR="002A4689" w:rsidRPr="009A0BA2">
        <w:rPr>
          <w:rFonts w:eastAsia="方正仿宋简体" w:hint="eastAsia"/>
          <w:szCs w:val="32"/>
        </w:rPr>
        <w:t>市总工会职工服务中心建设项目贷款贴息补助</w:t>
      </w:r>
      <w:r w:rsidR="002A4689" w:rsidRPr="009A0BA2">
        <w:rPr>
          <w:rFonts w:eastAsia="方正仿宋简体" w:hint="eastAsia"/>
          <w:szCs w:val="32"/>
        </w:rPr>
        <w:t>500</w:t>
      </w:r>
      <w:r w:rsidR="002A4689" w:rsidRPr="009A0BA2">
        <w:rPr>
          <w:rFonts w:eastAsia="方正仿宋简体" w:hint="eastAsia"/>
          <w:szCs w:val="32"/>
        </w:rPr>
        <w:t>万元。贷款尚未批复。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⑧</w:t>
      </w:r>
      <w:r w:rsidR="002A4689" w:rsidRPr="009A0BA2">
        <w:rPr>
          <w:rFonts w:eastAsia="方正仿宋简体" w:hint="eastAsia"/>
          <w:szCs w:val="32"/>
        </w:rPr>
        <w:t>公安业务技术用房建设项目资金</w:t>
      </w:r>
      <w:r w:rsidR="002A4689" w:rsidRPr="009A0BA2">
        <w:rPr>
          <w:rFonts w:eastAsia="方正仿宋简体" w:hint="eastAsia"/>
          <w:szCs w:val="32"/>
        </w:rPr>
        <w:t>9898</w:t>
      </w:r>
      <w:r w:rsidR="002A4689" w:rsidRPr="009A0BA2">
        <w:rPr>
          <w:rFonts w:eastAsia="方正仿宋简体" w:hint="eastAsia"/>
          <w:szCs w:val="32"/>
        </w:rPr>
        <w:t>万元。年底前原址置换资金无法到位</w:t>
      </w:r>
      <w:r w:rsidR="00F01906" w:rsidRPr="009A0BA2">
        <w:rPr>
          <w:rFonts w:eastAsia="方正仿宋简体" w:hint="eastAsia"/>
          <w:szCs w:val="32"/>
        </w:rPr>
        <w:t>及</w:t>
      </w:r>
      <w:r w:rsidR="00DC5D8D" w:rsidRPr="009A0BA2">
        <w:rPr>
          <w:rFonts w:eastAsia="方正仿宋简体" w:hint="eastAsia"/>
          <w:szCs w:val="32"/>
        </w:rPr>
        <w:t>罚没收入等</w:t>
      </w:r>
      <w:r w:rsidR="002A4689" w:rsidRPr="009A0BA2">
        <w:rPr>
          <w:rFonts w:eastAsia="方正仿宋简体" w:hint="eastAsia"/>
          <w:szCs w:val="32"/>
        </w:rPr>
        <w:t>减收，相应调减支出。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⑨</w:t>
      </w:r>
      <w:r w:rsidR="002A4689" w:rsidRPr="009A0BA2">
        <w:rPr>
          <w:rFonts w:eastAsia="方正仿宋简体" w:hint="eastAsia"/>
          <w:szCs w:val="32"/>
        </w:rPr>
        <w:t>水资源</w:t>
      </w:r>
      <w:proofErr w:type="gramStart"/>
      <w:r w:rsidR="002A4689" w:rsidRPr="009A0BA2">
        <w:rPr>
          <w:rFonts w:eastAsia="方正仿宋简体" w:hint="eastAsia"/>
          <w:szCs w:val="32"/>
        </w:rPr>
        <w:t>费安排</w:t>
      </w:r>
      <w:proofErr w:type="gramEnd"/>
      <w:r w:rsidR="002A4689" w:rsidRPr="009A0BA2">
        <w:rPr>
          <w:rFonts w:eastAsia="方正仿宋简体" w:hint="eastAsia"/>
          <w:szCs w:val="32"/>
        </w:rPr>
        <w:t>项目</w:t>
      </w:r>
      <w:r w:rsidR="002A4689" w:rsidRPr="009A0BA2">
        <w:rPr>
          <w:rFonts w:eastAsia="方正仿宋简体" w:hint="eastAsia"/>
          <w:szCs w:val="32"/>
        </w:rPr>
        <w:t>508</w:t>
      </w:r>
      <w:r w:rsidR="00E85EAC" w:rsidRPr="009A0BA2">
        <w:rPr>
          <w:rFonts w:eastAsia="方正仿宋简体" w:hint="eastAsia"/>
          <w:szCs w:val="32"/>
        </w:rPr>
        <w:t>万元。根据</w:t>
      </w:r>
      <w:proofErr w:type="gramStart"/>
      <w:r w:rsidR="00E85EAC" w:rsidRPr="009A0BA2">
        <w:rPr>
          <w:rFonts w:eastAsia="方正仿宋简体" w:hint="eastAsia"/>
          <w:szCs w:val="32"/>
        </w:rPr>
        <w:t>省文件</w:t>
      </w:r>
      <w:proofErr w:type="gramEnd"/>
      <w:r w:rsidR="00E85EAC" w:rsidRPr="009A0BA2">
        <w:rPr>
          <w:rFonts w:eastAsia="方正仿宋简体" w:hint="eastAsia"/>
          <w:szCs w:val="32"/>
        </w:rPr>
        <w:t>精神，补缴省</w:t>
      </w:r>
      <w:r w:rsidR="002A4689" w:rsidRPr="009A0BA2">
        <w:rPr>
          <w:rFonts w:eastAsia="方正仿宋简体" w:hint="eastAsia"/>
          <w:szCs w:val="32"/>
        </w:rPr>
        <w:t>南水北调基金，相应调减支出。</w:t>
      </w:r>
    </w:p>
    <w:p w:rsidR="002A4689" w:rsidRPr="009A0BA2" w:rsidRDefault="008043F8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⑩</w:t>
      </w:r>
      <w:r w:rsidR="002A4689" w:rsidRPr="009A0BA2">
        <w:rPr>
          <w:rFonts w:eastAsia="方正仿宋简体" w:hint="eastAsia"/>
          <w:szCs w:val="32"/>
        </w:rPr>
        <w:t>城建外环管理处维修维护项目资金</w:t>
      </w:r>
      <w:r w:rsidR="002A4689" w:rsidRPr="009A0BA2">
        <w:rPr>
          <w:rFonts w:eastAsia="方正仿宋简体" w:hint="eastAsia"/>
          <w:szCs w:val="32"/>
        </w:rPr>
        <w:t>1500</w:t>
      </w:r>
      <w:r w:rsidR="002A4689" w:rsidRPr="009A0BA2">
        <w:rPr>
          <w:rFonts w:eastAsia="方正仿宋简体" w:hint="eastAsia"/>
          <w:szCs w:val="32"/>
        </w:rPr>
        <w:t>万元。收费减少，</w:t>
      </w:r>
      <w:r w:rsidR="002A4689" w:rsidRPr="009A0BA2">
        <w:rPr>
          <w:rFonts w:eastAsia="方正仿宋简体" w:hint="eastAsia"/>
          <w:szCs w:val="32"/>
        </w:rPr>
        <w:lastRenderedPageBreak/>
        <w:t>相应调减支出。</w:t>
      </w:r>
    </w:p>
    <w:p w:rsidR="002A4689" w:rsidRPr="009A0BA2" w:rsidRDefault="004C73E7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ascii="Cambria Math" w:eastAsia="方正仿宋简体" w:hAnsi="Cambria Math" w:cs="Cambria Math"/>
          <w:szCs w:val="32"/>
        </w:rPr>
        <w:t>⑪</w:t>
      </w:r>
      <w:r w:rsidR="002A4689" w:rsidRPr="009A0BA2">
        <w:rPr>
          <w:rFonts w:eastAsia="方正仿宋简体" w:hint="eastAsia"/>
          <w:szCs w:val="32"/>
        </w:rPr>
        <w:t>项目剩余资金</w:t>
      </w:r>
      <w:r w:rsidR="002A4689" w:rsidRPr="009A0BA2">
        <w:rPr>
          <w:rFonts w:eastAsia="方正仿宋简体" w:hint="eastAsia"/>
          <w:szCs w:val="32"/>
        </w:rPr>
        <w:t>2691</w:t>
      </w:r>
      <w:r w:rsidR="002A4689" w:rsidRPr="009A0BA2">
        <w:rPr>
          <w:rFonts w:eastAsia="方正仿宋简体" w:hint="eastAsia"/>
          <w:szCs w:val="32"/>
        </w:rPr>
        <w:t>万元。主要是因人员减少及项目完工等，预算有剩余。其中，新型农村合作医疗补助资金</w:t>
      </w:r>
      <w:r w:rsidR="002A4689" w:rsidRPr="009A0BA2">
        <w:rPr>
          <w:rFonts w:eastAsia="方正仿宋简体" w:hint="eastAsia"/>
          <w:szCs w:val="32"/>
        </w:rPr>
        <w:t>1239</w:t>
      </w:r>
      <w:r w:rsidR="002A4689" w:rsidRPr="009A0BA2">
        <w:rPr>
          <w:rFonts w:eastAsia="方正仿宋简体" w:hint="eastAsia"/>
          <w:szCs w:val="32"/>
        </w:rPr>
        <w:t>万元，组织收入征管经费</w:t>
      </w:r>
      <w:r w:rsidR="002A4689" w:rsidRPr="009A0BA2">
        <w:rPr>
          <w:rFonts w:eastAsia="方正仿宋简体" w:hint="eastAsia"/>
          <w:szCs w:val="32"/>
        </w:rPr>
        <w:t>300</w:t>
      </w:r>
      <w:r w:rsidR="002A4689" w:rsidRPr="009A0BA2">
        <w:rPr>
          <w:rFonts w:eastAsia="方正仿宋简体" w:hint="eastAsia"/>
          <w:szCs w:val="32"/>
        </w:rPr>
        <w:t>万元，对外开放费</w:t>
      </w:r>
      <w:r w:rsidR="002A4689" w:rsidRPr="009A0BA2">
        <w:rPr>
          <w:rFonts w:eastAsia="方正仿宋简体" w:hint="eastAsia"/>
          <w:szCs w:val="32"/>
        </w:rPr>
        <w:t>300</w:t>
      </w:r>
      <w:r w:rsidR="002A4689" w:rsidRPr="009A0BA2">
        <w:rPr>
          <w:rFonts w:eastAsia="方正仿宋简体" w:hint="eastAsia"/>
          <w:szCs w:val="32"/>
        </w:rPr>
        <w:t>万元，地方外事费</w:t>
      </w:r>
      <w:r w:rsidR="002A4689" w:rsidRPr="009A0BA2">
        <w:rPr>
          <w:rFonts w:eastAsia="方正仿宋简体" w:hint="eastAsia"/>
          <w:szCs w:val="32"/>
        </w:rPr>
        <w:t>200</w:t>
      </w:r>
      <w:r w:rsidR="002A4689" w:rsidRPr="009A0BA2">
        <w:rPr>
          <w:rFonts w:eastAsia="方正仿宋简体" w:hint="eastAsia"/>
          <w:szCs w:val="32"/>
        </w:rPr>
        <w:t>万元，企业退休人员社会化服务经费</w:t>
      </w:r>
      <w:r w:rsidR="002A4689" w:rsidRPr="009A0BA2">
        <w:rPr>
          <w:rFonts w:eastAsia="方正仿宋简体" w:hint="eastAsia"/>
          <w:szCs w:val="32"/>
        </w:rPr>
        <w:t>267</w:t>
      </w:r>
      <w:r w:rsidR="002A4689" w:rsidRPr="009A0BA2">
        <w:rPr>
          <w:rFonts w:eastAsia="方正仿宋简体" w:hint="eastAsia"/>
          <w:szCs w:val="32"/>
        </w:rPr>
        <w:t>万元，农村危旧平房改造</w:t>
      </w:r>
      <w:r w:rsidR="002A4689" w:rsidRPr="009A0BA2">
        <w:rPr>
          <w:rFonts w:eastAsia="方正仿宋简体" w:hint="eastAsia"/>
          <w:szCs w:val="32"/>
        </w:rPr>
        <w:t>105</w:t>
      </w:r>
      <w:r w:rsidR="002A4689" w:rsidRPr="009A0BA2">
        <w:rPr>
          <w:rFonts w:eastAsia="方正仿宋简体" w:hint="eastAsia"/>
          <w:szCs w:val="32"/>
        </w:rPr>
        <w:t>万元，社会治安科技防范体系建设资金</w:t>
      </w:r>
      <w:r w:rsidR="002A4689" w:rsidRPr="009A0BA2">
        <w:rPr>
          <w:rFonts w:eastAsia="方正仿宋简体" w:hint="eastAsia"/>
          <w:szCs w:val="32"/>
        </w:rPr>
        <w:t>101</w:t>
      </w:r>
      <w:r w:rsidR="002A4689" w:rsidRPr="009A0BA2">
        <w:rPr>
          <w:rFonts w:eastAsia="方正仿宋简体" w:hint="eastAsia"/>
          <w:szCs w:val="32"/>
        </w:rPr>
        <w:t>万元，孤儿生活补贴</w:t>
      </w:r>
      <w:r w:rsidR="002A4689" w:rsidRPr="009A0BA2">
        <w:rPr>
          <w:rFonts w:eastAsia="方正仿宋简体" w:hint="eastAsia"/>
          <w:szCs w:val="32"/>
        </w:rPr>
        <w:t>60</w:t>
      </w:r>
      <w:r w:rsidR="002A4689" w:rsidRPr="009A0BA2">
        <w:rPr>
          <w:rFonts w:eastAsia="方正仿宋简体" w:hint="eastAsia"/>
          <w:szCs w:val="32"/>
        </w:rPr>
        <w:t>万元，城镇居民医疗保险补助资金</w:t>
      </w:r>
      <w:r w:rsidR="00591AC5" w:rsidRPr="009A0BA2">
        <w:rPr>
          <w:rFonts w:eastAsia="方正仿宋简体" w:hint="eastAsia"/>
          <w:szCs w:val="32"/>
        </w:rPr>
        <w:t>等</w:t>
      </w:r>
      <w:r w:rsidR="00591AC5" w:rsidRPr="009A0BA2">
        <w:rPr>
          <w:rFonts w:eastAsia="方正仿宋简体" w:hint="eastAsia"/>
          <w:szCs w:val="32"/>
        </w:rPr>
        <w:t>119</w:t>
      </w:r>
      <w:r w:rsidR="002A4689" w:rsidRPr="009A0BA2">
        <w:rPr>
          <w:rFonts w:eastAsia="方正仿宋简体" w:hint="eastAsia"/>
          <w:szCs w:val="32"/>
        </w:rPr>
        <w:t>万元。</w:t>
      </w:r>
    </w:p>
    <w:p w:rsidR="002A4689" w:rsidRPr="009A0BA2" w:rsidRDefault="004C73E7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ascii="Cambria Math" w:eastAsia="方正仿宋简体" w:hAnsi="Cambria Math" w:cs="Cambria Math"/>
          <w:szCs w:val="32"/>
        </w:rPr>
        <w:t>⑫</w:t>
      </w:r>
      <w:r w:rsidR="002A4689" w:rsidRPr="009A0BA2">
        <w:rPr>
          <w:rFonts w:eastAsia="方正仿宋简体" w:hint="eastAsia"/>
          <w:szCs w:val="32"/>
        </w:rPr>
        <w:t>调减相关部门公用经费</w:t>
      </w:r>
      <w:r w:rsidR="002A4689" w:rsidRPr="009A0BA2">
        <w:rPr>
          <w:rFonts w:eastAsia="方正仿宋简体" w:hint="eastAsia"/>
          <w:szCs w:val="32"/>
        </w:rPr>
        <w:t>3850</w:t>
      </w:r>
      <w:r w:rsidR="002A4689" w:rsidRPr="009A0BA2">
        <w:rPr>
          <w:rFonts w:eastAsia="方正仿宋简体" w:hint="eastAsia"/>
          <w:szCs w:val="32"/>
        </w:rPr>
        <w:t>万元。一是因国家出台政策，取消、停征和免征行政事业性收费，相应调减市民政局、农牧局、贸促会、人才交流中心</w:t>
      </w:r>
      <w:r w:rsidR="00F47389" w:rsidRPr="009A0BA2">
        <w:rPr>
          <w:rFonts w:eastAsia="方正仿宋简体" w:hint="eastAsia"/>
          <w:szCs w:val="32"/>
        </w:rPr>
        <w:t>、动物卫生监督所</w:t>
      </w:r>
      <w:r w:rsidR="002A4689" w:rsidRPr="009A0BA2">
        <w:rPr>
          <w:rFonts w:eastAsia="方正仿宋简体" w:hint="eastAsia"/>
          <w:szCs w:val="32"/>
        </w:rPr>
        <w:t>和开平</w:t>
      </w:r>
      <w:r w:rsidR="00F47389" w:rsidRPr="009A0BA2">
        <w:rPr>
          <w:rFonts w:eastAsia="方正仿宋简体" w:hint="eastAsia"/>
          <w:szCs w:val="32"/>
        </w:rPr>
        <w:t>区</w:t>
      </w:r>
      <w:r w:rsidR="002A4689" w:rsidRPr="009A0BA2">
        <w:rPr>
          <w:rFonts w:eastAsia="方正仿宋简体" w:hint="eastAsia"/>
          <w:szCs w:val="32"/>
        </w:rPr>
        <w:t>国土局公用经费</w:t>
      </w:r>
      <w:r w:rsidR="002A4689" w:rsidRPr="009A0BA2">
        <w:rPr>
          <w:rFonts w:eastAsia="方正仿宋简体" w:hint="eastAsia"/>
          <w:szCs w:val="32"/>
        </w:rPr>
        <w:t>130</w:t>
      </w:r>
      <w:r w:rsidR="002A4689" w:rsidRPr="009A0BA2">
        <w:rPr>
          <w:rFonts w:eastAsia="方正仿宋简体" w:hint="eastAsia"/>
          <w:szCs w:val="32"/>
        </w:rPr>
        <w:t>万元。二是因行政事业性收费减少、项目资金剩余等，相应调减市劳动技师学院、公安局、工商局、交通局等公用经费</w:t>
      </w:r>
      <w:r w:rsidR="002A4689" w:rsidRPr="009A0BA2">
        <w:rPr>
          <w:rFonts w:eastAsia="方正仿宋简体" w:hint="eastAsia"/>
          <w:szCs w:val="32"/>
        </w:rPr>
        <w:t>3720</w:t>
      </w:r>
      <w:r w:rsidR="002A4689" w:rsidRPr="009A0BA2">
        <w:rPr>
          <w:rFonts w:eastAsia="方正仿宋简体" w:hint="eastAsia"/>
          <w:szCs w:val="32"/>
        </w:rPr>
        <w:t>万元。</w:t>
      </w:r>
    </w:p>
    <w:p w:rsidR="002A4689" w:rsidRPr="009A0BA2" w:rsidRDefault="004C73E7" w:rsidP="002A4689">
      <w:pPr>
        <w:spacing w:line="530" w:lineRule="exact"/>
        <w:ind w:firstLineChars="196" w:firstLine="622"/>
        <w:rPr>
          <w:rFonts w:eastAsia="方正仿宋简体"/>
          <w:b/>
          <w:szCs w:val="32"/>
        </w:rPr>
      </w:pPr>
      <w:r w:rsidRPr="009A0BA2">
        <w:rPr>
          <w:rFonts w:eastAsia="方正仿宋简体" w:hint="eastAsia"/>
          <w:b/>
          <w:szCs w:val="32"/>
        </w:rPr>
        <w:t>（</w:t>
      </w:r>
      <w:r w:rsidRPr="009A0BA2">
        <w:rPr>
          <w:rFonts w:eastAsia="方正仿宋简体" w:hint="eastAsia"/>
          <w:b/>
          <w:szCs w:val="32"/>
        </w:rPr>
        <w:t>2</w:t>
      </w:r>
      <w:r w:rsidRPr="009A0BA2">
        <w:rPr>
          <w:rFonts w:eastAsia="方正仿宋简体" w:hint="eastAsia"/>
          <w:b/>
          <w:szCs w:val="32"/>
        </w:rPr>
        <w:t>）</w:t>
      </w:r>
      <w:r w:rsidR="002A4689" w:rsidRPr="009A0BA2">
        <w:rPr>
          <w:rFonts w:eastAsia="方正仿宋简体" w:hint="eastAsia"/>
          <w:b/>
          <w:szCs w:val="32"/>
        </w:rPr>
        <w:t>调增预算项目</w:t>
      </w:r>
      <w:r w:rsidR="002A4689" w:rsidRPr="009A0BA2">
        <w:rPr>
          <w:rFonts w:eastAsia="方正仿宋简体" w:hint="eastAsia"/>
          <w:b/>
          <w:szCs w:val="32"/>
        </w:rPr>
        <w:t>266419</w:t>
      </w:r>
      <w:r w:rsidR="002A4689" w:rsidRPr="009A0BA2">
        <w:rPr>
          <w:rFonts w:eastAsia="方正仿宋简体" w:hint="eastAsia"/>
          <w:b/>
          <w:szCs w:val="32"/>
        </w:rPr>
        <w:t>万元。</w:t>
      </w:r>
    </w:p>
    <w:p w:rsidR="002A4689" w:rsidRPr="009A0BA2" w:rsidRDefault="004C73E7" w:rsidP="004C73E7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一是</w:t>
      </w:r>
      <w:r w:rsidR="002A4689" w:rsidRPr="009A0BA2">
        <w:rPr>
          <w:rFonts w:eastAsia="方正仿宋简体" w:hint="eastAsia"/>
          <w:szCs w:val="32"/>
        </w:rPr>
        <w:t>地方政府一般债券转贷收入安排支出</w:t>
      </w:r>
      <w:r w:rsidR="002A4689" w:rsidRPr="009A0BA2">
        <w:rPr>
          <w:rFonts w:eastAsia="方正仿宋简体" w:hint="eastAsia"/>
          <w:szCs w:val="32"/>
        </w:rPr>
        <w:t>141058</w:t>
      </w:r>
      <w:r w:rsidR="002A4689" w:rsidRPr="009A0BA2">
        <w:rPr>
          <w:rFonts w:eastAsia="方正仿宋简体" w:hint="eastAsia"/>
          <w:szCs w:val="32"/>
        </w:rPr>
        <w:t>万元。</w:t>
      </w:r>
      <w:r w:rsidRPr="009A0BA2">
        <w:rPr>
          <w:rFonts w:eastAsia="方正仿宋简体" w:hint="eastAsia"/>
          <w:szCs w:val="32"/>
        </w:rPr>
        <w:t>其中，</w:t>
      </w:r>
      <w:r w:rsidR="002A4689" w:rsidRPr="009A0BA2">
        <w:rPr>
          <w:rFonts w:eastAsia="方正仿宋简体" w:hint="eastAsia"/>
          <w:szCs w:val="32"/>
        </w:rPr>
        <w:t>老交大棚户区改造项目</w:t>
      </w:r>
      <w:r w:rsidR="002A4689" w:rsidRPr="009A0BA2">
        <w:rPr>
          <w:rFonts w:eastAsia="方正仿宋简体" w:hint="eastAsia"/>
          <w:szCs w:val="32"/>
        </w:rPr>
        <w:t>27458</w:t>
      </w:r>
      <w:r w:rsidR="002A4689" w:rsidRPr="009A0BA2">
        <w:rPr>
          <w:rFonts w:eastAsia="方正仿宋简体" w:hint="eastAsia"/>
          <w:szCs w:val="32"/>
        </w:rPr>
        <w:t>万元</w:t>
      </w:r>
      <w:r w:rsidRPr="009A0BA2">
        <w:rPr>
          <w:rFonts w:eastAsia="方正仿宋简体" w:hint="eastAsia"/>
          <w:szCs w:val="32"/>
        </w:rPr>
        <w:t>，</w:t>
      </w:r>
      <w:r w:rsidR="002A4689" w:rsidRPr="009A0BA2">
        <w:rPr>
          <w:rFonts w:eastAsia="方正仿宋简体" w:hint="eastAsia"/>
          <w:szCs w:val="32"/>
        </w:rPr>
        <w:t>华北理工大学搬迁项目</w:t>
      </w:r>
      <w:r w:rsidR="002A4689" w:rsidRPr="009A0BA2">
        <w:rPr>
          <w:rFonts w:eastAsia="方正仿宋简体" w:hint="eastAsia"/>
          <w:szCs w:val="32"/>
        </w:rPr>
        <w:t>100000</w:t>
      </w:r>
      <w:r w:rsidR="002A4689" w:rsidRPr="009A0BA2">
        <w:rPr>
          <w:rFonts w:eastAsia="方正仿宋简体" w:hint="eastAsia"/>
          <w:szCs w:val="32"/>
        </w:rPr>
        <w:t>万元</w:t>
      </w:r>
      <w:r w:rsidRPr="009A0BA2">
        <w:rPr>
          <w:rFonts w:eastAsia="方正仿宋简体" w:hint="eastAsia"/>
          <w:szCs w:val="32"/>
        </w:rPr>
        <w:t>，</w:t>
      </w:r>
      <w:proofErr w:type="gramStart"/>
      <w:r w:rsidR="002A4689" w:rsidRPr="009A0BA2">
        <w:rPr>
          <w:rFonts w:eastAsia="方正仿宋简体" w:hint="eastAsia"/>
          <w:szCs w:val="32"/>
        </w:rPr>
        <w:t>世</w:t>
      </w:r>
      <w:proofErr w:type="gramEnd"/>
      <w:r w:rsidR="002A4689" w:rsidRPr="009A0BA2">
        <w:rPr>
          <w:rFonts w:eastAsia="方正仿宋简体" w:hint="eastAsia"/>
          <w:szCs w:val="32"/>
        </w:rPr>
        <w:t>园会会址周边道路建设项目</w:t>
      </w:r>
      <w:r w:rsidR="002A4689" w:rsidRPr="009A0BA2">
        <w:rPr>
          <w:rFonts w:eastAsia="方正仿宋简体" w:hint="eastAsia"/>
          <w:szCs w:val="32"/>
        </w:rPr>
        <w:t>13600</w:t>
      </w:r>
      <w:r w:rsidR="002A4689" w:rsidRPr="009A0BA2">
        <w:rPr>
          <w:rFonts w:eastAsia="方正仿宋简体" w:hint="eastAsia"/>
          <w:szCs w:val="32"/>
        </w:rPr>
        <w:t>万元。</w:t>
      </w:r>
    </w:p>
    <w:p w:rsidR="002A4689" w:rsidRPr="009A0BA2" w:rsidRDefault="004C73E7" w:rsidP="00CC18DD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二是</w:t>
      </w:r>
      <w:r w:rsidR="002A4689" w:rsidRPr="009A0BA2">
        <w:rPr>
          <w:rFonts w:eastAsia="方正仿宋简体" w:hint="eastAsia"/>
          <w:szCs w:val="32"/>
        </w:rPr>
        <w:t>其他急需支出</w:t>
      </w:r>
      <w:r w:rsidR="002A4689" w:rsidRPr="009A0BA2">
        <w:rPr>
          <w:rFonts w:eastAsia="方正仿宋简体" w:hint="eastAsia"/>
          <w:szCs w:val="32"/>
        </w:rPr>
        <w:t>125361</w:t>
      </w:r>
      <w:r w:rsidR="002A4689"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①城建项目</w:t>
      </w:r>
      <w:r w:rsidRPr="009A0BA2">
        <w:rPr>
          <w:rFonts w:eastAsia="方正仿宋简体" w:hint="eastAsia"/>
          <w:szCs w:val="32"/>
        </w:rPr>
        <w:t>59500</w:t>
      </w:r>
      <w:r w:rsidRPr="009A0BA2">
        <w:rPr>
          <w:rFonts w:eastAsia="方正仿宋简体" w:hint="eastAsia"/>
          <w:szCs w:val="32"/>
        </w:rPr>
        <w:t>万元。主要用于动物园、市政道路及园林绿化等。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②</w:t>
      </w:r>
      <w:proofErr w:type="gramStart"/>
      <w:r w:rsidRPr="009A0BA2">
        <w:rPr>
          <w:rFonts w:eastAsia="方正仿宋简体" w:hint="eastAsia"/>
          <w:szCs w:val="32"/>
        </w:rPr>
        <w:t>世</w:t>
      </w:r>
      <w:proofErr w:type="gramEnd"/>
      <w:r w:rsidRPr="009A0BA2">
        <w:rPr>
          <w:rFonts w:eastAsia="方正仿宋简体" w:hint="eastAsia"/>
          <w:szCs w:val="32"/>
        </w:rPr>
        <w:t>园会建设项目</w:t>
      </w:r>
      <w:r w:rsidRPr="009A0BA2">
        <w:rPr>
          <w:rFonts w:eastAsia="方正仿宋简体" w:hint="eastAsia"/>
          <w:szCs w:val="32"/>
        </w:rPr>
        <w:t>60000</w:t>
      </w:r>
      <w:r w:rsidRPr="009A0BA2">
        <w:rPr>
          <w:rFonts w:eastAsia="方正仿宋简体" w:hint="eastAsia"/>
          <w:szCs w:val="32"/>
        </w:rPr>
        <w:t>万元。主要用于</w:t>
      </w:r>
      <w:proofErr w:type="gramStart"/>
      <w:r w:rsidRPr="009A0BA2">
        <w:rPr>
          <w:rFonts w:eastAsia="方正仿宋简体" w:hint="eastAsia"/>
          <w:szCs w:val="32"/>
        </w:rPr>
        <w:t>世</w:t>
      </w:r>
      <w:proofErr w:type="gramEnd"/>
      <w:r w:rsidRPr="009A0BA2">
        <w:rPr>
          <w:rFonts w:eastAsia="方正仿宋简体" w:hint="eastAsia"/>
          <w:szCs w:val="32"/>
        </w:rPr>
        <w:t>园会场馆建设。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③</w:t>
      </w:r>
      <w:proofErr w:type="gramStart"/>
      <w:r w:rsidRPr="009A0BA2">
        <w:rPr>
          <w:rFonts w:eastAsia="方正仿宋简体" w:hint="eastAsia"/>
          <w:szCs w:val="32"/>
        </w:rPr>
        <w:t>世</w:t>
      </w:r>
      <w:proofErr w:type="gramEnd"/>
      <w:r w:rsidRPr="009A0BA2">
        <w:rPr>
          <w:rFonts w:eastAsia="方正仿宋简体" w:hint="eastAsia"/>
          <w:szCs w:val="32"/>
        </w:rPr>
        <w:t>园会花卉</w:t>
      </w:r>
      <w:proofErr w:type="gramStart"/>
      <w:r w:rsidRPr="009A0BA2">
        <w:rPr>
          <w:rFonts w:eastAsia="方正仿宋简体" w:hint="eastAsia"/>
          <w:szCs w:val="32"/>
        </w:rPr>
        <w:t>展赛经费</w:t>
      </w:r>
      <w:proofErr w:type="gramEnd"/>
      <w:r w:rsidRPr="009A0BA2">
        <w:rPr>
          <w:rFonts w:eastAsia="方正仿宋简体" w:hint="eastAsia"/>
          <w:szCs w:val="32"/>
        </w:rPr>
        <w:t>1100</w:t>
      </w:r>
      <w:r w:rsidRPr="009A0BA2">
        <w:rPr>
          <w:rFonts w:eastAsia="方正仿宋简体" w:hint="eastAsia"/>
          <w:szCs w:val="32"/>
        </w:rPr>
        <w:t>万元。</w:t>
      </w:r>
      <w:r w:rsidRPr="009A0BA2">
        <w:rPr>
          <w:rFonts w:eastAsia="方正仿宋简体" w:hint="eastAsia"/>
          <w:szCs w:val="32"/>
        </w:rPr>
        <w:t>2016</w:t>
      </w:r>
      <w:r w:rsidRPr="009A0BA2">
        <w:rPr>
          <w:rFonts w:eastAsia="方正仿宋简体" w:hint="eastAsia"/>
          <w:szCs w:val="32"/>
        </w:rPr>
        <w:t>年</w:t>
      </w:r>
      <w:proofErr w:type="gramStart"/>
      <w:r w:rsidRPr="009A0BA2">
        <w:rPr>
          <w:rFonts w:eastAsia="方正仿宋简体" w:hint="eastAsia"/>
          <w:szCs w:val="32"/>
        </w:rPr>
        <w:t>世</w:t>
      </w:r>
      <w:proofErr w:type="gramEnd"/>
      <w:r w:rsidRPr="009A0BA2">
        <w:rPr>
          <w:rFonts w:eastAsia="方正仿宋简体" w:hint="eastAsia"/>
          <w:szCs w:val="32"/>
        </w:rPr>
        <w:t>园会将举办</w:t>
      </w:r>
      <w:r w:rsidRPr="009A0BA2">
        <w:rPr>
          <w:rFonts w:eastAsia="方正仿宋简体" w:hint="eastAsia"/>
          <w:szCs w:val="32"/>
        </w:rPr>
        <w:t>6</w:t>
      </w:r>
      <w:r w:rsidRPr="009A0BA2">
        <w:rPr>
          <w:rFonts w:eastAsia="方正仿宋简体" w:hint="eastAsia"/>
          <w:szCs w:val="32"/>
        </w:rPr>
        <w:t>项</w:t>
      </w:r>
      <w:proofErr w:type="gramStart"/>
      <w:r w:rsidRPr="009A0BA2">
        <w:rPr>
          <w:rFonts w:eastAsia="方正仿宋简体" w:hint="eastAsia"/>
          <w:szCs w:val="32"/>
        </w:rPr>
        <w:t>国际展赛活动</w:t>
      </w:r>
      <w:proofErr w:type="gramEnd"/>
      <w:r w:rsidRPr="009A0BA2">
        <w:rPr>
          <w:rFonts w:eastAsia="方正仿宋简体" w:hint="eastAsia"/>
          <w:szCs w:val="32"/>
        </w:rPr>
        <w:t>，今年需先期支付部分</w:t>
      </w:r>
      <w:proofErr w:type="gramStart"/>
      <w:r w:rsidRPr="009A0BA2">
        <w:rPr>
          <w:rFonts w:eastAsia="方正仿宋简体" w:hint="eastAsia"/>
          <w:szCs w:val="32"/>
        </w:rPr>
        <w:t>展赛费用</w:t>
      </w:r>
      <w:proofErr w:type="gramEnd"/>
      <w:r w:rsidRPr="009A0BA2">
        <w:rPr>
          <w:rFonts w:eastAsia="方正仿宋简体" w:hint="eastAsia"/>
          <w:szCs w:val="32"/>
        </w:rPr>
        <w:t>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④耕地开垦费</w:t>
      </w:r>
      <w:r w:rsidRPr="009A0BA2">
        <w:rPr>
          <w:rFonts w:eastAsia="方正仿宋简体" w:hint="eastAsia"/>
          <w:szCs w:val="32"/>
        </w:rPr>
        <w:t>3576</w:t>
      </w:r>
      <w:r w:rsidRPr="009A0BA2">
        <w:rPr>
          <w:rFonts w:eastAsia="方正仿宋简体" w:hint="eastAsia"/>
          <w:szCs w:val="32"/>
        </w:rPr>
        <w:t>万元。根据土地管理法，耕地开垦费用于</w:t>
      </w:r>
      <w:r w:rsidRPr="009A0BA2">
        <w:rPr>
          <w:rFonts w:eastAsia="方正仿宋简体" w:hint="eastAsia"/>
          <w:szCs w:val="32"/>
        </w:rPr>
        <w:lastRenderedPageBreak/>
        <w:t>开垦新的耕地支出。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⑤城市义务教育免杂费补助</w:t>
      </w:r>
      <w:r w:rsidRPr="009A0BA2">
        <w:rPr>
          <w:rFonts w:eastAsia="方正仿宋简体" w:hint="eastAsia"/>
          <w:szCs w:val="32"/>
        </w:rPr>
        <w:t>935</w:t>
      </w:r>
      <w:r w:rsidRPr="009A0BA2">
        <w:rPr>
          <w:rFonts w:eastAsia="方正仿宋简体" w:hint="eastAsia"/>
          <w:szCs w:val="32"/>
        </w:rPr>
        <w:t>万元。根据河北省财政厅</w:t>
      </w:r>
      <w:r w:rsidR="004408BF">
        <w:rPr>
          <w:rFonts w:eastAsia="方正仿宋简体" w:hint="eastAsia"/>
          <w:szCs w:val="32"/>
        </w:rPr>
        <w:t>、</w:t>
      </w:r>
      <w:r w:rsidRPr="009A0BA2">
        <w:rPr>
          <w:rFonts w:eastAsia="方正仿宋简体"/>
          <w:szCs w:val="32"/>
        </w:rPr>
        <w:t>教育厅</w:t>
      </w:r>
      <w:r w:rsidR="004408BF" w:rsidRPr="009A0BA2">
        <w:rPr>
          <w:rFonts w:eastAsia="方正仿宋简体" w:hint="eastAsia"/>
          <w:szCs w:val="32"/>
        </w:rPr>
        <w:t>《</w:t>
      </w:r>
      <w:r w:rsidRPr="009A0BA2">
        <w:rPr>
          <w:rFonts w:eastAsia="方正仿宋简体"/>
          <w:szCs w:val="32"/>
        </w:rPr>
        <w:t>关于建立城市义务教育阶段学校公用经费保障机制的通知》（冀财教</w:t>
      </w:r>
      <w:r w:rsidRPr="009A0BA2">
        <w:rPr>
          <w:rFonts w:eastAsia="方正仿宋简体"/>
          <w:szCs w:val="32"/>
        </w:rPr>
        <w:t>[2014]175</w:t>
      </w:r>
      <w:r w:rsidRPr="009A0BA2">
        <w:rPr>
          <w:rFonts w:eastAsia="方正仿宋简体"/>
          <w:szCs w:val="32"/>
        </w:rPr>
        <w:t>号），城市义务教育阶段公用经费标准</w:t>
      </w:r>
      <w:r w:rsidRPr="009A0BA2">
        <w:rPr>
          <w:rFonts w:eastAsia="方正仿宋简体" w:hint="eastAsia"/>
          <w:szCs w:val="32"/>
        </w:rPr>
        <w:t>提高到</w:t>
      </w:r>
      <w:r w:rsidRPr="009A0BA2">
        <w:rPr>
          <w:rFonts w:eastAsia="方正仿宋简体"/>
          <w:szCs w:val="32"/>
        </w:rPr>
        <w:t>：小学年生均</w:t>
      </w:r>
      <w:r w:rsidRPr="009A0BA2">
        <w:rPr>
          <w:rFonts w:eastAsia="方正仿宋简体"/>
          <w:szCs w:val="32"/>
        </w:rPr>
        <w:t>685</w:t>
      </w:r>
      <w:r w:rsidRPr="009A0BA2">
        <w:rPr>
          <w:rFonts w:eastAsia="方正仿宋简体"/>
          <w:szCs w:val="32"/>
        </w:rPr>
        <w:t>元、初中年生均</w:t>
      </w:r>
      <w:r w:rsidRPr="009A0BA2">
        <w:rPr>
          <w:rFonts w:eastAsia="方正仿宋简体"/>
          <w:szCs w:val="32"/>
        </w:rPr>
        <w:t>885</w:t>
      </w:r>
      <w:r w:rsidRPr="009A0BA2">
        <w:rPr>
          <w:rFonts w:eastAsia="方正仿宋简体"/>
          <w:szCs w:val="32"/>
        </w:rPr>
        <w:t>元（</w:t>
      </w:r>
      <w:proofErr w:type="gramStart"/>
      <w:r w:rsidRPr="009A0BA2">
        <w:rPr>
          <w:rFonts w:eastAsia="方正仿宋简体"/>
          <w:szCs w:val="32"/>
        </w:rPr>
        <w:t>原免杂费</w:t>
      </w:r>
      <w:proofErr w:type="gramEnd"/>
      <w:r w:rsidRPr="009A0BA2">
        <w:rPr>
          <w:rFonts w:eastAsia="方正仿宋简体"/>
          <w:szCs w:val="32"/>
        </w:rPr>
        <w:t>补助标准为小学年生均</w:t>
      </w:r>
      <w:r w:rsidRPr="009A0BA2">
        <w:rPr>
          <w:rFonts w:eastAsia="方正仿宋简体"/>
          <w:szCs w:val="32"/>
        </w:rPr>
        <w:t>255</w:t>
      </w:r>
      <w:r w:rsidRPr="009A0BA2">
        <w:rPr>
          <w:rFonts w:eastAsia="方正仿宋简体"/>
          <w:szCs w:val="32"/>
        </w:rPr>
        <w:t>元、初中年生均</w:t>
      </w:r>
      <w:r w:rsidRPr="009A0BA2">
        <w:rPr>
          <w:rFonts w:eastAsia="方正仿宋简体"/>
          <w:szCs w:val="32"/>
        </w:rPr>
        <w:t>330</w:t>
      </w:r>
      <w:r w:rsidRPr="009A0BA2">
        <w:rPr>
          <w:rFonts w:eastAsia="方正仿宋简体"/>
          <w:szCs w:val="32"/>
        </w:rPr>
        <w:t>元）。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宋体" w:hint="eastAsia"/>
          <w:szCs w:val="32"/>
        </w:rPr>
        <w:t>⑥</w:t>
      </w:r>
      <w:r w:rsidRPr="009A0BA2">
        <w:rPr>
          <w:rFonts w:eastAsia="方正仿宋简体" w:hint="eastAsia"/>
          <w:szCs w:val="32"/>
        </w:rPr>
        <w:t>普通高中家庭经济困难学生资助配套资金</w:t>
      </w:r>
      <w:r w:rsidRPr="009A0BA2">
        <w:rPr>
          <w:rFonts w:eastAsia="方正仿宋简体" w:hint="eastAsia"/>
          <w:szCs w:val="32"/>
        </w:rPr>
        <w:t>60</w:t>
      </w:r>
      <w:r w:rsidRPr="009A0BA2">
        <w:rPr>
          <w:rFonts w:eastAsia="方正仿宋简体" w:hint="eastAsia"/>
          <w:szCs w:val="32"/>
        </w:rPr>
        <w:t>万元。根据河北省财政厅</w:t>
      </w:r>
      <w:r w:rsidR="004408BF">
        <w:rPr>
          <w:rFonts w:eastAsia="方正仿宋简体" w:hint="eastAsia"/>
          <w:szCs w:val="32"/>
        </w:rPr>
        <w:t>、</w:t>
      </w:r>
      <w:r w:rsidRPr="009A0BA2">
        <w:rPr>
          <w:rFonts w:eastAsia="方正仿宋简体"/>
          <w:szCs w:val="32"/>
        </w:rPr>
        <w:t>教育厅</w:t>
      </w:r>
      <w:r w:rsidR="004408BF" w:rsidRPr="009A0BA2">
        <w:rPr>
          <w:rFonts w:eastAsia="方正仿宋简体" w:hint="eastAsia"/>
          <w:szCs w:val="32"/>
        </w:rPr>
        <w:t>《</w:t>
      </w:r>
      <w:r w:rsidRPr="009A0BA2">
        <w:rPr>
          <w:rFonts w:eastAsia="方正仿宋简体"/>
          <w:szCs w:val="32"/>
        </w:rPr>
        <w:t>关于追加</w:t>
      </w:r>
      <w:r w:rsidRPr="009A0BA2">
        <w:rPr>
          <w:rFonts w:eastAsia="方正仿宋简体"/>
          <w:szCs w:val="32"/>
        </w:rPr>
        <w:t>2015</w:t>
      </w:r>
      <w:r w:rsidRPr="009A0BA2">
        <w:rPr>
          <w:rFonts w:eastAsia="方正仿宋简体"/>
          <w:szCs w:val="32"/>
        </w:rPr>
        <w:t>年普通高中国家助学金省级补助资金预算的通知》（冀财教</w:t>
      </w:r>
      <w:r w:rsidRPr="009A0BA2">
        <w:rPr>
          <w:rFonts w:eastAsia="方正仿宋简体"/>
          <w:szCs w:val="32"/>
        </w:rPr>
        <w:t>[2015]32</w:t>
      </w:r>
      <w:r w:rsidRPr="009A0BA2">
        <w:rPr>
          <w:rFonts w:eastAsia="方正仿宋简体"/>
          <w:szCs w:val="32"/>
        </w:rPr>
        <w:t>号），从</w:t>
      </w:r>
      <w:r w:rsidRPr="009A0BA2">
        <w:rPr>
          <w:rFonts w:eastAsia="方正仿宋简体"/>
          <w:szCs w:val="32"/>
        </w:rPr>
        <w:t>2015</w:t>
      </w:r>
      <w:r w:rsidRPr="009A0BA2">
        <w:rPr>
          <w:rFonts w:eastAsia="方正仿宋简体"/>
          <w:szCs w:val="32"/>
        </w:rPr>
        <w:t>年起，高中助学金由年生均</w:t>
      </w:r>
      <w:r w:rsidRPr="009A0BA2">
        <w:rPr>
          <w:rFonts w:eastAsia="方正仿宋简体"/>
          <w:szCs w:val="32"/>
        </w:rPr>
        <w:t>1500</w:t>
      </w:r>
      <w:r w:rsidRPr="009A0BA2">
        <w:rPr>
          <w:rFonts w:eastAsia="方正仿宋简体"/>
          <w:szCs w:val="32"/>
        </w:rPr>
        <w:t>元提高到</w:t>
      </w:r>
      <w:r w:rsidRPr="009A0BA2">
        <w:rPr>
          <w:rFonts w:eastAsia="方正仿宋简体"/>
          <w:szCs w:val="32"/>
        </w:rPr>
        <w:t>2000</w:t>
      </w:r>
      <w:r w:rsidRPr="009A0BA2">
        <w:rPr>
          <w:rFonts w:eastAsia="方正仿宋简体"/>
          <w:szCs w:val="32"/>
        </w:rPr>
        <w:t>元</w:t>
      </w:r>
      <w:r w:rsidRPr="009A0BA2">
        <w:rPr>
          <w:rFonts w:eastAsia="方正仿宋简体" w:hint="eastAsia"/>
          <w:szCs w:val="32"/>
        </w:rPr>
        <w:t>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宋体" w:hint="eastAsia"/>
          <w:szCs w:val="32"/>
        </w:rPr>
        <w:t>⑦</w:t>
      </w:r>
      <w:r w:rsidRPr="009A0BA2">
        <w:rPr>
          <w:rFonts w:eastAsia="方正仿宋简体" w:hint="eastAsia"/>
          <w:szCs w:val="32"/>
        </w:rPr>
        <w:t>唐山十中供电线路及暖气设施更换</w:t>
      </w:r>
      <w:r w:rsidRPr="009A0BA2">
        <w:rPr>
          <w:rFonts w:eastAsia="方正仿宋简体" w:hint="eastAsia"/>
          <w:szCs w:val="32"/>
        </w:rPr>
        <w:t>190</w:t>
      </w:r>
      <w:r w:rsidRPr="009A0BA2">
        <w:rPr>
          <w:rFonts w:eastAsia="方正仿宋简体" w:hint="eastAsia"/>
          <w:szCs w:val="32"/>
        </w:rPr>
        <w:t>万元。学校水、电、暖设施严重老化，不能满足日常运转需要。</w:t>
      </w:r>
    </w:p>
    <w:p w:rsidR="002A4689" w:rsidRPr="009A0BA2" w:rsidRDefault="004C73E7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（</w:t>
      </w:r>
      <w:r w:rsidR="002A4689" w:rsidRPr="009A0BA2">
        <w:rPr>
          <w:rFonts w:eastAsia="方正仿宋简体" w:hint="eastAsia"/>
          <w:b/>
          <w:szCs w:val="32"/>
        </w:rPr>
        <w:t>3</w:t>
      </w:r>
      <w:r w:rsidRPr="009A0BA2">
        <w:rPr>
          <w:rFonts w:eastAsia="方正仿宋简体" w:hint="eastAsia"/>
          <w:b/>
          <w:szCs w:val="32"/>
        </w:rPr>
        <w:t>）</w:t>
      </w:r>
      <w:r w:rsidR="002A4689" w:rsidRPr="009A0BA2">
        <w:rPr>
          <w:rFonts w:eastAsia="方正仿宋简体" w:hint="eastAsia"/>
          <w:b/>
          <w:szCs w:val="32"/>
        </w:rPr>
        <w:t>本级增加上级转移支付</w:t>
      </w:r>
      <w:r w:rsidR="002A4689" w:rsidRPr="009A0BA2">
        <w:rPr>
          <w:rFonts w:eastAsia="方正仿宋简体" w:hint="eastAsia"/>
          <w:b/>
          <w:szCs w:val="32"/>
        </w:rPr>
        <w:t>70705</w:t>
      </w:r>
      <w:r w:rsidR="002A4689" w:rsidRPr="009A0BA2">
        <w:rPr>
          <w:rFonts w:eastAsia="方正仿宋简体" w:hint="eastAsia"/>
          <w:b/>
          <w:szCs w:val="32"/>
        </w:rPr>
        <w:t>万元。</w:t>
      </w:r>
      <w:r w:rsidR="002A4689" w:rsidRPr="009A0BA2">
        <w:rPr>
          <w:rFonts w:eastAsia="方正仿宋简体" w:hint="eastAsia"/>
          <w:szCs w:val="32"/>
        </w:rPr>
        <w:t>专项用于新增燃油</w:t>
      </w:r>
      <w:proofErr w:type="gramStart"/>
      <w:r w:rsidR="002A4689" w:rsidRPr="009A0BA2">
        <w:rPr>
          <w:rFonts w:eastAsia="方正仿宋简体" w:hint="eastAsia"/>
          <w:szCs w:val="32"/>
        </w:rPr>
        <w:t>税普通</w:t>
      </w:r>
      <w:proofErr w:type="gramEnd"/>
      <w:r w:rsidR="002A4689" w:rsidRPr="009A0BA2">
        <w:rPr>
          <w:rFonts w:eastAsia="方正仿宋简体" w:hint="eastAsia"/>
          <w:szCs w:val="32"/>
        </w:rPr>
        <w:t>干线公路养护工程</w:t>
      </w:r>
      <w:r w:rsidR="002A4689" w:rsidRPr="009A0BA2">
        <w:rPr>
          <w:rFonts w:eastAsia="方正仿宋简体" w:hint="eastAsia"/>
          <w:szCs w:val="32"/>
        </w:rPr>
        <w:t>29226</w:t>
      </w:r>
      <w:r w:rsidR="002A4689" w:rsidRPr="009A0BA2">
        <w:rPr>
          <w:rFonts w:eastAsia="方正仿宋简体" w:hint="eastAsia"/>
          <w:szCs w:val="32"/>
        </w:rPr>
        <w:t>万元、中央及省级城镇保障性安居工程专项补助</w:t>
      </w:r>
      <w:r w:rsidR="002A4689" w:rsidRPr="009A0BA2">
        <w:rPr>
          <w:rFonts w:eastAsia="方正仿宋简体" w:hint="eastAsia"/>
          <w:szCs w:val="32"/>
        </w:rPr>
        <w:t>27349</w:t>
      </w:r>
      <w:r w:rsidR="002A4689" w:rsidRPr="009A0BA2">
        <w:rPr>
          <w:rFonts w:eastAsia="方正仿宋简体" w:hint="eastAsia"/>
          <w:szCs w:val="32"/>
        </w:rPr>
        <w:t>万元、成品油价格改革补贴资金</w:t>
      </w:r>
      <w:r w:rsidR="002A4689" w:rsidRPr="009A0BA2">
        <w:rPr>
          <w:rFonts w:eastAsiaTheme="minorEastAsia" w:hint="eastAsia"/>
          <w:szCs w:val="32"/>
        </w:rPr>
        <w:t>9093</w:t>
      </w:r>
      <w:r w:rsidR="002A4689" w:rsidRPr="009A0BA2">
        <w:rPr>
          <w:rFonts w:eastAsia="方正仿宋简体" w:hint="eastAsia"/>
          <w:szCs w:val="32"/>
        </w:rPr>
        <w:t>万元、</w:t>
      </w:r>
      <w:r w:rsidR="002A4689" w:rsidRPr="009A0BA2">
        <w:rPr>
          <w:rFonts w:eastAsia="方正仿宋简体" w:hint="eastAsia"/>
          <w:szCs w:val="32"/>
        </w:rPr>
        <w:t>2014</w:t>
      </w:r>
      <w:r w:rsidR="002A4689" w:rsidRPr="009A0BA2">
        <w:rPr>
          <w:rFonts w:eastAsia="方正仿宋简体" w:hint="eastAsia"/>
          <w:szCs w:val="32"/>
        </w:rPr>
        <w:t>年驻唐省直部门精神文明奖</w:t>
      </w:r>
      <w:r w:rsidR="002A4689" w:rsidRPr="009A0BA2">
        <w:rPr>
          <w:rFonts w:eastAsia="方正仿宋简体" w:hint="eastAsia"/>
          <w:szCs w:val="32"/>
        </w:rPr>
        <w:t>3237</w:t>
      </w:r>
      <w:r w:rsidR="002A4689" w:rsidRPr="009A0BA2">
        <w:rPr>
          <w:rFonts w:eastAsia="方正仿宋简体" w:hint="eastAsia"/>
          <w:szCs w:val="32"/>
        </w:rPr>
        <w:t>万元、公共文化设施建设中央基建投资</w:t>
      </w:r>
      <w:r w:rsidR="002A4689" w:rsidRPr="009A0BA2">
        <w:rPr>
          <w:rFonts w:eastAsia="方正仿宋简体" w:hint="eastAsia"/>
          <w:szCs w:val="32"/>
        </w:rPr>
        <w:t>1800</w:t>
      </w:r>
      <w:r w:rsidR="002A4689" w:rsidRPr="009A0BA2">
        <w:rPr>
          <w:rFonts w:eastAsia="方正仿宋简体" w:hint="eastAsia"/>
          <w:szCs w:val="32"/>
        </w:rPr>
        <w:t>万元。</w:t>
      </w:r>
    </w:p>
    <w:p w:rsidR="002A4689" w:rsidRPr="009A0BA2" w:rsidRDefault="004C73E7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2.</w:t>
      </w:r>
      <w:r w:rsidR="002A4689" w:rsidRPr="009A0BA2">
        <w:rPr>
          <w:rFonts w:eastAsia="方正仿宋简体" w:hint="eastAsia"/>
          <w:b/>
          <w:szCs w:val="32"/>
        </w:rPr>
        <w:t>上解上级支出增加</w:t>
      </w:r>
      <w:r w:rsidR="002A4689" w:rsidRPr="009A0BA2">
        <w:rPr>
          <w:rFonts w:eastAsia="方正仿宋简体" w:hint="eastAsia"/>
          <w:b/>
          <w:szCs w:val="32"/>
        </w:rPr>
        <w:t>3020</w:t>
      </w:r>
      <w:r w:rsidR="002A4689" w:rsidRPr="009A0BA2">
        <w:rPr>
          <w:rFonts w:eastAsia="方正仿宋简体" w:hint="eastAsia"/>
          <w:b/>
          <w:szCs w:val="32"/>
        </w:rPr>
        <w:t>万元。</w:t>
      </w:r>
      <w:r w:rsidR="002A4689" w:rsidRPr="009A0BA2">
        <w:rPr>
          <w:rFonts w:eastAsia="方正仿宋简体" w:hint="eastAsia"/>
          <w:szCs w:val="32"/>
        </w:rPr>
        <w:t>主要是南水北调基金结算扣款。</w:t>
      </w:r>
    </w:p>
    <w:p w:rsidR="002A4689" w:rsidRPr="009A0BA2" w:rsidRDefault="004C73E7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3.</w:t>
      </w:r>
      <w:r w:rsidR="002A4689" w:rsidRPr="009A0BA2">
        <w:rPr>
          <w:rFonts w:eastAsia="方正仿宋简体" w:hint="eastAsia"/>
          <w:b/>
          <w:szCs w:val="32"/>
        </w:rPr>
        <w:t>新增对县区转移支付</w:t>
      </w:r>
      <w:r w:rsidR="002A4689" w:rsidRPr="009A0BA2">
        <w:rPr>
          <w:rFonts w:eastAsia="方正仿宋简体" w:hint="eastAsia"/>
          <w:b/>
          <w:szCs w:val="32"/>
        </w:rPr>
        <w:t>338060</w:t>
      </w:r>
      <w:r w:rsidR="002A4689" w:rsidRPr="009A0BA2">
        <w:rPr>
          <w:rFonts w:eastAsia="方正仿宋简体" w:hint="eastAsia"/>
          <w:b/>
          <w:szCs w:val="32"/>
        </w:rPr>
        <w:t>万元。</w:t>
      </w:r>
      <w:r w:rsidR="002A4689" w:rsidRPr="009A0BA2">
        <w:rPr>
          <w:rFonts w:eastAsia="方正仿宋简体" w:hint="eastAsia"/>
          <w:szCs w:val="32"/>
        </w:rPr>
        <w:t>一是从今年开始，市对高新、海港两区实行“定额分享、超收全返”优惠财政体制，增加对两</w:t>
      </w:r>
      <w:proofErr w:type="gramStart"/>
      <w:r w:rsidR="002A4689" w:rsidRPr="009A0BA2">
        <w:rPr>
          <w:rFonts w:eastAsia="方正仿宋简体" w:hint="eastAsia"/>
          <w:szCs w:val="32"/>
        </w:rPr>
        <w:t>区返收</w:t>
      </w:r>
      <w:proofErr w:type="gramEnd"/>
      <w:r w:rsidR="002A4689" w:rsidRPr="009A0BA2">
        <w:rPr>
          <w:rFonts w:eastAsia="方正仿宋简体" w:hint="eastAsia"/>
          <w:szCs w:val="32"/>
        </w:rPr>
        <w:t>5164</w:t>
      </w:r>
      <w:r w:rsidR="002A4689" w:rsidRPr="009A0BA2">
        <w:rPr>
          <w:rFonts w:eastAsia="方正仿宋简体" w:hint="eastAsia"/>
          <w:szCs w:val="32"/>
        </w:rPr>
        <w:t>万元。二是增加转移支付</w:t>
      </w:r>
      <w:r w:rsidR="002A4689" w:rsidRPr="009A0BA2">
        <w:rPr>
          <w:rFonts w:eastAsia="方正仿宋简体" w:hint="eastAsia"/>
          <w:szCs w:val="32"/>
        </w:rPr>
        <w:t>332896</w:t>
      </w:r>
      <w:r w:rsidR="002A4689"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以上支出增</w:t>
      </w:r>
      <w:r w:rsidR="002932C1" w:rsidRPr="009A0BA2">
        <w:rPr>
          <w:rFonts w:eastAsia="方正仿宋简体" w:hint="eastAsia"/>
          <w:szCs w:val="32"/>
        </w:rPr>
        <w:t>加</w:t>
      </w:r>
      <w:r w:rsidRPr="009A0BA2">
        <w:rPr>
          <w:rFonts w:eastAsia="方正仿宋简体" w:hint="eastAsia"/>
          <w:szCs w:val="32"/>
        </w:rPr>
        <w:t>585191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楷体"/>
          <w:b/>
          <w:szCs w:val="32"/>
        </w:rPr>
      </w:pPr>
      <w:r w:rsidRPr="009A0BA2">
        <w:rPr>
          <w:rFonts w:eastAsia="楷体" w:hint="eastAsia"/>
          <w:b/>
          <w:szCs w:val="32"/>
        </w:rPr>
        <w:t>（三）备案事项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lastRenderedPageBreak/>
        <w:t>1.2014</w:t>
      </w:r>
      <w:r w:rsidRPr="009A0BA2">
        <w:rPr>
          <w:rFonts w:eastAsia="方正仿宋简体" w:hint="eastAsia"/>
          <w:b/>
          <w:szCs w:val="32"/>
        </w:rPr>
        <w:t>年度省决算批复市本级资金减少</w:t>
      </w:r>
      <w:r w:rsidRPr="009A0BA2">
        <w:rPr>
          <w:rFonts w:eastAsia="方正仿宋简体" w:hint="eastAsia"/>
          <w:b/>
          <w:szCs w:val="32"/>
        </w:rPr>
        <w:t>717</w:t>
      </w:r>
      <w:r w:rsidRPr="009A0BA2">
        <w:rPr>
          <w:rFonts w:eastAsia="方正仿宋简体" w:hint="eastAsia"/>
          <w:b/>
          <w:szCs w:val="32"/>
        </w:rPr>
        <w:t>万元。</w:t>
      </w:r>
      <w:r w:rsidRPr="009A0BA2">
        <w:rPr>
          <w:rFonts w:eastAsia="方正仿宋简体" w:hint="eastAsia"/>
          <w:szCs w:val="32"/>
        </w:rPr>
        <w:t>其中，增加困难群众生活保障资金</w:t>
      </w:r>
      <w:r w:rsidRPr="009A0BA2">
        <w:rPr>
          <w:rFonts w:eastAsia="方正仿宋简体" w:hint="eastAsia"/>
          <w:szCs w:val="32"/>
        </w:rPr>
        <w:t>679</w:t>
      </w:r>
      <w:r w:rsidRPr="009A0BA2">
        <w:rPr>
          <w:rFonts w:eastAsia="方正仿宋简体" w:hint="eastAsia"/>
          <w:szCs w:val="32"/>
        </w:rPr>
        <w:t>万元、普通干线公路危桥改造项目资金</w:t>
      </w:r>
      <w:r w:rsidRPr="009A0BA2">
        <w:rPr>
          <w:rFonts w:eastAsia="方正仿宋简体" w:hint="eastAsia"/>
          <w:szCs w:val="32"/>
        </w:rPr>
        <w:t>504</w:t>
      </w:r>
      <w:r w:rsidRPr="009A0BA2">
        <w:rPr>
          <w:rFonts w:eastAsia="方正仿宋简体" w:hint="eastAsia"/>
          <w:szCs w:val="32"/>
        </w:rPr>
        <w:t>万元、唐山湾国际旅游岛专项补助等</w:t>
      </w:r>
      <w:r w:rsidRPr="009A0BA2">
        <w:rPr>
          <w:rFonts w:eastAsia="方正仿宋简体" w:hint="eastAsia"/>
          <w:szCs w:val="32"/>
        </w:rPr>
        <w:t>140</w:t>
      </w:r>
      <w:r w:rsidRPr="009A0BA2">
        <w:rPr>
          <w:rFonts w:eastAsia="方正仿宋简体" w:hint="eastAsia"/>
          <w:szCs w:val="32"/>
        </w:rPr>
        <w:t>万元、直管县专项补助</w:t>
      </w:r>
      <w:r w:rsidRPr="009A0BA2">
        <w:rPr>
          <w:rFonts w:eastAsia="方正仿宋简体" w:hint="eastAsia"/>
          <w:szCs w:val="32"/>
        </w:rPr>
        <w:t>200</w:t>
      </w:r>
      <w:r w:rsidRPr="009A0BA2">
        <w:rPr>
          <w:rFonts w:eastAsia="方正仿宋简体" w:hint="eastAsia"/>
          <w:szCs w:val="32"/>
        </w:rPr>
        <w:t>万元、行风评议及绩效奖励等</w:t>
      </w:r>
      <w:r w:rsidRPr="009A0BA2">
        <w:rPr>
          <w:rFonts w:eastAsia="方正仿宋简体" w:hint="eastAsia"/>
          <w:szCs w:val="32"/>
        </w:rPr>
        <w:t>130</w:t>
      </w:r>
      <w:r w:rsidRPr="009A0BA2">
        <w:rPr>
          <w:rFonts w:eastAsia="方正仿宋简体" w:hint="eastAsia"/>
          <w:szCs w:val="32"/>
        </w:rPr>
        <w:t>万元；调减预下达关闭中小企业中央财政补助资金</w:t>
      </w:r>
      <w:r w:rsidRPr="009A0BA2">
        <w:rPr>
          <w:rFonts w:eastAsia="方正仿宋简体" w:hint="eastAsia"/>
          <w:szCs w:val="32"/>
        </w:rPr>
        <w:t>2370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2.</w:t>
      </w:r>
      <w:r w:rsidRPr="009A0BA2">
        <w:rPr>
          <w:rFonts w:eastAsia="方正仿宋简体" w:hint="eastAsia"/>
          <w:b/>
          <w:szCs w:val="32"/>
        </w:rPr>
        <w:t>争取置换债券情况。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年市本级争取地方政府置换债券</w:t>
      </w:r>
      <w:r w:rsidRPr="009A0BA2">
        <w:rPr>
          <w:rFonts w:eastAsia="方正仿宋简体" w:hint="eastAsia"/>
          <w:szCs w:val="32"/>
        </w:rPr>
        <w:t>1022668</w:t>
      </w:r>
      <w:r w:rsidRPr="009A0BA2">
        <w:rPr>
          <w:rFonts w:eastAsia="方正仿宋简体" w:hint="eastAsia"/>
          <w:szCs w:val="32"/>
        </w:rPr>
        <w:t>万元，用于</w:t>
      </w:r>
      <w:proofErr w:type="gramStart"/>
      <w:r w:rsidRPr="009A0BA2">
        <w:rPr>
          <w:rFonts w:eastAsia="方正仿宋简体" w:hint="eastAsia"/>
          <w:szCs w:val="32"/>
        </w:rPr>
        <w:t>置换市</w:t>
      </w:r>
      <w:proofErr w:type="gramEnd"/>
      <w:r w:rsidRPr="009A0BA2">
        <w:rPr>
          <w:rFonts w:eastAsia="方正仿宋简体" w:hint="eastAsia"/>
          <w:szCs w:val="32"/>
        </w:rPr>
        <w:t>城建投公司债务</w:t>
      </w:r>
      <w:r w:rsidRPr="009A0BA2">
        <w:rPr>
          <w:rFonts w:eastAsia="方正仿宋简体" w:hint="eastAsia"/>
          <w:szCs w:val="32"/>
        </w:rPr>
        <w:t>341227</w:t>
      </w:r>
      <w:r w:rsidRPr="009A0BA2">
        <w:rPr>
          <w:rFonts w:eastAsia="方正仿宋简体" w:hint="eastAsia"/>
          <w:szCs w:val="32"/>
        </w:rPr>
        <w:t>万元、两河债务</w:t>
      </w:r>
      <w:r w:rsidRPr="009A0BA2">
        <w:rPr>
          <w:rFonts w:eastAsia="方正仿宋简体" w:hint="eastAsia"/>
          <w:szCs w:val="32"/>
        </w:rPr>
        <w:t>275509</w:t>
      </w:r>
      <w:r w:rsidRPr="009A0BA2">
        <w:rPr>
          <w:rFonts w:eastAsia="方正仿宋简体" w:hint="eastAsia"/>
          <w:szCs w:val="32"/>
        </w:rPr>
        <w:t>万元、市国土收储中心债务</w:t>
      </w:r>
      <w:r w:rsidRPr="009A0BA2">
        <w:rPr>
          <w:rFonts w:eastAsia="方正仿宋简体" w:hint="eastAsia"/>
          <w:szCs w:val="32"/>
        </w:rPr>
        <w:t>36000</w:t>
      </w:r>
      <w:r w:rsidRPr="009A0BA2">
        <w:rPr>
          <w:rFonts w:eastAsia="方正仿宋简体" w:hint="eastAsia"/>
          <w:szCs w:val="32"/>
        </w:rPr>
        <w:t>万元、南湖投资公司债务</w:t>
      </w:r>
      <w:r w:rsidRPr="009A0BA2">
        <w:rPr>
          <w:rFonts w:eastAsia="方正仿宋简体" w:hint="eastAsia"/>
          <w:szCs w:val="32"/>
        </w:rPr>
        <w:t>252090</w:t>
      </w:r>
      <w:r w:rsidRPr="009A0BA2">
        <w:rPr>
          <w:rFonts w:eastAsia="方正仿宋简体" w:hint="eastAsia"/>
          <w:szCs w:val="32"/>
        </w:rPr>
        <w:t>万元、</w:t>
      </w:r>
      <w:proofErr w:type="gramStart"/>
      <w:r w:rsidRPr="009A0BA2">
        <w:rPr>
          <w:rFonts w:eastAsia="方正仿宋简体" w:hint="eastAsia"/>
          <w:szCs w:val="32"/>
        </w:rPr>
        <w:t>市住保中心</w:t>
      </w:r>
      <w:proofErr w:type="gramEnd"/>
      <w:r w:rsidRPr="009A0BA2">
        <w:rPr>
          <w:rFonts w:eastAsia="方正仿宋简体" w:hint="eastAsia"/>
          <w:szCs w:val="32"/>
        </w:rPr>
        <w:t>债务</w:t>
      </w:r>
      <w:r w:rsidRPr="009A0BA2">
        <w:rPr>
          <w:rFonts w:eastAsia="方正仿宋简体" w:hint="eastAsia"/>
          <w:szCs w:val="32"/>
        </w:rPr>
        <w:t>75600</w:t>
      </w:r>
      <w:r w:rsidRPr="009A0BA2">
        <w:rPr>
          <w:rFonts w:eastAsia="方正仿宋简体" w:hint="eastAsia"/>
          <w:szCs w:val="32"/>
        </w:rPr>
        <w:t>万元、市建投公司债务</w:t>
      </w:r>
      <w:r w:rsidRPr="009A0BA2">
        <w:rPr>
          <w:rFonts w:eastAsia="方正仿宋简体" w:hint="eastAsia"/>
          <w:szCs w:val="32"/>
        </w:rPr>
        <w:t>42242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3.</w:t>
      </w:r>
      <w:r w:rsidRPr="009A0BA2">
        <w:rPr>
          <w:rFonts w:eastAsia="方正仿宋简体" w:hint="eastAsia"/>
          <w:b/>
          <w:szCs w:val="32"/>
        </w:rPr>
        <w:t>接受天津援助加强大气污染治理项目资金</w:t>
      </w:r>
      <w:r w:rsidRPr="009A0BA2">
        <w:rPr>
          <w:rFonts w:eastAsia="方正仿宋简体" w:hint="eastAsia"/>
          <w:b/>
          <w:szCs w:val="32"/>
        </w:rPr>
        <w:t>20000</w:t>
      </w:r>
      <w:r w:rsidRPr="009A0BA2">
        <w:rPr>
          <w:rFonts w:eastAsia="方正仿宋简体" w:hint="eastAsia"/>
          <w:b/>
          <w:szCs w:val="32"/>
        </w:rPr>
        <w:t>万元。</w:t>
      </w:r>
      <w:r w:rsidRPr="009A0BA2">
        <w:rPr>
          <w:rFonts w:eastAsia="方正仿宋简体" w:hint="eastAsia"/>
          <w:szCs w:val="32"/>
        </w:rPr>
        <w:t>为贯彻落实京津冀及周边地区大气污染防治协作小组会议要求，根据天津市环保局和唐山市人民政府合作协议，天津市援助我市加强大气污染治理项目资金</w:t>
      </w:r>
      <w:r w:rsidRPr="009A0BA2">
        <w:rPr>
          <w:rFonts w:eastAsia="方正仿宋简体" w:hint="eastAsia"/>
          <w:szCs w:val="32"/>
        </w:rPr>
        <w:t>20000</w:t>
      </w:r>
      <w:r w:rsidRPr="009A0BA2">
        <w:rPr>
          <w:rFonts w:eastAsia="方正仿宋简体" w:hint="eastAsia"/>
          <w:szCs w:val="32"/>
        </w:rPr>
        <w:t>万元，专项用于燃煤锅炉淘汰及清洁能源替代项目</w:t>
      </w:r>
      <w:r w:rsidRPr="009A0BA2">
        <w:rPr>
          <w:rFonts w:eastAsia="方正仿宋简体" w:hint="eastAsia"/>
          <w:szCs w:val="32"/>
        </w:rPr>
        <w:t>12934</w:t>
      </w:r>
      <w:r w:rsidRPr="009A0BA2">
        <w:rPr>
          <w:rFonts w:eastAsia="方正仿宋简体" w:hint="eastAsia"/>
          <w:szCs w:val="32"/>
        </w:rPr>
        <w:t>万元、民用燃煤洁净煤替代项目</w:t>
      </w:r>
      <w:r w:rsidRPr="009A0BA2">
        <w:rPr>
          <w:rFonts w:eastAsia="方正仿宋简体" w:hint="eastAsia"/>
          <w:szCs w:val="32"/>
        </w:rPr>
        <w:t>7066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4.</w:t>
      </w:r>
      <w:r w:rsidRPr="009A0BA2">
        <w:rPr>
          <w:rFonts w:eastAsia="方正仿宋简体" w:hint="eastAsia"/>
          <w:b/>
          <w:szCs w:val="32"/>
        </w:rPr>
        <w:t>盘活财政存量资金情况。</w:t>
      </w:r>
      <w:r w:rsidRPr="009A0BA2">
        <w:rPr>
          <w:rFonts w:eastAsia="方正仿宋简体" w:hint="eastAsia"/>
          <w:szCs w:val="32"/>
        </w:rPr>
        <w:t>根据盘活财政存量资金的要求，收回部门结余结转资金</w:t>
      </w:r>
      <w:r w:rsidRPr="009A0BA2">
        <w:rPr>
          <w:rFonts w:eastAsia="方正仿宋简体" w:hint="eastAsia"/>
          <w:szCs w:val="32"/>
        </w:rPr>
        <w:t>75236</w:t>
      </w:r>
      <w:r w:rsidRPr="009A0BA2">
        <w:rPr>
          <w:rFonts w:eastAsia="方正仿宋简体" w:hint="eastAsia"/>
          <w:szCs w:val="32"/>
        </w:rPr>
        <w:t>万元。按原用途支付工程尾款等</w:t>
      </w:r>
      <w:r w:rsidR="00E32A40">
        <w:rPr>
          <w:rFonts w:eastAsia="方正仿宋简体" w:hint="eastAsia"/>
          <w:szCs w:val="32"/>
        </w:rPr>
        <w:t>22707</w:t>
      </w:r>
      <w:r w:rsidRPr="009A0BA2">
        <w:rPr>
          <w:rFonts w:eastAsia="方正仿宋简体" w:hint="eastAsia"/>
          <w:szCs w:val="32"/>
        </w:rPr>
        <w:t>万元，统筹用</w:t>
      </w:r>
      <w:bookmarkStart w:id="0" w:name="_GoBack"/>
      <w:bookmarkEnd w:id="0"/>
      <w:r w:rsidRPr="009A0BA2">
        <w:rPr>
          <w:rFonts w:eastAsia="方正仿宋简体" w:hint="eastAsia"/>
          <w:szCs w:val="32"/>
        </w:rPr>
        <w:t>于急需的南湖国际会展中心和城建项目支出</w:t>
      </w:r>
      <w:r w:rsidRPr="009A0BA2">
        <w:rPr>
          <w:rFonts w:eastAsia="方正仿宋简体" w:hint="eastAsia"/>
          <w:szCs w:val="32"/>
        </w:rPr>
        <w:t>14600</w:t>
      </w:r>
      <w:r w:rsidRPr="009A0BA2">
        <w:rPr>
          <w:rFonts w:eastAsia="方正仿宋简体" w:hint="eastAsia"/>
          <w:szCs w:val="32"/>
        </w:rPr>
        <w:t>万元，剩余</w:t>
      </w:r>
      <w:r w:rsidR="00E32A40">
        <w:rPr>
          <w:rFonts w:eastAsia="方正仿宋简体" w:hint="eastAsia"/>
          <w:szCs w:val="32"/>
        </w:rPr>
        <w:t>37929</w:t>
      </w:r>
      <w:r w:rsidRPr="009A0BA2">
        <w:rPr>
          <w:rFonts w:eastAsia="方正仿宋简体" w:hint="eastAsia"/>
          <w:szCs w:val="32"/>
        </w:rPr>
        <w:t>万元补充预算稳定调节基金。</w:t>
      </w:r>
    </w:p>
    <w:p w:rsidR="002A4689" w:rsidRPr="009A0BA2" w:rsidRDefault="002A4689" w:rsidP="009C6505">
      <w:pPr>
        <w:spacing w:line="530" w:lineRule="exact"/>
        <w:ind w:firstLineChars="200" w:firstLine="632"/>
        <w:rPr>
          <w:rFonts w:eastAsia="方正黑体简体"/>
          <w:szCs w:val="32"/>
        </w:rPr>
      </w:pPr>
      <w:r w:rsidRPr="009A0BA2">
        <w:rPr>
          <w:rFonts w:eastAsia="方正黑体简体" w:hint="eastAsia"/>
          <w:szCs w:val="32"/>
        </w:rPr>
        <w:t>二、政府性基金预算调整方案及备案事项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年初批准预算为：</w:t>
      </w:r>
      <w:r w:rsidRPr="009A0BA2">
        <w:rPr>
          <w:rFonts w:eastAsia="方正仿宋简体" w:hint="eastAsia"/>
          <w:szCs w:val="32"/>
        </w:rPr>
        <w:t>政府性基金预算收入</w:t>
      </w:r>
      <w:r w:rsidRPr="009A0BA2">
        <w:rPr>
          <w:rFonts w:eastAsia="方正仿宋简体" w:hint="eastAsia"/>
          <w:szCs w:val="32"/>
        </w:rPr>
        <w:t>636154</w:t>
      </w:r>
      <w:r w:rsidRPr="009A0BA2">
        <w:rPr>
          <w:rFonts w:eastAsia="方正仿宋简体" w:hint="eastAsia"/>
          <w:szCs w:val="32"/>
        </w:rPr>
        <w:t>万元，基金预算支出</w:t>
      </w:r>
      <w:r w:rsidRPr="009A0BA2">
        <w:rPr>
          <w:rFonts w:eastAsia="方正仿宋简体" w:hint="eastAsia"/>
          <w:szCs w:val="32"/>
        </w:rPr>
        <w:t>636154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建议预算调整为：</w:t>
      </w:r>
      <w:r w:rsidRPr="009A0BA2">
        <w:rPr>
          <w:rFonts w:eastAsia="方正仿宋简体" w:hint="eastAsia"/>
          <w:szCs w:val="32"/>
        </w:rPr>
        <w:t>政府性基金预算收入</w:t>
      </w:r>
      <w:r w:rsidRPr="009A0BA2">
        <w:rPr>
          <w:rFonts w:eastAsia="方正仿宋简体" w:hint="eastAsia"/>
          <w:szCs w:val="32"/>
        </w:rPr>
        <w:t>500766</w:t>
      </w:r>
      <w:r w:rsidRPr="009A0BA2">
        <w:rPr>
          <w:rFonts w:eastAsia="方正仿宋简体" w:hint="eastAsia"/>
          <w:szCs w:val="32"/>
        </w:rPr>
        <w:t>万元，基金</w:t>
      </w:r>
      <w:r w:rsidRPr="009A0BA2">
        <w:rPr>
          <w:rFonts w:eastAsia="方正仿宋简体" w:hint="eastAsia"/>
          <w:szCs w:val="32"/>
        </w:rPr>
        <w:lastRenderedPageBreak/>
        <w:t>预算支出</w:t>
      </w:r>
      <w:r w:rsidRPr="009A0BA2">
        <w:rPr>
          <w:rFonts w:eastAsia="方正仿宋简体" w:hint="eastAsia"/>
          <w:szCs w:val="32"/>
        </w:rPr>
        <w:t>500766</w:t>
      </w:r>
      <w:r w:rsidRPr="009A0BA2">
        <w:rPr>
          <w:rFonts w:eastAsia="方正仿宋简体" w:hint="eastAsia"/>
          <w:szCs w:val="32"/>
        </w:rPr>
        <w:t>万元。收支预算均调减</w:t>
      </w:r>
      <w:r w:rsidRPr="009A0BA2">
        <w:rPr>
          <w:rFonts w:eastAsia="方正仿宋简体" w:hint="eastAsia"/>
          <w:szCs w:val="32"/>
        </w:rPr>
        <w:t>135388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楷体简体"/>
          <w:b/>
          <w:szCs w:val="32"/>
        </w:rPr>
      </w:pPr>
      <w:r w:rsidRPr="009A0BA2">
        <w:rPr>
          <w:rFonts w:eastAsia="方正楷体简体" w:hint="eastAsia"/>
          <w:b/>
          <w:szCs w:val="32"/>
        </w:rPr>
        <w:t>（一）收入预算调整情况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1.</w:t>
      </w:r>
      <w:r w:rsidRPr="009A0BA2">
        <w:rPr>
          <w:rFonts w:eastAsia="方正仿宋简体" w:hint="eastAsia"/>
          <w:szCs w:val="32"/>
        </w:rPr>
        <w:t>增加地方政府专项债券转贷收入</w:t>
      </w:r>
      <w:r w:rsidRPr="009A0BA2">
        <w:rPr>
          <w:rFonts w:eastAsia="方正仿宋简体" w:hint="eastAsia"/>
          <w:szCs w:val="32"/>
        </w:rPr>
        <w:t>49349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2.</w:t>
      </w:r>
      <w:r w:rsidRPr="009A0BA2">
        <w:rPr>
          <w:rFonts w:eastAsia="方正仿宋简体" w:hint="eastAsia"/>
          <w:szCs w:val="32"/>
        </w:rPr>
        <w:t>政府住房基金增收</w:t>
      </w:r>
      <w:r w:rsidRPr="009A0BA2">
        <w:rPr>
          <w:rFonts w:eastAsia="方正仿宋简体" w:hint="eastAsia"/>
          <w:szCs w:val="32"/>
        </w:rPr>
        <w:t>8418</w:t>
      </w:r>
      <w:r w:rsidRPr="009A0BA2">
        <w:rPr>
          <w:rFonts w:eastAsia="方正仿宋简体" w:hint="eastAsia"/>
          <w:szCs w:val="32"/>
        </w:rPr>
        <w:t>万元。主要是市住房公积金管理中心上缴住房公积金增值收益增加，</w:t>
      </w:r>
      <w:r w:rsidR="00CE7EAB" w:rsidRPr="009A0BA2">
        <w:rPr>
          <w:rFonts w:eastAsia="方正仿宋简体" w:hint="eastAsia"/>
          <w:szCs w:val="32"/>
        </w:rPr>
        <w:t>收取的</w:t>
      </w:r>
      <w:r w:rsidRPr="009A0BA2">
        <w:rPr>
          <w:rFonts w:eastAsia="方正仿宋简体" w:hint="eastAsia"/>
          <w:szCs w:val="32"/>
        </w:rPr>
        <w:t>商品住房项目不配</w:t>
      </w:r>
      <w:proofErr w:type="gramStart"/>
      <w:r w:rsidRPr="009A0BA2">
        <w:rPr>
          <w:rFonts w:eastAsia="方正仿宋简体" w:hint="eastAsia"/>
          <w:szCs w:val="32"/>
        </w:rPr>
        <w:t>建保障</w:t>
      </w:r>
      <w:proofErr w:type="gramEnd"/>
      <w:r w:rsidRPr="009A0BA2">
        <w:rPr>
          <w:rFonts w:eastAsia="方正仿宋简体" w:hint="eastAsia"/>
          <w:szCs w:val="32"/>
        </w:rPr>
        <w:t>性住房收入增加。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3.</w:t>
      </w:r>
      <w:r w:rsidRPr="009A0BA2">
        <w:rPr>
          <w:rFonts w:eastAsia="方正仿宋简体" w:hint="eastAsia"/>
          <w:szCs w:val="32"/>
        </w:rPr>
        <w:t>国有土地使用权出让收入、国有土地收益基金收入和农业土地开发资金减收</w:t>
      </w:r>
      <w:r w:rsidRPr="009A0BA2">
        <w:rPr>
          <w:rFonts w:eastAsia="方正仿宋简体" w:hint="eastAsia"/>
          <w:szCs w:val="32"/>
        </w:rPr>
        <w:t>182000</w:t>
      </w:r>
      <w:r w:rsidRPr="009A0BA2">
        <w:rPr>
          <w:rFonts w:eastAsia="方正仿宋简体" w:hint="eastAsia"/>
          <w:szCs w:val="32"/>
        </w:rPr>
        <w:t>万元。主要是受房地产市场影响，土地出让金减收。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4.</w:t>
      </w:r>
      <w:r w:rsidRPr="009A0BA2">
        <w:rPr>
          <w:rFonts w:eastAsia="方正仿宋简体" w:hint="eastAsia"/>
          <w:szCs w:val="32"/>
        </w:rPr>
        <w:t>车辆通行费减收</w:t>
      </w:r>
      <w:r w:rsidRPr="009A0BA2">
        <w:rPr>
          <w:rFonts w:eastAsia="方正仿宋简体" w:hint="eastAsia"/>
          <w:szCs w:val="32"/>
        </w:rPr>
        <w:t>11155</w:t>
      </w:r>
      <w:r w:rsidRPr="009A0BA2">
        <w:rPr>
          <w:rFonts w:eastAsia="方正仿宋简体" w:hint="eastAsia"/>
          <w:szCs w:val="32"/>
        </w:rPr>
        <w:t>万元。受重工业物流总量下降、节假日取消高速收费及新开通道路分流车辆等因素影响，市交通局资产管理中心车辆通行费减收。</w:t>
      </w:r>
    </w:p>
    <w:p w:rsidR="00582FD2" w:rsidRPr="009A0BA2" w:rsidRDefault="00582FD2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以上增减相抵，政府性基金收入净调减</w:t>
      </w:r>
      <w:r w:rsidRPr="009A0BA2">
        <w:rPr>
          <w:rFonts w:eastAsia="方正仿宋简体" w:hint="eastAsia"/>
          <w:szCs w:val="32"/>
        </w:rPr>
        <w:t>135388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楷体简体"/>
          <w:b/>
          <w:szCs w:val="32"/>
        </w:rPr>
      </w:pPr>
      <w:r w:rsidRPr="009A0BA2">
        <w:rPr>
          <w:rFonts w:eastAsia="方正楷体简体" w:hint="eastAsia"/>
          <w:b/>
          <w:szCs w:val="32"/>
        </w:rPr>
        <w:t>（二）支出预算调整情况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b/>
          <w:szCs w:val="32"/>
        </w:rPr>
      </w:pPr>
      <w:r w:rsidRPr="009A0BA2">
        <w:rPr>
          <w:rFonts w:eastAsia="方正仿宋简体" w:hint="eastAsia"/>
          <w:b/>
          <w:szCs w:val="32"/>
        </w:rPr>
        <w:t>1.</w:t>
      </w:r>
      <w:r w:rsidRPr="009A0BA2">
        <w:rPr>
          <w:rFonts w:eastAsia="方正仿宋简体" w:hint="eastAsia"/>
          <w:b/>
          <w:szCs w:val="32"/>
        </w:rPr>
        <w:t>调减预算项目情况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）国有土地使用权出让收入安排支出</w:t>
      </w:r>
      <w:r w:rsidRPr="009A0BA2">
        <w:rPr>
          <w:rFonts w:eastAsia="方正仿宋简体" w:hint="eastAsia"/>
          <w:szCs w:val="32"/>
        </w:rPr>
        <w:t>179000</w:t>
      </w:r>
      <w:r w:rsidRPr="009A0BA2">
        <w:rPr>
          <w:rFonts w:eastAsia="方正仿宋简体" w:hint="eastAsia"/>
          <w:szCs w:val="32"/>
        </w:rPr>
        <w:t>万元。主要是土地出让金减收，相应调减安排的征地和拆迁补偿、土地开发等支出。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2</w:t>
      </w:r>
      <w:r w:rsidRPr="009A0BA2">
        <w:rPr>
          <w:rFonts w:eastAsia="方正仿宋简体" w:hint="eastAsia"/>
          <w:szCs w:val="32"/>
        </w:rPr>
        <w:t>）国有土地收益基金安排支出</w:t>
      </w:r>
      <w:r w:rsidRPr="009A0BA2">
        <w:rPr>
          <w:rFonts w:eastAsia="方正仿宋简体" w:hint="eastAsia"/>
          <w:szCs w:val="32"/>
        </w:rPr>
        <w:t>9000</w:t>
      </w:r>
      <w:r w:rsidRPr="009A0BA2">
        <w:rPr>
          <w:rFonts w:eastAsia="方正仿宋简体" w:hint="eastAsia"/>
          <w:szCs w:val="32"/>
        </w:rPr>
        <w:t>万元。土地出让金减收，相应减少支出。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3</w:t>
      </w:r>
      <w:r w:rsidRPr="009A0BA2">
        <w:rPr>
          <w:rFonts w:eastAsia="方正仿宋简体" w:hint="eastAsia"/>
          <w:szCs w:val="32"/>
        </w:rPr>
        <w:t>）农业土地开发资金支出</w:t>
      </w:r>
      <w:r w:rsidRPr="009A0BA2">
        <w:rPr>
          <w:rFonts w:eastAsia="方正仿宋简体" w:hint="eastAsia"/>
          <w:szCs w:val="32"/>
        </w:rPr>
        <w:t>1000</w:t>
      </w:r>
      <w:r w:rsidRPr="009A0BA2">
        <w:rPr>
          <w:rFonts w:eastAsia="方正仿宋简体" w:hint="eastAsia"/>
          <w:szCs w:val="32"/>
        </w:rPr>
        <w:t>万元。土地出让金减收，相应减少支出。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4</w:t>
      </w:r>
      <w:r w:rsidRPr="009A0BA2">
        <w:rPr>
          <w:rFonts w:eastAsia="方正仿宋简体" w:hint="eastAsia"/>
          <w:szCs w:val="32"/>
        </w:rPr>
        <w:t>）市交通局资产管理中心支出</w:t>
      </w:r>
      <w:r w:rsidRPr="009A0BA2">
        <w:rPr>
          <w:rFonts w:eastAsia="方正仿宋简体" w:hint="eastAsia"/>
          <w:szCs w:val="32"/>
        </w:rPr>
        <w:t>11155</w:t>
      </w:r>
      <w:r w:rsidRPr="009A0BA2">
        <w:rPr>
          <w:rFonts w:eastAsia="方正仿宋简体" w:hint="eastAsia"/>
          <w:szCs w:val="32"/>
        </w:rPr>
        <w:t>万元。主要是车辆通行费减收，相应调减道路养护维护等支出。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lastRenderedPageBreak/>
        <w:t>（</w:t>
      </w:r>
      <w:r w:rsidRPr="009A0BA2">
        <w:rPr>
          <w:rFonts w:eastAsia="方正仿宋简体" w:hint="eastAsia"/>
          <w:szCs w:val="32"/>
        </w:rPr>
        <w:t>5</w:t>
      </w:r>
      <w:r w:rsidRPr="009A0BA2">
        <w:rPr>
          <w:rFonts w:eastAsia="方正仿宋简体" w:hint="eastAsia"/>
          <w:szCs w:val="32"/>
        </w:rPr>
        <w:t>）体彩公益金安排奥体中心建设项目</w:t>
      </w:r>
      <w:r w:rsidRPr="009A0BA2">
        <w:rPr>
          <w:rFonts w:eastAsia="方正仿宋简体" w:hint="eastAsia"/>
          <w:szCs w:val="32"/>
        </w:rPr>
        <w:t>1581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196" w:firstLine="619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以上调减项目共</w:t>
      </w:r>
      <w:r w:rsidRPr="009A0BA2">
        <w:rPr>
          <w:rFonts w:eastAsia="方正仿宋简体" w:hint="eastAsia"/>
          <w:szCs w:val="32"/>
        </w:rPr>
        <w:t>201736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b/>
          <w:szCs w:val="32"/>
        </w:rPr>
      </w:pPr>
      <w:r w:rsidRPr="009A0BA2">
        <w:rPr>
          <w:rFonts w:eastAsia="方正仿宋简体" w:hint="eastAsia"/>
          <w:b/>
          <w:szCs w:val="32"/>
        </w:rPr>
        <w:t>2.</w:t>
      </w:r>
      <w:r w:rsidRPr="009A0BA2">
        <w:rPr>
          <w:rFonts w:eastAsia="方正仿宋简体" w:hint="eastAsia"/>
          <w:b/>
          <w:szCs w:val="32"/>
        </w:rPr>
        <w:t>调增预算项目情况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）地方政府专项债券转贷收入安排华北理工大学搬迁</w:t>
      </w:r>
      <w:r w:rsidR="003C1930" w:rsidRPr="009A0BA2">
        <w:rPr>
          <w:rFonts w:eastAsia="方正仿宋简体" w:hint="eastAsia"/>
          <w:szCs w:val="32"/>
        </w:rPr>
        <w:t>项目</w:t>
      </w:r>
      <w:r w:rsidRPr="009A0BA2">
        <w:rPr>
          <w:rFonts w:eastAsia="方正仿宋简体" w:hint="eastAsia"/>
          <w:szCs w:val="32"/>
        </w:rPr>
        <w:t>49349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2</w:t>
      </w:r>
      <w:r w:rsidRPr="009A0BA2">
        <w:rPr>
          <w:rFonts w:eastAsia="方正仿宋简体" w:hint="eastAsia"/>
          <w:szCs w:val="32"/>
        </w:rPr>
        <w:t>）政府住房基金安排公租房支出</w:t>
      </w:r>
      <w:r w:rsidRPr="009A0BA2">
        <w:rPr>
          <w:rFonts w:eastAsia="方正仿宋简体" w:hint="eastAsia"/>
          <w:szCs w:val="32"/>
        </w:rPr>
        <w:t>8418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3</w:t>
      </w:r>
      <w:r w:rsidRPr="009A0BA2">
        <w:rPr>
          <w:rFonts w:eastAsia="方正仿宋简体" w:hint="eastAsia"/>
          <w:szCs w:val="32"/>
        </w:rPr>
        <w:t>）国有土地使用权出让收入安排支出</w:t>
      </w:r>
      <w:r w:rsidRPr="009A0BA2">
        <w:rPr>
          <w:rFonts w:eastAsia="方正仿宋简体" w:hint="eastAsia"/>
          <w:szCs w:val="32"/>
        </w:rPr>
        <w:t>7000</w:t>
      </w:r>
      <w:r w:rsidRPr="009A0BA2">
        <w:rPr>
          <w:rFonts w:eastAsia="方正仿宋简体" w:hint="eastAsia"/>
          <w:szCs w:val="32"/>
        </w:rPr>
        <w:t>万元。其中，唐山交通服务中心项目工程建设资金</w:t>
      </w:r>
      <w:r w:rsidRPr="009A0BA2">
        <w:rPr>
          <w:rFonts w:eastAsia="方正仿宋简体" w:hint="eastAsia"/>
          <w:szCs w:val="32"/>
        </w:rPr>
        <w:t>1000</w:t>
      </w:r>
      <w:r w:rsidRPr="009A0BA2">
        <w:rPr>
          <w:rFonts w:eastAsia="方正仿宋简体" w:hint="eastAsia"/>
          <w:szCs w:val="32"/>
        </w:rPr>
        <w:t>万元，退还冀东水泥厂土地出让金</w:t>
      </w:r>
      <w:r w:rsidRPr="009A0BA2">
        <w:rPr>
          <w:rFonts w:eastAsia="方正仿宋简体" w:hint="eastAsia"/>
          <w:szCs w:val="32"/>
        </w:rPr>
        <w:t>6000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（</w:t>
      </w:r>
      <w:r w:rsidRPr="009A0BA2">
        <w:rPr>
          <w:rFonts w:eastAsia="方正仿宋简体" w:hint="eastAsia"/>
          <w:szCs w:val="32"/>
        </w:rPr>
        <w:t>4</w:t>
      </w:r>
      <w:r w:rsidRPr="009A0BA2">
        <w:rPr>
          <w:rFonts w:eastAsia="方正仿宋简体" w:hint="eastAsia"/>
          <w:szCs w:val="32"/>
        </w:rPr>
        <w:t>）体彩公益金安排体育场馆维修改造项目</w:t>
      </w:r>
      <w:r w:rsidRPr="009A0BA2">
        <w:rPr>
          <w:rFonts w:eastAsia="方正仿宋简体" w:hint="eastAsia"/>
          <w:szCs w:val="32"/>
        </w:rPr>
        <w:t>1581</w:t>
      </w:r>
      <w:r w:rsidRPr="009A0BA2">
        <w:rPr>
          <w:rFonts w:eastAsia="方正仿宋简体" w:hint="eastAsia"/>
          <w:szCs w:val="32"/>
        </w:rPr>
        <w:t>万元。</w:t>
      </w:r>
    </w:p>
    <w:p w:rsidR="002B7422" w:rsidRPr="009A0BA2" w:rsidRDefault="002A4689" w:rsidP="0046632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以上调增项目共</w:t>
      </w:r>
      <w:r w:rsidRPr="009A0BA2">
        <w:rPr>
          <w:rFonts w:eastAsia="方正仿宋简体" w:hint="eastAsia"/>
          <w:szCs w:val="32"/>
        </w:rPr>
        <w:t>66348</w:t>
      </w:r>
      <w:r w:rsidRPr="009A0BA2">
        <w:rPr>
          <w:rFonts w:eastAsia="方正仿宋简体" w:hint="eastAsia"/>
          <w:szCs w:val="32"/>
        </w:rPr>
        <w:t>万元。</w:t>
      </w:r>
      <w:r w:rsidR="002B7422" w:rsidRPr="009A0BA2">
        <w:rPr>
          <w:rFonts w:eastAsia="方正仿宋简体" w:hint="eastAsia"/>
          <w:szCs w:val="32"/>
        </w:rPr>
        <w:t>增减相抵，政府性基金支出净调减</w:t>
      </w:r>
      <w:r w:rsidR="002B7422" w:rsidRPr="009A0BA2">
        <w:rPr>
          <w:rFonts w:eastAsia="方正仿宋简体" w:hint="eastAsia"/>
          <w:szCs w:val="32"/>
        </w:rPr>
        <w:t>135388</w:t>
      </w:r>
      <w:r w:rsidR="002B7422"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楷体简体"/>
          <w:b/>
          <w:szCs w:val="32"/>
        </w:rPr>
      </w:pPr>
      <w:r w:rsidRPr="009A0BA2">
        <w:rPr>
          <w:rFonts w:eastAsia="方正楷体简体" w:hint="eastAsia"/>
          <w:b/>
          <w:szCs w:val="32"/>
        </w:rPr>
        <w:t>（三）备案事项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2014</w:t>
      </w:r>
      <w:r w:rsidRPr="009A0BA2">
        <w:rPr>
          <w:rFonts w:eastAsia="方正仿宋简体" w:hint="eastAsia"/>
          <w:szCs w:val="32"/>
        </w:rPr>
        <w:t>年度省决算批复市本级增加农田水利建设清算资金上解</w:t>
      </w:r>
      <w:r w:rsidRPr="009A0BA2">
        <w:rPr>
          <w:rFonts w:eastAsia="方正仿宋简体" w:hint="eastAsia"/>
          <w:szCs w:val="32"/>
        </w:rPr>
        <w:t>39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黑体简体"/>
          <w:szCs w:val="32"/>
        </w:rPr>
      </w:pPr>
      <w:r w:rsidRPr="009A0BA2">
        <w:rPr>
          <w:rFonts w:eastAsia="方正黑体简体" w:hint="eastAsia"/>
          <w:szCs w:val="32"/>
        </w:rPr>
        <w:t>三、国有资本经营预算调整方案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年初批准预算为：</w:t>
      </w:r>
      <w:r w:rsidRPr="009A0BA2">
        <w:rPr>
          <w:rFonts w:eastAsia="方正仿宋简体" w:hint="eastAsia"/>
          <w:szCs w:val="32"/>
        </w:rPr>
        <w:t>国有资本经营预算收入</w:t>
      </w:r>
      <w:r w:rsidRPr="009A0BA2">
        <w:rPr>
          <w:rFonts w:eastAsia="方正仿宋简体" w:hint="eastAsia"/>
          <w:szCs w:val="32"/>
        </w:rPr>
        <w:t>2000</w:t>
      </w:r>
      <w:r w:rsidRPr="009A0BA2">
        <w:rPr>
          <w:rFonts w:eastAsia="方正仿宋简体" w:hint="eastAsia"/>
          <w:szCs w:val="32"/>
        </w:rPr>
        <w:t>万元，国有资本经营预算支出</w:t>
      </w:r>
      <w:r w:rsidRPr="009A0BA2">
        <w:rPr>
          <w:rFonts w:eastAsia="方正仿宋简体" w:hint="eastAsia"/>
          <w:szCs w:val="32"/>
        </w:rPr>
        <w:t>500</w:t>
      </w:r>
      <w:r w:rsidRPr="009A0BA2">
        <w:rPr>
          <w:rFonts w:eastAsia="方正仿宋简体" w:hint="eastAsia"/>
          <w:szCs w:val="32"/>
        </w:rPr>
        <w:t>万元、调入一般公共预算</w:t>
      </w:r>
      <w:r w:rsidRPr="009A0BA2">
        <w:rPr>
          <w:rFonts w:eastAsia="方正仿宋简体" w:hint="eastAsia"/>
          <w:szCs w:val="32"/>
        </w:rPr>
        <w:t>1500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196" w:firstLine="622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建议预算调整为：</w:t>
      </w:r>
      <w:r w:rsidRPr="009A0BA2">
        <w:rPr>
          <w:rFonts w:eastAsia="方正仿宋简体" w:hint="eastAsia"/>
          <w:szCs w:val="32"/>
        </w:rPr>
        <w:t>国有资本经营预算收入</w:t>
      </w:r>
      <w:r w:rsidRPr="009A0BA2">
        <w:rPr>
          <w:rFonts w:eastAsia="方正仿宋简体" w:hint="eastAsia"/>
          <w:szCs w:val="32"/>
        </w:rPr>
        <w:t>4371</w:t>
      </w:r>
      <w:r w:rsidRPr="009A0BA2">
        <w:rPr>
          <w:rFonts w:eastAsia="方正仿宋简体" w:hint="eastAsia"/>
          <w:szCs w:val="32"/>
        </w:rPr>
        <w:t>万元，国有资本经营预算支出</w:t>
      </w:r>
      <w:r w:rsidRPr="009A0BA2">
        <w:rPr>
          <w:rFonts w:eastAsia="方正仿宋简体" w:hint="eastAsia"/>
          <w:szCs w:val="32"/>
        </w:rPr>
        <w:t>2871</w:t>
      </w:r>
      <w:r w:rsidRPr="009A0BA2">
        <w:rPr>
          <w:rFonts w:eastAsia="方正仿宋简体" w:hint="eastAsia"/>
          <w:szCs w:val="32"/>
        </w:rPr>
        <w:t>万元、调入一般公共预算</w:t>
      </w:r>
      <w:r w:rsidRPr="009A0BA2">
        <w:rPr>
          <w:rFonts w:eastAsia="方正仿宋简体" w:hint="eastAsia"/>
          <w:szCs w:val="32"/>
        </w:rPr>
        <w:t>1500</w:t>
      </w:r>
      <w:r w:rsidRPr="009A0BA2">
        <w:rPr>
          <w:rFonts w:eastAsia="方正仿宋简体" w:hint="eastAsia"/>
          <w:szCs w:val="32"/>
        </w:rPr>
        <w:t>万元。收支预算均调增</w:t>
      </w:r>
      <w:r w:rsidRPr="009A0BA2">
        <w:rPr>
          <w:rFonts w:eastAsia="方正仿宋简体" w:hint="eastAsia"/>
          <w:szCs w:val="32"/>
        </w:rPr>
        <w:t>2371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楷体简体" w:hint="eastAsia"/>
          <w:b/>
          <w:szCs w:val="32"/>
        </w:rPr>
        <w:t>（一）收入预算调增情况。</w:t>
      </w:r>
      <w:r w:rsidRPr="009A0BA2">
        <w:rPr>
          <w:rFonts w:eastAsia="方正仿宋简体" w:hint="eastAsia"/>
          <w:szCs w:val="32"/>
        </w:rPr>
        <w:t>唐山港口实业集团有限公司上缴利润增加</w:t>
      </w:r>
      <w:r w:rsidRPr="009A0BA2">
        <w:rPr>
          <w:rFonts w:eastAsia="方正仿宋简体" w:hint="eastAsia"/>
          <w:szCs w:val="32"/>
        </w:rPr>
        <w:t>2371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楷体简体" w:hint="eastAsia"/>
          <w:b/>
          <w:szCs w:val="32"/>
        </w:rPr>
        <w:t>（二）支出预算调增情况。</w:t>
      </w:r>
      <w:r w:rsidRPr="009A0BA2">
        <w:rPr>
          <w:rFonts w:eastAsia="方正仿宋简体" w:hint="eastAsia"/>
          <w:szCs w:val="32"/>
        </w:rPr>
        <w:t>安排</w:t>
      </w:r>
      <w:r w:rsidRPr="009A0BA2">
        <w:rPr>
          <w:rFonts w:eastAsia="方正仿宋简体" w:hint="eastAsia"/>
          <w:szCs w:val="32"/>
        </w:rPr>
        <w:t>2371</w:t>
      </w:r>
      <w:r w:rsidRPr="009A0BA2">
        <w:rPr>
          <w:rFonts w:eastAsia="方正仿宋简体" w:hint="eastAsia"/>
          <w:szCs w:val="32"/>
        </w:rPr>
        <w:t>万元，用于化解破产</w:t>
      </w:r>
      <w:r w:rsidRPr="009A0BA2">
        <w:rPr>
          <w:rFonts w:eastAsia="方正仿宋简体" w:hint="eastAsia"/>
          <w:szCs w:val="32"/>
        </w:rPr>
        <w:lastRenderedPageBreak/>
        <w:t>企业（焦化厂）历史欠款，解决遗留问题。</w:t>
      </w:r>
    </w:p>
    <w:p w:rsidR="002A4689" w:rsidRPr="009A0BA2" w:rsidRDefault="002A4689" w:rsidP="002A4689">
      <w:pPr>
        <w:spacing w:line="530" w:lineRule="exact"/>
        <w:ind w:firstLineChars="200" w:firstLine="632"/>
        <w:rPr>
          <w:rFonts w:eastAsia="方正黑体简体"/>
          <w:szCs w:val="32"/>
        </w:rPr>
      </w:pPr>
      <w:r w:rsidRPr="009A0BA2">
        <w:rPr>
          <w:rFonts w:eastAsia="方正黑体简体" w:hint="eastAsia"/>
          <w:szCs w:val="32"/>
        </w:rPr>
        <w:t>四、社会保险基金预算调整方案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bookmarkStart w:id="1" w:name="OLE_LINK3"/>
      <w:bookmarkStart w:id="2" w:name="OLE_LINK4"/>
      <w:r w:rsidRPr="009A0BA2">
        <w:rPr>
          <w:rFonts w:eastAsia="方正仿宋简体" w:hint="eastAsia"/>
          <w:b/>
          <w:szCs w:val="32"/>
        </w:rPr>
        <w:t>年初批准预算为：</w:t>
      </w:r>
      <w:r w:rsidRPr="009A0BA2">
        <w:rPr>
          <w:rFonts w:eastAsia="方正仿宋简体" w:hint="eastAsia"/>
          <w:szCs w:val="32"/>
        </w:rPr>
        <w:t>社保基金收入预算</w:t>
      </w:r>
      <w:r w:rsidRPr="009A0BA2">
        <w:rPr>
          <w:rFonts w:eastAsia="方正仿宋简体" w:hint="eastAsia"/>
          <w:szCs w:val="32"/>
        </w:rPr>
        <w:t>1691176</w:t>
      </w:r>
      <w:r w:rsidRPr="009A0BA2">
        <w:rPr>
          <w:rFonts w:eastAsia="方正仿宋简体" w:hint="eastAsia"/>
          <w:szCs w:val="32"/>
        </w:rPr>
        <w:t>万元，其中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保险费收入</w:t>
      </w:r>
      <w:r w:rsidRPr="009A0BA2">
        <w:rPr>
          <w:rFonts w:eastAsia="方正仿宋简体" w:hint="eastAsia"/>
          <w:szCs w:val="32"/>
        </w:rPr>
        <w:t>1285539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财政补助收入</w:t>
      </w:r>
      <w:r w:rsidRPr="009A0BA2">
        <w:rPr>
          <w:rFonts w:eastAsia="方正仿宋简体" w:hint="eastAsia"/>
          <w:szCs w:val="32"/>
        </w:rPr>
        <w:t>14165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上级补助企业</w:t>
      </w:r>
      <w:r w:rsidR="00B947BF" w:rsidRPr="009A0BA2">
        <w:rPr>
          <w:rFonts w:eastAsia="方正仿宋简体" w:hint="eastAsia"/>
          <w:szCs w:val="32"/>
        </w:rPr>
        <w:t>职工</w:t>
      </w:r>
      <w:r w:rsidRPr="009A0BA2">
        <w:rPr>
          <w:rFonts w:eastAsia="方正仿宋简体" w:hint="eastAsia"/>
          <w:szCs w:val="32"/>
        </w:rPr>
        <w:t>养老收入</w:t>
      </w:r>
      <w:r w:rsidRPr="009A0BA2">
        <w:rPr>
          <w:rFonts w:eastAsia="方正仿宋简体" w:hint="eastAsia"/>
          <w:szCs w:val="32"/>
        </w:rPr>
        <w:t>356067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利息收入</w:t>
      </w:r>
      <w:r w:rsidRPr="009A0BA2">
        <w:rPr>
          <w:rFonts w:eastAsia="方正仿宋简体" w:hint="eastAsia"/>
          <w:szCs w:val="32"/>
        </w:rPr>
        <w:t>29072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保险关系转移收入</w:t>
      </w:r>
      <w:r w:rsidRPr="009A0BA2">
        <w:rPr>
          <w:rFonts w:eastAsia="方正仿宋简体" w:hint="eastAsia"/>
          <w:szCs w:val="32"/>
        </w:rPr>
        <w:t>6093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其他收入</w:t>
      </w:r>
      <w:r w:rsidRPr="009A0BA2">
        <w:rPr>
          <w:rFonts w:eastAsia="方正仿宋简体" w:hint="eastAsia"/>
          <w:szCs w:val="32"/>
        </w:rPr>
        <w:t>240</w:t>
      </w:r>
      <w:r w:rsidRPr="009A0BA2">
        <w:rPr>
          <w:rFonts w:eastAsia="方正仿宋简体" w:hint="eastAsia"/>
          <w:szCs w:val="32"/>
        </w:rPr>
        <w:t>万元。支出预算</w:t>
      </w:r>
      <w:r w:rsidRPr="009A0BA2">
        <w:rPr>
          <w:rFonts w:eastAsia="方正仿宋简体" w:hint="eastAsia"/>
          <w:szCs w:val="32"/>
        </w:rPr>
        <w:t>1581888</w:t>
      </w:r>
      <w:r w:rsidRPr="009A0BA2">
        <w:rPr>
          <w:rFonts w:eastAsia="方正仿宋简体" w:hint="eastAsia"/>
          <w:szCs w:val="32"/>
        </w:rPr>
        <w:t>万元</w:t>
      </w:r>
      <w:r w:rsidR="004D5D99" w:rsidRPr="009A0BA2">
        <w:rPr>
          <w:rFonts w:eastAsia="方正仿宋简体" w:hint="eastAsia"/>
          <w:szCs w:val="32"/>
        </w:rPr>
        <w:t xml:space="preserve">, </w:t>
      </w:r>
      <w:r w:rsidR="004D5D99" w:rsidRPr="009A0BA2">
        <w:rPr>
          <w:rFonts w:eastAsia="方正仿宋简体" w:hint="eastAsia"/>
          <w:szCs w:val="32"/>
        </w:rPr>
        <w:t>其中，企业职工基本养老保险基金支出</w:t>
      </w:r>
      <w:r w:rsidR="004D5D99" w:rsidRPr="009A0BA2">
        <w:rPr>
          <w:rFonts w:eastAsia="方正仿宋简体" w:hint="eastAsia"/>
          <w:szCs w:val="32"/>
        </w:rPr>
        <w:t>1178988</w:t>
      </w:r>
      <w:r w:rsidR="004D5D99"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="004D5D99" w:rsidRPr="009A0BA2">
        <w:rPr>
          <w:rFonts w:eastAsia="方正仿宋简体" w:hint="eastAsia"/>
          <w:szCs w:val="32"/>
        </w:rPr>
        <w:t>失业保险基金支出</w:t>
      </w:r>
      <w:r w:rsidR="004D5D99" w:rsidRPr="009A0BA2">
        <w:rPr>
          <w:rFonts w:eastAsia="方正仿宋简体" w:hint="eastAsia"/>
          <w:szCs w:val="32"/>
        </w:rPr>
        <w:t>61643</w:t>
      </w:r>
      <w:r w:rsidR="004D5D99"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="004D5D99" w:rsidRPr="009A0BA2">
        <w:rPr>
          <w:rFonts w:eastAsia="方正仿宋简体" w:hint="eastAsia"/>
          <w:szCs w:val="32"/>
        </w:rPr>
        <w:t>城镇职工基本医疗保险基金支出</w:t>
      </w:r>
      <w:r w:rsidR="004D5D99" w:rsidRPr="009A0BA2">
        <w:rPr>
          <w:rFonts w:eastAsia="方正仿宋简体" w:hint="eastAsia"/>
          <w:szCs w:val="32"/>
        </w:rPr>
        <w:t>255458</w:t>
      </w:r>
      <w:r w:rsidR="004D5D99"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="004D5D99" w:rsidRPr="009A0BA2">
        <w:rPr>
          <w:rFonts w:eastAsia="方正仿宋简体" w:hint="eastAsia"/>
          <w:szCs w:val="32"/>
        </w:rPr>
        <w:t>城镇居民基本医疗保险基金支出</w:t>
      </w:r>
      <w:r w:rsidR="004D5D99" w:rsidRPr="009A0BA2">
        <w:rPr>
          <w:rFonts w:eastAsia="方正仿宋简体" w:hint="eastAsia"/>
          <w:szCs w:val="32"/>
        </w:rPr>
        <w:t>12808</w:t>
      </w:r>
      <w:r w:rsidR="004D5D99"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="004D5D99" w:rsidRPr="009A0BA2">
        <w:rPr>
          <w:rFonts w:eastAsia="方正仿宋简体" w:hint="eastAsia"/>
          <w:szCs w:val="32"/>
        </w:rPr>
        <w:t>工伤保险基金支出</w:t>
      </w:r>
      <w:r w:rsidR="004D5D99" w:rsidRPr="009A0BA2">
        <w:rPr>
          <w:rFonts w:eastAsia="方正仿宋简体" w:hint="eastAsia"/>
          <w:szCs w:val="32"/>
        </w:rPr>
        <w:t>59311</w:t>
      </w:r>
      <w:r w:rsidR="004D5D99"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="004D5D99" w:rsidRPr="009A0BA2">
        <w:rPr>
          <w:rFonts w:eastAsia="方正仿宋简体" w:hint="eastAsia"/>
          <w:szCs w:val="32"/>
        </w:rPr>
        <w:t>生育保险基金支出</w:t>
      </w:r>
      <w:r w:rsidR="004D5D99" w:rsidRPr="009A0BA2">
        <w:rPr>
          <w:rFonts w:eastAsia="方正仿宋简体" w:hint="eastAsia"/>
          <w:szCs w:val="32"/>
        </w:rPr>
        <w:t>13680</w:t>
      </w:r>
      <w:r w:rsidR="004D5D99" w:rsidRPr="009A0BA2">
        <w:rPr>
          <w:rFonts w:eastAsia="方正仿宋简体" w:hint="eastAsia"/>
          <w:szCs w:val="32"/>
        </w:rPr>
        <w:t>万元。</w:t>
      </w:r>
      <w:r w:rsidRPr="009A0BA2">
        <w:rPr>
          <w:rFonts w:eastAsia="方正仿宋简体" w:hint="eastAsia"/>
          <w:szCs w:val="32"/>
        </w:rPr>
        <w:t>当年结余</w:t>
      </w:r>
      <w:r w:rsidRPr="009A0BA2">
        <w:rPr>
          <w:rFonts w:eastAsia="方正仿宋简体" w:hint="eastAsia"/>
          <w:szCs w:val="32"/>
        </w:rPr>
        <w:t>109288</w:t>
      </w:r>
      <w:r w:rsidRPr="009A0BA2">
        <w:rPr>
          <w:rFonts w:eastAsia="方正仿宋简体" w:hint="eastAsia"/>
          <w:szCs w:val="32"/>
        </w:rPr>
        <w:t>万元。</w:t>
      </w:r>
    </w:p>
    <w:p w:rsidR="002A4689" w:rsidRPr="009A0BA2" w:rsidRDefault="002A4689" w:rsidP="002A4689">
      <w:pPr>
        <w:spacing w:line="530" w:lineRule="exact"/>
        <w:ind w:firstLineChars="200" w:firstLine="634"/>
        <w:rPr>
          <w:rFonts w:eastAsia="方正仿宋简体"/>
          <w:szCs w:val="32"/>
        </w:rPr>
      </w:pPr>
      <w:r w:rsidRPr="009A0BA2">
        <w:rPr>
          <w:rFonts w:eastAsia="方正仿宋简体" w:hint="eastAsia"/>
          <w:b/>
          <w:szCs w:val="32"/>
        </w:rPr>
        <w:t>建议预算调整为：</w:t>
      </w:r>
      <w:r w:rsidRPr="009A0BA2">
        <w:rPr>
          <w:rFonts w:eastAsia="方正仿宋简体" w:hint="eastAsia"/>
          <w:szCs w:val="32"/>
        </w:rPr>
        <w:t>社保基金收入预算</w:t>
      </w:r>
      <w:r w:rsidR="008B0E85" w:rsidRPr="009A0BA2">
        <w:rPr>
          <w:rFonts w:eastAsia="方正仿宋简体" w:hint="eastAsia"/>
          <w:szCs w:val="32"/>
        </w:rPr>
        <w:t>1576824</w:t>
      </w:r>
      <w:r w:rsidRPr="009A0BA2">
        <w:rPr>
          <w:rFonts w:eastAsia="方正仿宋简体" w:hint="eastAsia"/>
          <w:szCs w:val="32"/>
        </w:rPr>
        <w:t>万元，其中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保险费收入</w:t>
      </w:r>
      <w:r w:rsidRPr="009A0BA2">
        <w:rPr>
          <w:rFonts w:eastAsia="方正仿宋简体" w:hint="eastAsia"/>
          <w:szCs w:val="32"/>
        </w:rPr>
        <w:t>1271538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财政补助收入</w:t>
      </w:r>
      <w:r w:rsidRPr="009A0BA2">
        <w:rPr>
          <w:rFonts w:eastAsia="方正仿宋简体" w:hint="eastAsia"/>
          <w:szCs w:val="32"/>
        </w:rPr>
        <w:t>14884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上级补助企业</w:t>
      </w:r>
      <w:r w:rsidR="00B947BF" w:rsidRPr="009A0BA2">
        <w:rPr>
          <w:rFonts w:eastAsia="方正仿宋简体" w:hint="eastAsia"/>
          <w:szCs w:val="32"/>
        </w:rPr>
        <w:t>职工</w:t>
      </w:r>
      <w:r w:rsidRPr="009A0BA2">
        <w:rPr>
          <w:rFonts w:eastAsia="方正仿宋简体" w:hint="eastAsia"/>
          <w:szCs w:val="32"/>
        </w:rPr>
        <w:t>养老收入</w:t>
      </w:r>
      <w:r w:rsidR="008B0E85" w:rsidRPr="009A0BA2">
        <w:rPr>
          <w:rFonts w:eastAsia="方正仿宋简体" w:hint="eastAsia"/>
          <w:szCs w:val="32"/>
        </w:rPr>
        <w:t>248215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利息收入</w:t>
      </w:r>
      <w:r w:rsidRPr="009A0BA2">
        <w:rPr>
          <w:rFonts w:eastAsia="方正仿宋简体" w:hint="eastAsia"/>
          <w:szCs w:val="32"/>
        </w:rPr>
        <w:t>35854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保险关系转移收入</w:t>
      </w:r>
      <w:r w:rsidRPr="009A0BA2">
        <w:rPr>
          <w:rFonts w:eastAsia="方正仿宋简体" w:hint="eastAsia"/>
          <w:szCs w:val="32"/>
        </w:rPr>
        <w:t>6093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其他收入</w:t>
      </w:r>
      <w:r w:rsidRPr="009A0BA2">
        <w:rPr>
          <w:rFonts w:eastAsia="方正仿宋简体" w:hint="eastAsia"/>
          <w:szCs w:val="32"/>
        </w:rPr>
        <w:t>240</w:t>
      </w:r>
      <w:r w:rsidRPr="009A0BA2">
        <w:rPr>
          <w:rFonts w:eastAsia="方正仿宋简体" w:hint="eastAsia"/>
          <w:szCs w:val="32"/>
        </w:rPr>
        <w:t>万元。支出预算</w:t>
      </w:r>
      <w:r w:rsidR="008B0E85" w:rsidRPr="009A0BA2">
        <w:rPr>
          <w:rFonts w:eastAsia="方正仿宋简体" w:hint="eastAsia"/>
          <w:szCs w:val="32"/>
        </w:rPr>
        <w:t>1766926</w:t>
      </w:r>
      <w:r w:rsidRPr="009A0BA2">
        <w:rPr>
          <w:rFonts w:eastAsia="方正仿宋简体" w:hint="eastAsia"/>
          <w:szCs w:val="32"/>
        </w:rPr>
        <w:t>万元，其中</w:t>
      </w:r>
      <w:r w:rsidR="004D5D99" w:rsidRPr="009A0BA2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企业职工基本养老保险基金支出</w:t>
      </w:r>
      <w:r w:rsidR="008B0E85" w:rsidRPr="009A0BA2">
        <w:rPr>
          <w:rFonts w:eastAsia="方正仿宋简体" w:hint="eastAsia"/>
          <w:szCs w:val="32"/>
        </w:rPr>
        <w:t>1319098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失业保险基金支出</w:t>
      </w:r>
      <w:r w:rsidRPr="009A0BA2">
        <w:rPr>
          <w:rFonts w:eastAsia="方正仿宋简体" w:hint="eastAsia"/>
          <w:szCs w:val="32"/>
        </w:rPr>
        <w:t>95142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城镇职工基本医疗保险基金支出</w:t>
      </w:r>
      <w:r w:rsidRPr="009A0BA2">
        <w:rPr>
          <w:rFonts w:eastAsia="方正仿宋简体" w:hint="eastAsia"/>
          <w:szCs w:val="32"/>
        </w:rPr>
        <w:t>262410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城镇居民基本医疗保险基金支出</w:t>
      </w:r>
      <w:r w:rsidRPr="009A0BA2">
        <w:rPr>
          <w:rFonts w:eastAsia="方正仿宋简体" w:hint="eastAsia"/>
          <w:szCs w:val="32"/>
        </w:rPr>
        <w:t>12880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工伤保险基金支出</w:t>
      </w:r>
      <w:r w:rsidRPr="009A0BA2">
        <w:rPr>
          <w:rFonts w:eastAsia="方正仿宋简体" w:hint="eastAsia"/>
          <w:szCs w:val="32"/>
        </w:rPr>
        <w:t>60738</w:t>
      </w:r>
      <w:r w:rsidRPr="009A0BA2">
        <w:rPr>
          <w:rFonts w:eastAsia="方正仿宋简体" w:hint="eastAsia"/>
          <w:szCs w:val="32"/>
        </w:rPr>
        <w:t>万元</w:t>
      </w:r>
      <w:r w:rsidR="00295E11">
        <w:rPr>
          <w:rFonts w:eastAsia="方正仿宋简体" w:hint="eastAsia"/>
          <w:szCs w:val="32"/>
        </w:rPr>
        <w:t>，</w:t>
      </w:r>
      <w:r w:rsidRPr="009A0BA2">
        <w:rPr>
          <w:rFonts w:eastAsia="方正仿宋简体" w:hint="eastAsia"/>
          <w:szCs w:val="32"/>
        </w:rPr>
        <w:t>生育保险基金支出</w:t>
      </w:r>
      <w:r w:rsidRPr="009A0BA2">
        <w:rPr>
          <w:rFonts w:eastAsia="方正仿宋简体" w:hint="eastAsia"/>
          <w:szCs w:val="32"/>
        </w:rPr>
        <w:t>16658</w:t>
      </w:r>
      <w:r w:rsidRPr="009A0BA2">
        <w:rPr>
          <w:rFonts w:eastAsia="方正仿宋简体" w:hint="eastAsia"/>
          <w:szCs w:val="32"/>
        </w:rPr>
        <w:t>万元。</w:t>
      </w:r>
      <w:bookmarkEnd w:id="1"/>
      <w:bookmarkEnd w:id="2"/>
      <w:r w:rsidRPr="009A0BA2">
        <w:rPr>
          <w:rFonts w:eastAsia="方正仿宋简体" w:hint="eastAsia"/>
          <w:szCs w:val="32"/>
        </w:rPr>
        <w:t>当年结余</w:t>
      </w:r>
      <w:r w:rsidRPr="009A0BA2">
        <w:rPr>
          <w:rFonts w:eastAsia="方正仿宋简体" w:hint="eastAsia"/>
          <w:szCs w:val="32"/>
        </w:rPr>
        <w:t>-</w:t>
      </w:r>
      <w:r w:rsidR="008B0E85" w:rsidRPr="009A0BA2">
        <w:rPr>
          <w:rFonts w:eastAsia="方正仿宋简体" w:hint="eastAsia"/>
          <w:szCs w:val="32"/>
        </w:rPr>
        <w:t>190102</w:t>
      </w:r>
      <w:r w:rsidRPr="009A0BA2">
        <w:rPr>
          <w:rFonts w:eastAsia="方正仿宋简体" w:hint="eastAsia"/>
          <w:szCs w:val="32"/>
        </w:rPr>
        <w:t>（使用以前年度滚存结余）。</w:t>
      </w:r>
    </w:p>
    <w:p w:rsidR="008818E7" w:rsidRPr="009A0BA2" w:rsidRDefault="008818E7" w:rsidP="008818E7">
      <w:pPr>
        <w:spacing w:line="530" w:lineRule="exact"/>
        <w:ind w:firstLineChars="200" w:firstLine="634"/>
        <w:rPr>
          <w:rFonts w:eastAsia="方正楷体简体"/>
          <w:b/>
          <w:szCs w:val="32"/>
        </w:rPr>
      </w:pPr>
      <w:r w:rsidRPr="009A0BA2">
        <w:rPr>
          <w:rFonts w:eastAsia="方正楷体简体" w:hint="eastAsia"/>
          <w:b/>
          <w:szCs w:val="32"/>
        </w:rPr>
        <w:t>（一）收入预算调整情况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color w:val="FF0000"/>
          <w:szCs w:val="32"/>
        </w:rPr>
      </w:pPr>
      <w:r w:rsidRPr="009A0BA2">
        <w:rPr>
          <w:rFonts w:eastAsia="方正仿宋简体" w:hint="eastAsia"/>
          <w:szCs w:val="32"/>
        </w:rPr>
        <w:t>1.</w:t>
      </w:r>
      <w:r w:rsidRPr="009A0BA2">
        <w:rPr>
          <w:rFonts w:eastAsia="方正仿宋简体" w:hint="eastAsia"/>
          <w:szCs w:val="32"/>
        </w:rPr>
        <w:t>保险费收入减收</w:t>
      </w:r>
      <w:r w:rsidRPr="009A0BA2">
        <w:rPr>
          <w:rFonts w:eastAsia="方正仿宋简体" w:hint="eastAsia"/>
          <w:szCs w:val="32"/>
        </w:rPr>
        <w:t>14001</w:t>
      </w:r>
      <w:r w:rsidRPr="009A0BA2">
        <w:rPr>
          <w:rFonts w:eastAsia="方正仿宋简体" w:hint="eastAsia"/>
          <w:szCs w:val="32"/>
        </w:rPr>
        <w:t>万元。其中，一是失业保险保费收入减收</w:t>
      </w:r>
      <w:r w:rsidRPr="009A0BA2">
        <w:rPr>
          <w:rFonts w:eastAsia="方正仿宋简体" w:hint="eastAsia"/>
          <w:szCs w:val="32"/>
        </w:rPr>
        <w:t>9671</w:t>
      </w:r>
      <w:r w:rsidRPr="009A0BA2">
        <w:rPr>
          <w:rFonts w:eastAsia="方正仿宋简体" w:hint="eastAsia"/>
          <w:szCs w:val="32"/>
        </w:rPr>
        <w:t>万元，根据河北省人社厅、财政厅、地税局联合下发的《关于调整失业保险费率有关问题的通知》（冀</w:t>
      </w:r>
      <w:proofErr w:type="gramStart"/>
      <w:r w:rsidRPr="009A0BA2">
        <w:rPr>
          <w:rFonts w:eastAsia="方正仿宋简体" w:hint="eastAsia"/>
          <w:szCs w:val="32"/>
        </w:rPr>
        <w:t>人社发</w:t>
      </w:r>
      <w:proofErr w:type="gramEnd"/>
      <w:r w:rsidRPr="009A0BA2">
        <w:rPr>
          <w:rFonts w:eastAsia="方正仿宋简体" w:hint="eastAsia"/>
          <w:szCs w:val="32"/>
        </w:rPr>
        <w:t>[2015]19</w:t>
      </w:r>
      <w:r w:rsidRPr="009A0BA2">
        <w:rPr>
          <w:rFonts w:eastAsia="方正仿宋简体" w:hint="eastAsia"/>
          <w:szCs w:val="32"/>
        </w:rPr>
        <w:lastRenderedPageBreak/>
        <w:t>号</w:t>
      </w:r>
      <w:r w:rsidRPr="009A0BA2">
        <w:rPr>
          <w:rFonts w:eastAsia="方正仿宋简体"/>
          <w:szCs w:val="32"/>
        </w:rPr>
        <w:t>）</w:t>
      </w:r>
      <w:r w:rsidRPr="009A0BA2">
        <w:rPr>
          <w:rFonts w:eastAsia="方正仿宋简体" w:hint="eastAsia"/>
          <w:szCs w:val="32"/>
        </w:rPr>
        <w:t>，从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</w:t>
      </w:r>
      <w:r w:rsidRPr="009A0BA2">
        <w:rPr>
          <w:rFonts w:eastAsia="方正仿宋简体" w:hint="eastAsia"/>
          <w:szCs w:val="32"/>
        </w:rPr>
        <w:t>3</w:t>
      </w:r>
      <w:r w:rsidRPr="009A0BA2">
        <w:rPr>
          <w:rFonts w:eastAsia="方正仿宋简体" w:hint="eastAsia"/>
          <w:szCs w:val="32"/>
        </w:rPr>
        <w:t>月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日起，失业保险费率由</w:t>
      </w:r>
      <w:r w:rsidRPr="009A0BA2">
        <w:rPr>
          <w:rFonts w:eastAsia="方正仿宋简体" w:hint="eastAsia"/>
          <w:szCs w:val="32"/>
        </w:rPr>
        <w:t>3%</w:t>
      </w:r>
      <w:r w:rsidRPr="009A0BA2">
        <w:rPr>
          <w:rFonts w:eastAsia="方正仿宋简体" w:hint="eastAsia"/>
          <w:szCs w:val="32"/>
        </w:rPr>
        <w:t>降至</w:t>
      </w:r>
      <w:r w:rsidRPr="009A0BA2">
        <w:rPr>
          <w:rFonts w:eastAsia="方正仿宋简体" w:hint="eastAsia"/>
          <w:szCs w:val="32"/>
        </w:rPr>
        <w:t>2%</w:t>
      </w:r>
      <w:r w:rsidRPr="009A0BA2">
        <w:rPr>
          <w:rFonts w:eastAsia="方正仿宋简体" w:hint="eastAsia"/>
          <w:szCs w:val="32"/>
        </w:rPr>
        <w:t>；二是城镇职工基本医疗保险保费收入减收</w:t>
      </w:r>
      <w:r w:rsidRPr="009A0BA2">
        <w:rPr>
          <w:rFonts w:eastAsia="方正仿宋简体" w:hint="eastAsia"/>
          <w:szCs w:val="32"/>
        </w:rPr>
        <w:t>4046</w:t>
      </w:r>
      <w:r w:rsidRPr="009A0BA2">
        <w:rPr>
          <w:rFonts w:eastAsia="方正仿宋简体" w:hint="eastAsia"/>
          <w:szCs w:val="32"/>
        </w:rPr>
        <w:t>万元，主要是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年城镇职工</w:t>
      </w:r>
      <w:proofErr w:type="gramStart"/>
      <w:r w:rsidRPr="009A0BA2">
        <w:rPr>
          <w:rFonts w:eastAsia="方正仿宋简体" w:hint="eastAsia"/>
          <w:szCs w:val="32"/>
        </w:rPr>
        <w:t>医</w:t>
      </w:r>
      <w:proofErr w:type="gramEnd"/>
      <w:r w:rsidRPr="009A0BA2">
        <w:rPr>
          <w:rFonts w:eastAsia="方正仿宋简体" w:hint="eastAsia"/>
          <w:szCs w:val="32"/>
        </w:rPr>
        <w:t>保缴费基数实际调整幅度低于预计调整幅度；三是城镇居民基本医疗保险保费收入减收</w:t>
      </w:r>
      <w:r w:rsidRPr="009A0BA2">
        <w:rPr>
          <w:rFonts w:eastAsia="方正仿宋简体" w:hint="eastAsia"/>
          <w:szCs w:val="32"/>
        </w:rPr>
        <w:t>96</w:t>
      </w:r>
      <w:r w:rsidRPr="009A0BA2">
        <w:rPr>
          <w:rFonts w:eastAsia="方正仿宋简体" w:hint="eastAsia"/>
          <w:szCs w:val="32"/>
        </w:rPr>
        <w:t>万元，主要是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年清理城镇居民</w:t>
      </w:r>
      <w:proofErr w:type="gramStart"/>
      <w:r w:rsidRPr="009A0BA2">
        <w:rPr>
          <w:rFonts w:eastAsia="方正仿宋简体" w:hint="eastAsia"/>
          <w:szCs w:val="32"/>
        </w:rPr>
        <w:t>医</w:t>
      </w:r>
      <w:proofErr w:type="gramEnd"/>
      <w:r w:rsidRPr="009A0BA2">
        <w:rPr>
          <w:rFonts w:eastAsia="方正仿宋简体" w:hint="eastAsia"/>
          <w:szCs w:val="32"/>
        </w:rPr>
        <w:t>保与新农合重复参保，城镇居民</w:t>
      </w:r>
      <w:proofErr w:type="gramStart"/>
      <w:r w:rsidRPr="009A0BA2">
        <w:rPr>
          <w:rFonts w:eastAsia="方正仿宋简体" w:hint="eastAsia"/>
          <w:szCs w:val="32"/>
        </w:rPr>
        <w:t>医保参</w:t>
      </w:r>
      <w:proofErr w:type="gramEnd"/>
      <w:r w:rsidRPr="009A0BA2">
        <w:rPr>
          <w:rFonts w:eastAsia="方正仿宋简体" w:hint="eastAsia"/>
          <w:szCs w:val="32"/>
        </w:rPr>
        <w:t>保人数减少；四是工伤保险保费收入增收</w:t>
      </w:r>
      <w:r w:rsidRPr="009A0BA2">
        <w:rPr>
          <w:rFonts w:eastAsia="方正仿宋简体" w:hint="eastAsia"/>
          <w:szCs w:val="32"/>
        </w:rPr>
        <w:t>1507</w:t>
      </w:r>
      <w:r w:rsidRPr="009A0BA2">
        <w:rPr>
          <w:rFonts w:eastAsia="方正仿宋简体" w:hint="eastAsia"/>
          <w:szCs w:val="32"/>
        </w:rPr>
        <w:t>万元，从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月起，我市上调工伤保险行业基准费率；五是生育保险费收入减收</w:t>
      </w:r>
      <w:r w:rsidRPr="009A0BA2">
        <w:rPr>
          <w:rFonts w:eastAsia="方正仿宋简体" w:hint="eastAsia"/>
          <w:szCs w:val="32"/>
        </w:rPr>
        <w:t>1695</w:t>
      </w:r>
      <w:r w:rsidRPr="009A0BA2">
        <w:rPr>
          <w:rFonts w:eastAsia="方正仿宋简体" w:hint="eastAsia"/>
          <w:szCs w:val="32"/>
        </w:rPr>
        <w:t>万元，根据河北省人社厅、财政厅《关于适当降低生育保险费率的通知》（冀</w:t>
      </w:r>
      <w:proofErr w:type="gramStart"/>
      <w:r w:rsidRPr="009A0BA2">
        <w:rPr>
          <w:rFonts w:eastAsia="方正仿宋简体" w:hint="eastAsia"/>
          <w:szCs w:val="32"/>
        </w:rPr>
        <w:t>人社发</w:t>
      </w:r>
      <w:proofErr w:type="gramEnd"/>
      <w:r w:rsidRPr="009A0BA2">
        <w:rPr>
          <w:rFonts w:eastAsia="方正仿宋简体" w:hint="eastAsia"/>
          <w:szCs w:val="32"/>
        </w:rPr>
        <w:t>[2015]50</w:t>
      </w:r>
      <w:r w:rsidRPr="009A0BA2">
        <w:rPr>
          <w:rFonts w:eastAsia="方正仿宋简体" w:hint="eastAsia"/>
          <w:szCs w:val="32"/>
        </w:rPr>
        <w:t>号），从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</w:t>
      </w:r>
      <w:r w:rsidRPr="009A0BA2">
        <w:rPr>
          <w:rFonts w:eastAsia="方正仿宋简体" w:hint="eastAsia"/>
          <w:szCs w:val="32"/>
        </w:rPr>
        <w:t>10</w:t>
      </w:r>
      <w:r w:rsidRPr="009A0BA2">
        <w:rPr>
          <w:rFonts w:eastAsia="方正仿宋简体" w:hint="eastAsia"/>
          <w:szCs w:val="32"/>
        </w:rPr>
        <w:t>月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日起，基金累计结余支付月数超过</w:t>
      </w:r>
      <w:r w:rsidRPr="009A0BA2">
        <w:rPr>
          <w:rFonts w:eastAsia="方正仿宋简体" w:hint="eastAsia"/>
          <w:szCs w:val="32"/>
        </w:rPr>
        <w:t>9</w:t>
      </w:r>
      <w:r w:rsidRPr="009A0BA2">
        <w:rPr>
          <w:rFonts w:eastAsia="方正仿宋简体" w:hint="eastAsia"/>
          <w:szCs w:val="32"/>
        </w:rPr>
        <w:t>个月的，生育保险保费单位缴纳费率由</w:t>
      </w:r>
      <w:r w:rsidRPr="009A0BA2">
        <w:rPr>
          <w:rFonts w:eastAsia="方正仿宋简体" w:hint="eastAsia"/>
          <w:szCs w:val="32"/>
        </w:rPr>
        <w:t>0.8%</w:t>
      </w:r>
      <w:r w:rsidRPr="009A0BA2">
        <w:rPr>
          <w:rFonts w:eastAsia="方正仿宋简体" w:hint="eastAsia"/>
          <w:szCs w:val="32"/>
        </w:rPr>
        <w:t>降至</w:t>
      </w:r>
      <w:r w:rsidRPr="009A0BA2">
        <w:rPr>
          <w:rFonts w:eastAsia="方正仿宋简体" w:hint="eastAsia"/>
          <w:szCs w:val="32"/>
        </w:rPr>
        <w:t>0.5%</w:t>
      </w:r>
      <w:r w:rsidRPr="009A0BA2">
        <w:rPr>
          <w:rFonts w:eastAsia="方正仿宋简体" w:hint="eastAsia"/>
          <w:szCs w:val="32"/>
        </w:rPr>
        <w:t>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2.</w:t>
      </w:r>
      <w:r w:rsidRPr="009A0BA2">
        <w:rPr>
          <w:rFonts w:eastAsia="方正仿宋简体" w:hint="eastAsia"/>
          <w:szCs w:val="32"/>
        </w:rPr>
        <w:t>财政补助收入增收</w:t>
      </w:r>
      <w:r w:rsidRPr="009A0BA2">
        <w:rPr>
          <w:rFonts w:eastAsia="方正仿宋简体" w:hint="eastAsia"/>
          <w:szCs w:val="32"/>
        </w:rPr>
        <w:t>719</w:t>
      </w:r>
      <w:r w:rsidRPr="009A0BA2">
        <w:rPr>
          <w:rFonts w:eastAsia="方正仿宋简体" w:hint="eastAsia"/>
          <w:szCs w:val="32"/>
        </w:rPr>
        <w:t>万元。主要是城镇居民医疗保险各级财政补助标准由</w:t>
      </w:r>
      <w:r w:rsidR="004408BF">
        <w:rPr>
          <w:rFonts w:eastAsia="方正仿宋简体" w:hint="eastAsia"/>
          <w:szCs w:val="32"/>
        </w:rPr>
        <w:t>每人</w:t>
      </w:r>
      <w:r w:rsidRPr="009A0BA2">
        <w:rPr>
          <w:rFonts w:eastAsia="方正仿宋简体" w:hint="eastAsia"/>
          <w:szCs w:val="32"/>
        </w:rPr>
        <w:t>360</w:t>
      </w:r>
      <w:r w:rsidRPr="009A0BA2">
        <w:rPr>
          <w:rFonts w:eastAsia="方正仿宋简体" w:hint="eastAsia"/>
          <w:szCs w:val="32"/>
        </w:rPr>
        <w:t>元</w:t>
      </w:r>
      <w:r w:rsidRPr="009A0BA2">
        <w:rPr>
          <w:rFonts w:eastAsia="方正仿宋简体" w:hint="eastAsia"/>
          <w:szCs w:val="32"/>
        </w:rPr>
        <w:t>/</w:t>
      </w:r>
      <w:r w:rsidRPr="009A0BA2">
        <w:rPr>
          <w:rFonts w:eastAsia="方正仿宋简体" w:hint="eastAsia"/>
          <w:szCs w:val="32"/>
        </w:rPr>
        <w:t>年调整为</w:t>
      </w:r>
      <w:r w:rsidRPr="009A0BA2">
        <w:rPr>
          <w:rFonts w:eastAsia="方正仿宋简体" w:hint="eastAsia"/>
          <w:szCs w:val="32"/>
        </w:rPr>
        <w:t>380</w:t>
      </w:r>
      <w:r w:rsidRPr="009A0BA2">
        <w:rPr>
          <w:rFonts w:eastAsia="方正仿宋简体" w:hint="eastAsia"/>
          <w:szCs w:val="32"/>
        </w:rPr>
        <w:t>元</w:t>
      </w:r>
      <w:r w:rsidRPr="009A0BA2">
        <w:rPr>
          <w:rFonts w:eastAsia="方正仿宋简体" w:hint="eastAsia"/>
          <w:szCs w:val="32"/>
        </w:rPr>
        <w:t>/</w:t>
      </w:r>
      <w:r w:rsidRPr="009A0BA2">
        <w:rPr>
          <w:rFonts w:eastAsia="方正仿宋简体" w:hint="eastAsia"/>
          <w:szCs w:val="32"/>
        </w:rPr>
        <w:t>年。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3.</w:t>
      </w:r>
      <w:r w:rsidRPr="009A0BA2">
        <w:rPr>
          <w:rFonts w:eastAsia="方正仿宋简体" w:hint="eastAsia"/>
          <w:szCs w:val="32"/>
        </w:rPr>
        <w:t>上级补助企业职工养老收入减收</w:t>
      </w:r>
      <w:r w:rsidRPr="009A0BA2">
        <w:rPr>
          <w:rFonts w:eastAsia="方正仿宋简体" w:hint="eastAsia"/>
          <w:szCs w:val="32"/>
        </w:rPr>
        <w:t>107852</w:t>
      </w:r>
      <w:r w:rsidRPr="009A0BA2">
        <w:rPr>
          <w:rFonts w:eastAsia="方正仿宋简体" w:hint="eastAsia"/>
          <w:szCs w:val="32"/>
        </w:rPr>
        <w:t>万元。根据河北省人社厅、财政厅《关于调整企业职工养老保险省级统筹基金调剂办法有关问题的通知》（冀</w:t>
      </w:r>
      <w:proofErr w:type="gramStart"/>
      <w:r w:rsidRPr="009A0BA2">
        <w:rPr>
          <w:rFonts w:eastAsia="方正仿宋简体" w:hint="eastAsia"/>
          <w:szCs w:val="32"/>
        </w:rPr>
        <w:t>人社发</w:t>
      </w:r>
      <w:proofErr w:type="gramEnd"/>
      <w:r w:rsidRPr="009A0BA2">
        <w:rPr>
          <w:rFonts w:eastAsia="方正仿宋简体" w:hint="eastAsia"/>
          <w:szCs w:val="32"/>
        </w:rPr>
        <w:t>[2015]30</w:t>
      </w:r>
      <w:r w:rsidRPr="009A0BA2">
        <w:rPr>
          <w:rFonts w:eastAsia="方正仿宋简体" w:hint="eastAsia"/>
          <w:szCs w:val="32"/>
        </w:rPr>
        <w:t>号），从</w:t>
      </w:r>
      <w:r w:rsidRPr="009A0BA2">
        <w:rPr>
          <w:rFonts w:eastAsia="方正仿宋简体" w:hint="eastAsia"/>
          <w:szCs w:val="32"/>
        </w:rPr>
        <w:t>2015</w:t>
      </w:r>
      <w:r w:rsidRPr="009A0BA2">
        <w:rPr>
          <w:rFonts w:eastAsia="方正仿宋简体" w:hint="eastAsia"/>
          <w:szCs w:val="32"/>
        </w:rPr>
        <w:t>年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月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日起，由省级负担改为省、市分别负担，相应减少了省对市补助。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4.</w:t>
      </w:r>
      <w:r w:rsidRPr="009A0BA2">
        <w:rPr>
          <w:rFonts w:eastAsia="方正仿宋简体" w:hint="eastAsia"/>
          <w:szCs w:val="32"/>
        </w:rPr>
        <w:t>利息收入增收</w:t>
      </w:r>
      <w:r w:rsidRPr="009A0BA2">
        <w:rPr>
          <w:rFonts w:eastAsia="方正仿宋简体" w:hint="eastAsia"/>
          <w:szCs w:val="32"/>
        </w:rPr>
        <w:t>6782</w:t>
      </w:r>
      <w:r w:rsidRPr="009A0BA2">
        <w:rPr>
          <w:rFonts w:eastAsia="方正仿宋简体" w:hint="eastAsia"/>
          <w:szCs w:val="32"/>
        </w:rPr>
        <w:t>万元。主要是城镇职工医疗保险基金年初预算未考虑财政专户定期利息。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以上收入调减</w:t>
      </w:r>
      <w:r w:rsidRPr="009A0BA2">
        <w:rPr>
          <w:rFonts w:eastAsia="方正仿宋简体" w:hint="eastAsia"/>
          <w:szCs w:val="32"/>
        </w:rPr>
        <w:t>114352</w:t>
      </w:r>
      <w:r w:rsidRPr="009A0BA2">
        <w:rPr>
          <w:rFonts w:eastAsia="方正仿宋简体" w:hint="eastAsia"/>
          <w:szCs w:val="32"/>
        </w:rPr>
        <w:t>万元。</w:t>
      </w:r>
    </w:p>
    <w:p w:rsidR="008818E7" w:rsidRPr="009A0BA2" w:rsidRDefault="008818E7" w:rsidP="008818E7">
      <w:pPr>
        <w:spacing w:line="530" w:lineRule="exact"/>
        <w:ind w:firstLineChars="200" w:firstLine="634"/>
        <w:rPr>
          <w:rFonts w:eastAsia="方正楷体简体"/>
          <w:b/>
          <w:szCs w:val="32"/>
        </w:rPr>
      </w:pPr>
      <w:r w:rsidRPr="009A0BA2">
        <w:rPr>
          <w:rFonts w:eastAsia="方正楷体简体" w:hint="eastAsia"/>
          <w:b/>
          <w:szCs w:val="32"/>
        </w:rPr>
        <w:t>（二）支出预算调整情况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color w:val="FF0000"/>
          <w:szCs w:val="32"/>
        </w:rPr>
      </w:pPr>
      <w:r w:rsidRPr="009A0BA2">
        <w:rPr>
          <w:rFonts w:eastAsia="方正仿宋简体" w:hint="eastAsia"/>
          <w:szCs w:val="32"/>
        </w:rPr>
        <w:t>1.</w:t>
      </w:r>
      <w:r w:rsidRPr="009A0BA2">
        <w:rPr>
          <w:rFonts w:eastAsia="方正仿宋简体" w:hint="eastAsia"/>
          <w:szCs w:val="32"/>
        </w:rPr>
        <w:t>企业职工基本养老保险基金调增</w:t>
      </w:r>
      <w:r w:rsidRPr="009A0BA2">
        <w:rPr>
          <w:rFonts w:eastAsia="方正仿宋简体" w:hint="eastAsia"/>
          <w:szCs w:val="32"/>
        </w:rPr>
        <w:t>140110</w:t>
      </w:r>
      <w:r w:rsidRPr="009A0BA2">
        <w:rPr>
          <w:rFonts w:eastAsia="方正仿宋简体" w:hint="eastAsia"/>
          <w:szCs w:val="32"/>
        </w:rPr>
        <w:t>万元。主要是今年调整养老保险待遇，离休人员每人每月</w:t>
      </w:r>
      <w:proofErr w:type="gramStart"/>
      <w:r w:rsidRPr="009A0BA2">
        <w:rPr>
          <w:rFonts w:eastAsia="方正仿宋简体" w:hint="eastAsia"/>
          <w:szCs w:val="32"/>
        </w:rPr>
        <w:t>最</w:t>
      </w:r>
      <w:proofErr w:type="gramEnd"/>
      <w:r w:rsidRPr="009A0BA2">
        <w:rPr>
          <w:rFonts w:eastAsia="方正仿宋简体" w:hint="eastAsia"/>
          <w:szCs w:val="32"/>
        </w:rPr>
        <w:t>低调增</w:t>
      </w:r>
      <w:r w:rsidRPr="009A0BA2">
        <w:rPr>
          <w:rFonts w:eastAsia="方正仿宋简体" w:hint="eastAsia"/>
          <w:szCs w:val="32"/>
        </w:rPr>
        <w:t>400</w:t>
      </w:r>
      <w:r w:rsidRPr="009A0BA2">
        <w:rPr>
          <w:rFonts w:eastAsia="方正仿宋简体" w:hint="eastAsia"/>
          <w:szCs w:val="32"/>
        </w:rPr>
        <w:t>元，退休</w:t>
      </w:r>
      <w:r w:rsidRPr="009A0BA2">
        <w:rPr>
          <w:rFonts w:eastAsia="方正仿宋简体" w:hint="eastAsia"/>
          <w:szCs w:val="32"/>
        </w:rPr>
        <w:lastRenderedPageBreak/>
        <w:t>人员每人每月调增</w:t>
      </w:r>
      <w:r w:rsidRPr="009A0BA2">
        <w:rPr>
          <w:rFonts w:eastAsia="方正仿宋简体" w:hint="eastAsia"/>
          <w:szCs w:val="32"/>
        </w:rPr>
        <w:t>219</w:t>
      </w:r>
      <w:r w:rsidRPr="009A0BA2">
        <w:rPr>
          <w:rFonts w:eastAsia="方正仿宋简体" w:hint="eastAsia"/>
          <w:szCs w:val="32"/>
        </w:rPr>
        <w:t>元。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2.</w:t>
      </w:r>
      <w:r w:rsidRPr="009A0BA2">
        <w:rPr>
          <w:rFonts w:eastAsia="方正仿宋简体" w:hint="eastAsia"/>
          <w:szCs w:val="32"/>
        </w:rPr>
        <w:t>失业保险基金调增</w:t>
      </w:r>
      <w:r w:rsidRPr="009A0BA2">
        <w:rPr>
          <w:rFonts w:eastAsia="方正仿宋简体" w:hint="eastAsia"/>
          <w:szCs w:val="32"/>
        </w:rPr>
        <w:t>33499</w:t>
      </w:r>
      <w:r w:rsidRPr="009A0BA2">
        <w:rPr>
          <w:rFonts w:eastAsia="方正仿宋简体" w:hint="eastAsia"/>
          <w:szCs w:val="32"/>
        </w:rPr>
        <w:t>万元。其中，一是古冶区补发改制企业失业人员保险待遇</w:t>
      </w:r>
      <w:r w:rsidRPr="009A0BA2">
        <w:rPr>
          <w:rFonts w:eastAsia="方正仿宋简体" w:hint="eastAsia"/>
          <w:szCs w:val="32"/>
        </w:rPr>
        <w:t>,</w:t>
      </w:r>
      <w:r w:rsidRPr="009A0BA2">
        <w:rPr>
          <w:rFonts w:eastAsia="方正仿宋简体" w:hint="eastAsia"/>
          <w:szCs w:val="32"/>
        </w:rPr>
        <w:t>涉及人数</w:t>
      </w:r>
      <w:r w:rsidRPr="009A0BA2">
        <w:rPr>
          <w:rFonts w:eastAsia="方正仿宋简体" w:hint="eastAsia"/>
          <w:szCs w:val="32"/>
        </w:rPr>
        <w:t>8000</w:t>
      </w:r>
      <w:r w:rsidRPr="009A0BA2">
        <w:rPr>
          <w:rFonts w:eastAsia="方正仿宋简体" w:hint="eastAsia"/>
          <w:szCs w:val="32"/>
        </w:rPr>
        <w:t>余人，调增失业保险待遇</w:t>
      </w:r>
      <w:r w:rsidRPr="009A0BA2">
        <w:rPr>
          <w:rFonts w:eastAsia="方正仿宋简体" w:hint="eastAsia"/>
          <w:szCs w:val="32"/>
        </w:rPr>
        <w:t>6100</w:t>
      </w:r>
      <w:r w:rsidRPr="009A0BA2">
        <w:rPr>
          <w:rFonts w:eastAsia="方正仿宋简体" w:hint="eastAsia"/>
          <w:szCs w:val="32"/>
        </w:rPr>
        <w:t>万元；二是根据</w:t>
      </w:r>
      <w:r w:rsidRPr="009A0BA2">
        <w:rPr>
          <w:rFonts w:eastAsia="方正仿宋简体" w:hint="eastAsia"/>
          <w:szCs w:val="32"/>
        </w:rPr>
        <w:t>1-8</w:t>
      </w:r>
      <w:r w:rsidRPr="009A0BA2">
        <w:rPr>
          <w:rFonts w:eastAsia="方正仿宋简体" w:hint="eastAsia"/>
          <w:szCs w:val="32"/>
        </w:rPr>
        <w:t>月份实际支出情况，职业培训补贴支出调减</w:t>
      </w:r>
      <w:r w:rsidRPr="009A0BA2">
        <w:rPr>
          <w:rFonts w:eastAsia="方正仿宋简体" w:hint="eastAsia"/>
          <w:szCs w:val="32"/>
        </w:rPr>
        <w:t>1680</w:t>
      </w:r>
      <w:r w:rsidRPr="009A0BA2">
        <w:rPr>
          <w:rFonts w:eastAsia="方正仿宋简体" w:hint="eastAsia"/>
          <w:szCs w:val="32"/>
        </w:rPr>
        <w:t>万元，职业介绍补贴支出调减</w:t>
      </w:r>
      <w:r w:rsidRPr="009A0BA2">
        <w:rPr>
          <w:rFonts w:eastAsia="方正仿宋简体" w:hint="eastAsia"/>
          <w:szCs w:val="32"/>
        </w:rPr>
        <w:t>1012</w:t>
      </w:r>
      <w:r w:rsidRPr="009A0BA2">
        <w:rPr>
          <w:rFonts w:eastAsia="方正仿宋简体" w:hint="eastAsia"/>
          <w:szCs w:val="32"/>
        </w:rPr>
        <w:t>万元；三是创业促进就业扶持资金调增</w:t>
      </w:r>
      <w:r w:rsidRPr="009A0BA2">
        <w:rPr>
          <w:rFonts w:eastAsia="方正仿宋简体" w:hint="eastAsia"/>
          <w:szCs w:val="32"/>
        </w:rPr>
        <w:t>2000</w:t>
      </w:r>
      <w:r w:rsidRPr="009A0BA2">
        <w:rPr>
          <w:rFonts w:eastAsia="方正仿宋简体" w:hint="eastAsia"/>
          <w:szCs w:val="32"/>
        </w:rPr>
        <w:t>万元；四</w:t>
      </w:r>
      <w:proofErr w:type="gramStart"/>
      <w:r w:rsidRPr="009A0BA2">
        <w:rPr>
          <w:rFonts w:eastAsia="方正仿宋简体" w:hint="eastAsia"/>
          <w:szCs w:val="32"/>
        </w:rPr>
        <w:t>是援企稳岗</w:t>
      </w:r>
      <w:proofErr w:type="gramEnd"/>
      <w:r w:rsidRPr="009A0BA2">
        <w:rPr>
          <w:rFonts w:eastAsia="方正仿宋简体" w:hint="eastAsia"/>
          <w:szCs w:val="32"/>
        </w:rPr>
        <w:t>补贴范围</w:t>
      </w:r>
      <w:r w:rsidR="0034411A" w:rsidRPr="009A0BA2">
        <w:rPr>
          <w:rFonts w:eastAsia="方正仿宋简体" w:hint="eastAsia"/>
          <w:szCs w:val="32"/>
        </w:rPr>
        <w:t>由涉及化解过剩产能等企业扩大为</w:t>
      </w:r>
      <w:r w:rsidRPr="009A0BA2">
        <w:rPr>
          <w:rFonts w:eastAsia="方正仿宋简体" w:hint="eastAsia"/>
          <w:szCs w:val="32"/>
        </w:rPr>
        <w:t>单位缴纳失业保险</w:t>
      </w:r>
      <w:r w:rsidRPr="009A0BA2">
        <w:rPr>
          <w:rFonts w:eastAsia="方正仿宋简体" w:hint="eastAsia"/>
          <w:szCs w:val="32"/>
        </w:rPr>
        <w:t>1</w:t>
      </w:r>
      <w:r w:rsidRPr="009A0BA2">
        <w:rPr>
          <w:rFonts w:eastAsia="方正仿宋简体" w:hint="eastAsia"/>
          <w:szCs w:val="32"/>
        </w:rPr>
        <w:t>年以上且无减员</w:t>
      </w:r>
      <w:r w:rsidR="0034411A" w:rsidRPr="009A0BA2">
        <w:rPr>
          <w:rFonts w:eastAsia="方正仿宋简体" w:hint="eastAsia"/>
          <w:szCs w:val="32"/>
        </w:rPr>
        <w:t>的企业</w:t>
      </w:r>
      <w:r w:rsidRPr="009A0BA2">
        <w:rPr>
          <w:rFonts w:eastAsia="方正仿宋简体" w:hint="eastAsia"/>
          <w:szCs w:val="32"/>
        </w:rPr>
        <w:t>，支出调增</w:t>
      </w:r>
      <w:r w:rsidRPr="009A0BA2">
        <w:rPr>
          <w:rFonts w:eastAsia="方正仿宋简体" w:hint="eastAsia"/>
          <w:szCs w:val="32"/>
        </w:rPr>
        <w:t>28091</w:t>
      </w:r>
      <w:r w:rsidRPr="009A0BA2">
        <w:rPr>
          <w:rFonts w:eastAsia="方正仿宋简体" w:hint="eastAsia"/>
          <w:szCs w:val="32"/>
        </w:rPr>
        <w:t>万元。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3.</w:t>
      </w:r>
      <w:r w:rsidRPr="009A0BA2">
        <w:rPr>
          <w:rFonts w:eastAsia="方正仿宋简体" w:hint="eastAsia"/>
          <w:szCs w:val="32"/>
        </w:rPr>
        <w:t>城镇职工基本医疗保险基金调增</w:t>
      </w:r>
      <w:r w:rsidRPr="009A0BA2">
        <w:rPr>
          <w:rFonts w:eastAsia="方正仿宋简体" w:hint="eastAsia"/>
          <w:szCs w:val="32"/>
        </w:rPr>
        <w:t>6952</w:t>
      </w:r>
      <w:r w:rsidRPr="009A0BA2">
        <w:rPr>
          <w:rFonts w:eastAsia="方正仿宋简体" w:hint="eastAsia"/>
          <w:szCs w:val="32"/>
        </w:rPr>
        <w:t>万元。主要是职工</w:t>
      </w:r>
      <w:proofErr w:type="gramStart"/>
      <w:r w:rsidRPr="009A0BA2">
        <w:rPr>
          <w:rFonts w:eastAsia="方正仿宋简体" w:hint="eastAsia"/>
          <w:szCs w:val="32"/>
        </w:rPr>
        <w:t>医</w:t>
      </w:r>
      <w:proofErr w:type="gramEnd"/>
      <w:r w:rsidRPr="009A0BA2">
        <w:rPr>
          <w:rFonts w:eastAsia="方正仿宋简体" w:hint="eastAsia"/>
          <w:szCs w:val="32"/>
        </w:rPr>
        <w:t>保“特检特治”个人自付比例由</w:t>
      </w:r>
      <w:r w:rsidRPr="009A0BA2">
        <w:rPr>
          <w:rFonts w:eastAsia="方正仿宋简体" w:hint="eastAsia"/>
          <w:szCs w:val="32"/>
        </w:rPr>
        <w:t>20%</w:t>
      </w:r>
      <w:r w:rsidRPr="009A0BA2">
        <w:rPr>
          <w:rFonts w:eastAsia="方正仿宋简体" w:hint="eastAsia"/>
          <w:szCs w:val="32"/>
        </w:rPr>
        <w:t>降至</w:t>
      </w:r>
      <w:r w:rsidRPr="009A0BA2">
        <w:rPr>
          <w:rFonts w:eastAsia="方正仿宋简体" w:hint="eastAsia"/>
          <w:szCs w:val="32"/>
        </w:rPr>
        <w:t>10%</w:t>
      </w:r>
      <w:r w:rsidRPr="009A0BA2">
        <w:rPr>
          <w:rFonts w:eastAsia="方正仿宋简体" w:hint="eastAsia"/>
          <w:szCs w:val="32"/>
        </w:rPr>
        <w:t>，统筹基金最高支付限额由每人每年</w:t>
      </w:r>
      <w:r w:rsidRPr="009A0BA2">
        <w:rPr>
          <w:rFonts w:eastAsia="方正仿宋简体" w:hint="eastAsia"/>
          <w:szCs w:val="32"/>
        </w:rPr>
        <w:t>5.5</w:t>
      </w:r>
      <w:r w:rsidRPr="009A0BA2">
        <w:rPr>
          <w:rFonts w:eastAsia="方正仿宋简体" w:hint="eastAsia"/>
          <w:szCs w:val="32"/>
        </w:rPr>
        <w:t>万元调整为每人每年</w:t>
      </w:r>
      <w:r w:rsidRPr="009A0BA2">
        <w:rPr>
          <w:rFonts w:eastAsia="方正仿宋简体" w:hint="eastAsia"/>
          <w:szCs w:val="32"/>
        </w:rPr>
        <w:t>7</w:t>
      </w:r>
      <w:r w:rsidRPr="009A0BA2">
        <w:rPr>
          <w:rFonts w:eastAsia="方正仿宋简体" w:hint="eastAsia"/>
          <w:szCs w:val="32"/>
        </w:rPr>
        <w:t>万元。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4.</w:t>
      </w:r>
      <w:r w:rsidRPr="009A0BA2">
        <w:rPr>
          <w:rFonts w:eastAsia="方正仿宋简体" w:hint="eastAsia"/>
          <w:szCs w:val="32"/>
        </w:rPr>
        <w:t>城镇居民基本医疗保险基金调增</w:t>
      </w:r>
      <w:r w:rsidRPr="009A0BA2">
        <w:rPr>
          <w:rFonts w:eastAsia="方正仿宋简体" w:hint="eastAsia"/>
          <w:szCs w:val="32"/>
        </w:rPr>
        <w:t>72</w:t>
      </w:r>
      <w:r w:rsidRPr="009A0BA2">
        <w:rPr>
          <w:rFonts w:eastAsia="方正仿宋简体" w:hint="eastAsia"/>
          <w:szCs w:val="32"/>
        </w:rPr>
        <w:t>万元。其中，基本医疗保险待遇支出根据前</w:t>
      </w:r>
      <w:r w:rsidRPr="009A0BA2">
        <w:rPr>
          <w:rFonts w:eastAsia="方正仿宋简体" w:hint="eastAsia"/>
          <w:szCs w:val="32"/>
        </w:rPr>
        <w:t>8</w:t>
      </w:r>
      <w:r w:rsidRPr="009A0BA2">
        <w:rPr>
          <w:rFonts w:eastAsia="方正仿宋简体" w:hint="eastAsia"/>
          <w:szCs w:val="32"/>
        </w:rPr>
        <w:t>个月实际支出测算，调增</w:t>
      </w:r>
      <w:r w:rsidRPr="009A0BA2">
        <w:rPr>
          <w:rFonts w:eastAsia="方正仿宋简体" w:hint="eastAsia"/>
          <w:szCs w:val="32"/>
        </w:rPr>
        <w:t>81</w:t>
      </w:r>
      <w:r w:rsidRPr="009A0BA2">
        <w:rPr>
          <w:rFonts w:eastAsia="方正仿宋简体" w:hint="eastAsia"/>
          <w:szCs w:val="32"/>
        </w:rPr>
        <w:t>万元；大病保险根据实际支出，调减</w:t>
      </w:r>
      <w:r w:rsidRPr="009A0BA2">
        <w:rPr>
          <w:rFonts w:eastAsia="方正仿宋简体" w:hint="eastAsia"/>
          <w:szCs w:val="32"/>
        </w:rPr>
        <w:t>9</w:t>
      </w:r>
      <w:r w:rsidRPr="009A0BA2">
        <w:rPr>
          <w:rFonts w:eastAsia="方正仿宋简体" w:hint="eastAsia"/>
          <w:szCs w:val="32"/>
        </w:rPr>
        <w:t>万元。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5.</w:t>
      </w:r>
      <w:r w:rsidRPr="009A0BA2">
        <w:rPr>
          <w:rFonts w:eastAsia="方正仿宋简体" w:hint="eastAsia"/>
          <w:szCs w:val="32"/>
        </w:rPr>
        <w:t>工伤保险基金调增</w:t>
      </w:r>
      <w:r w:rsidRPr="009A0BA2">
        <w:rPr>
          <w:rFonts w:eastAsia="方正仿宋简体" w:hint="eastAsia"/>
          <w:szCs w:val="32"/>
        </w:rPr>
        <w:t>1427</w:t>
      </w:r>
      <w:r w:rsidRPr="009A0BA2">
        <w:rPr>
          <w:rFonts w:eastAsia="方正仿宋简体" w:hint="eastAsia"/>
          <w:szCs w:val="32"/>
        </w:rPr>
        <w:t>万元。主要是工亡待遇</w:t>
      </w:r>
      <w:r w:rsidR="00295E11">
        <w:rPr>
          <w:rFonts w:eastAsia="方正仿宋简体" w:hint="eastAsia"/>
          <w:szCs w:val="32"/>
        </w:rPr>
        <w:t>由</w:t>
      </w:r>
      <w:r w:rsidRPr="009A0BA2">
        <w:rPr>
          <w:rFonts w:eastAsia="方正仿宋简体" w:hint="eastAsia"/>
          <w:szCs w:val="32"/>
        </w:rPr>
        <w:t>每人</w:t>
      </w:r>
      <w:r w:rsidRPr="009A0BA2">
        <w:rPr>
          <w:rFonts w:eastAsia="方正仿宋简体" w:hint="eastAsia"/>
          <w:szCs w:val="32"/>
        </w:rPr>
        <w:t>54</w:t>
      </w:r>
      <w:r w:rsidRPr="009A0BA2">
        <w:rPr>
          <w:rFonts w:eastAsia="方正仿宋简体" w:hint="eastAsia"/>
          <w:szCs w:val="32"/>
        </w:rPr>
        <w:t>万元调整为</w:t>
      </w:r>
      <w:r w:rsidRPr="009A0BA2">
        <w:rPr>
          <w:rFonts w:eastAsia="方正仿宋简体" w:hint="eastAsia"/>
          <w:szCs w:val="32"/>
        </w:rPr>
        <w:t>60</w:t>
      </w:r>
      <w:r w:rsidRPr="009A0BA2">
        <w:rPr>
          <w:rFonts w:eastAsia="方正仿宋简体" w:hint="eastAsia"/>
          <w:szCs w:val="32"/>
        </w:rPr>
        <w:t>万元。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6.</w:t>
      </w:r>
      <w:r w:rsidRPr="009A0BA2">
        <w:rPr>
          <w:rFonts w:eastAsia="方正仿宋简体" w:hint="eastAsia"/>
          <w:szCs w:val="32"/>
        </w:rPr>
        <w:t>生育保险基金调增</w:t>
      </w:r>
      <w:r w:rsidRPr="009A0BA2">
        <w:rPr>
          <w:rFonts w:eastAsia="方正仿宋简体" w:hint="eastAsia"/>
          <w:szCs w:val="32"/>
        </w:rPr>
        <w:t>2978</w:t>
      </w:r>
      <w:r w:rsidRPr="009A0BA2">
        <w:rPr>
          <w:rFonts w:eastAsia="方正仿宋简体" w:hint="eastAsia"/>
          <w:szCs w:val="32"/>
        </w:rPr>
        <w:t>万元。主要是</w:t>
      </w:r>
      <w:r w:rsidR="00E37507" w:rsidRPr="009A0BA2">
        <w:rPr>
          <w:rFonts w:eastAsia="方正仿宋简体" w:hint="eastAsia"/>
          <w:szCs w:val="32"/>
        </w:rPr>
        <w:t>2014</w:t>
      </w:r>
      <w:r w:rsidR="00E37507" w:rsidRPr="009A0BA2">
        <w:rPr>
          <w:rFonts w:eastAsia="方正仿宋简体" w:hint="eastAsia"/>
          <w:szCs w:val="32"/>
        </w:rPr>
        <w:t>年底生育人数增加</w:t>
      </w:r>
      <w:r w:rsidRPr="009A0BA2">
        <w:rPr>
          <w:rFonts w:eastAsia="方正仿宋简体" w:hint="eastAsia"/>
          <w:szCs w:val="32"/>
        </w:rPr>
        <w:t>。</w:t>
      </w:r>
    </w:p>
    <w:p w:rsidR="008818E7" w:rsidRPr="009A0BA2" w:rsidRDefault="008818E7" w:rsidP="008818E7">
      <w:pPr>
        <w:spacing w:line="530" w:lineRule="exact"/>
        <w:ind w:firstLineChars="200" w:firstLine="632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以上支出调增</w:t>
      </w:r>
      <w:r w:rsidRPr="009A0BA2">
        <w:rPr>
          <w:rFonts w:eastAsia="方正仿宋简体" w:hint="eastAsia"/>
          <w:szCs w:val="32"/>
        </w:rPr>
        <w:t>185038</w:t>
      </w:r>
      <w:r w:rsidRPr="009A0BA2">
        <w:rPr>
          <w:rFonts w:eastAsia="方正仿宋简体" w:hint="eastAsia"/>
          <w:szCs w:val="32"/>
        </w:rPr>
        <w:t>万元。增减相抵，当年结余为</w:t>
      </w:r>
      <w:r w:rsidRPr="009A0BA2">
        <w:rPr>
          <w:rFonts w:eastAsia="方正仿宋简体" w:hint="eastAsia"/>
          <w:szCs w:val="32"/>
        </w:rPr>
        <w:t>-190102</w:t>
      </w:r>
      <w:r w:rsidRPr="009A0BA2">
        <w:rPr>
          <w:rFonts w:eastAsia="方正仿宋简体" w:hint="eastAsia"/>
          <w:szCs w:val="32"/>
        </w:rPr>
        <w:t>万元，使用以前年度滚存结余。</w:t>
      </w:r>
    </w:p>
    <w:p w:rsidR="002A4689" w:rsidRPr="009A0BA2" w:rsidRDefault="002A4689" w:rsidP="002A4689">
      <w:pPr>
        <w:spacing w:line="530" w:lineRule="exact"/>
        <w:ind w:firstLineChars="192" w:firstLine="606"/>
        <w:rPr>
          <w:rFonts w:eastAsia="方正仿宋简体"/>
          <w:szCs w:val="32"/>
        </w:rPr>
      </w:pPr>
      <w:r w:rsidRPr="009A0BA2">
        <w:rPr>
          <w:rFonts w:eastAsia="方正仿宋简体" w:hint="eastAsia"/>
          <w:szCs w:val="32"/>
        </w:rPr>
        <w:t>市本级落实以上调整方案均可实现收支平衡，如年终执行结果再有变化，及时向市人大常委会报告。</w:t>
      </w:r>
    </w:p>
    <w:p w:rsidR="002A4689" w:rsidRPr="009A0BA2" w:rsidRDefault="002A4689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p w:rsidR="00680034" w:rsidRPr="009A0BA2" w:rsidRDefault="00680034" w:rsidP="002A4689">
      <w:pPr>
        <w:pStyle w:val="a3"/>
        <w:ind w:firstLine="632"/>
        <w:rPr>
          <w:rFonts w:eastAsia="方正仿宋简体"/>
          <w:szCs w:val="32"/>
        </w:rPr>
      </w:pPr>
    </w:p>
    <w:sectPr w:rsidR="00680034" w:rsidRPr="009A0BA2" w:rsidSect="002F5893">
      <w:footerReference w:type="default" r:id="rId8"/>
      <w:pgSz w:w="11906" w:h="16838" w:code="9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9C" w:rsidRDefault="0091109C" w:rsidP="00911AED">
      <w:r>
        <w:separator/>
      </w:r>
    </w:p>
  </w:endnote>
  <w:endnote w:type="continuationSeparator" w:id="0">
    <w:p w:rsidR="0091109C" w:rsidRDefault="0091109C" w:rsidP="0091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汉鼎简仿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28834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11AED" w:rsidRPr="00911AED" w:rsidRDefault="00911AED" w:rsidP="00911AED">
        <w:pPr>
          <w:pStyle w:val="a5"/>
          <w:jc w:val="center"/>
          <w:rPr>
            <w:sz w:val="28"/>
            <w:szCs w:val="28"/>
          </w:rPr>
        </w:pPr>
        <w:r w:rsidRPr="00911AED">
          <w:rPr>
            <w:rFonts w:hint="eastAsia"/>
            <w:sz w:val="28"/>
            <w:szCs w:val="28"/>
          </w:rPr>
          <w:t xml:space="preserve">- </w:t>
        </w:r>
        <w:r w:rsidRPr="00911AED">
          <w:rPr>
            <w:sz w:val="28"/>
            <w:szCs w:val="28"/>
          </w:rPr>
          <w:fldChar w:fldCharType="begin"/>
        </w:r>
        <w:r w:rsidRPr="00911AED">
          <w:rPr>
            <w:sz w:val="28"/>
            <w:szCs w:val="28"/>
          </w:rPr>
          <w:instrText>PAGE   \* MERGEFORMAT</w:instrText>
        </w:r>
        <w:r w:rsidRPr="00911AED">
          <w:rPr>
            <w:sz w:val="28"/>
            <w:szCs w:val="28"/>
          </w:rPr>
          <w:fldChar w:fldCharType="separate"/>
        </w:r>
        <w:r w:rsidR="00E32A40" w:rsidRPr="00E32A40">
          <w:rPr>
            <w:noProof/>
            <w:sz w:val="28"/>
            <w:szCs w:val="28"/>
            <w:lang w:val="zh-CN"/>
          </w:rPr>
          <w:t>6</w:t>
        </w:r>
        <w:r w:rsidRPr="00911AED">
          <w:rPr>
            <w:sz w:val="28"/>
            <w:szCs w:val="28"/>
          </w:rPr>
          <w:fldChar w:fldCharType="end"/>
        </w:r>
        <w:r w:rsidRPr="00911AED">
          <w:rPr>
            <w:rFonts w:hint="eastAsia"/>
            <w:sz w:val="28"/>
            <w:szCs w:val="28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9C" w:rsidRDefault="0091109C" w:rsidP="00911AED">
      <w:r>
        <w:separator/>
      </w:r>
    </w:p>
  </w:footnote>
  <w:footnote w:type="continuationSeparator" w:id="0">
    <w:p w:rsidR="0091109C" w:rsidRDefault="0091109C" w:rsidP="00911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63"/>
    <w:rsid w:val="00001230"/>
    <w:rsid w:val="000013E3"/>
    <w:rsid w:val="00007F84"/>
    <w:rsid w:val="00012FCD"/>
    <w:rsid w:val="0001623D"/>
    <w:rsid w:val="00020FF3"/>
    <w:rsid w:val="00022531"/>
    <w:rsid w:val="00026A01"/>
    <w:rsid w:val="00027BD4"/>
    <w:rsid w:val="00032DF7"/>
    <w:rsid w:val="000356E4"/>
    <w:rsid w:val="00036CE2"/>
    <w:rsid w:val="00037879"/>
    <w:rsid w:val="000401FE"/>
    <w:rsid w:val="00040EB6"/>
    <w:rsid w:val="00046FA1"/>
    <w:rsid w:val="00050297"/>
    <w:rsid w:val="00050A78"/>
    <w:rsid w:val="0005219F"/>
    <w:rsid w:val="00053997"/>
    <w:rsid w:val="0005721B"/>
    <w:rsid w:val="000600F9"/>
    <w:rsid w:val="000646C3"/>
    <w:rsid w:val="00065356"/>
    <w:rsid w:val="000665C8"/>
    <w:rsid w:val="0007275A"/>
    <w:rsid w:val="000746B9"/>
    <w:rsid w:val="00075135"/>
    <w:rsid w:val="00076BCA"/>
    <w:rsid w:val="00081BD8"/>
    <w:rsid w:val="00082E7B"/>
    <w:rsid w:val="000844A5"/>
    <w:rsid w:val="00092447"/>
    <w:rsid w:val="00092D10"/>
    <w:rsid w:val="0009333C"/>
    <w:rsid w:val="000941AF"/>
    <w:rsid w:val="000949AF"/>
    <w:rsid w:val="0009767B"/>
    <w:rsid w:val="000A041A"/>
    <w:rsid w:val="000A09DD"/>
    <w:rsid w:val="000A513E"/>
    <w:rsid w:val="000B4847"/>
    <w:rsid w:val="000B4F44"/>
    <w:rsid w:val="000B4F7A"/>
    <w:rsid w:val="000C08A8"/>
    <w:rsid w:val="000C27EB"/>
    <w:rsid w:val="000C2D6E"/>
    <w:rsid w:val="000C6994"/>
    <w:rsid w:val="000D0CC3"/>
    <w:rsid w:val="000D3814"/>
    <w:rsid w:val="000D5C8B"/>
    <w:rsid w:val="000D690E"/>
    <w:rsid w:val="000E1B21"/>
    <w:rsid w:val="000E30DB"/>
    <w:rsid w:val="000E498B"/>
    <w:rsid w:val="000E5184"/>
    <w:rsid w:val="000E534C"/>
    <w:rsid w:val="000F404D"/>
    <w:rsid w:val="00100B0F"/>
    <w:rsid w:val="00116ADC"/>
    <w:rsid w:val="00121113"/>
    <w:rsid w:val="001230DB"/>
    <w:rsid w:val="0012399D"/>
    <w:rsid w:val="00126F7D"/>
    <w:rsid w:val="0012713E"/>
    <w:rsid w:val="00131104"/>
    <w:rsid w:val="001332A9"/>
    <w:rsid w:val="00135CDF"/>
    <w:rsid w:val="00143E25"/>
    <w:rsid w:val="00152C75"/>
    <w:rsid w:val="0016016C"/>
    <w:rsid w:val="0016091A"/>
    <w:rsid w:val="00161A7F"/>
    <w:rsid w:val="00170228"/>
    <w:rsid w:val="00171436"/>
    <w:rsid w:val="00172DE9"/>
    <w:rsid w:val="001749CB"/>
    <w:rsid w:val="00181790"/>
    <w:rsid w:val="001835B9"/>
    <w:rsid w:val="001846D1"/>
    <w:rsid w:val="0018470C"/>
    <w:rsid w:val="00190E3B"/>
    <w:rsid w:val="00190E3E"/>
    <w:rsid w:val="00192DFE"/>
    <w:rsid w:val="001A081B"/>
    <w:rsid w:val="001A24B8"/>
    <w:rsid w:val="001A2675"/>
    <w:rsid w:val="001A47E5"/>
    <w:rsid w:val="001B0659"/>
    <w:rsid w:val="001C07BD"/>
    <w:rsid w:val="001C221D"/>
    <w:rsid w:val="001C30C6"/>
    <w:rsid w:val="001C59BF"/>
    <w:rsid w:val="001D0239"/>
    <w:rsid w:val="001D1510"/>
    <w:rsid w:val="001D4B69"/>
    <w:rsid w:val="001D53CA"/>
    <w:rsid w:val="001D7CCD"/>
    <w:rsid w:val="001E03EF"/>
    <w:rsid w:val="001E32BE"/>
    <w:rsid w:val="001E46C9"/>
    <w:rsid w:val="001E51B4"/>
    <w:rsid w:val="001E674F"/>
    <w:rsid w:val="001F1017"/>
    <w:rsid w:val="001F1259"/>
    <w:rsid w:val="001F159D"/>
    <w:rsid w:val="001F59DC"/>
    <w:rsid w:val="001F6B90"/>
    <w:rsid w:val="001F7F38"/>
    <w:rsid w:val="00200936"/>
    <w:rsid w:val="00210ED8"/>
    <w:rsid w:val="0021178C"/>
    <w:rsid w:val="00211A0B"/>
    <w:rsid w:val="00212771"/>
    <w:rsid w:val="0021328E"/>
    <w:rsid w:val="002145F7"/>
    <w:rsid w:val="0022408F"/>
    <w:rsid w:val="00230553"/>
    <w:rsid w:val="00235290"/>
    <w:rsid w:val="00236D79"/>
    <w:rsid w:val="002442B6"/>
    <w:rsid w:val="00245C8D"/>
    <w:rsid w:val="00251190"/>
    <w:rsid w:val="00256153"/>
    <w:rsid w:val="002600A6"/>
    <w:rsid w:val="00261FEC"/>
    <w:rsid w:val="00266E2A"/>
    <w:rsid w:val="00270748"/>
    <w:rsid w:val="00271500"/>
    <w:rsid w:val="00272720"/>
    <w:rsid w:val="002744D0"/>
    <w:rsid w:val="0027506A"/>
    <w:rsid w:val="00276686"/>
    <w:rsid w:val="00284BEF"/>
    <w:rsid w:val="00286863"/>
    <w:rsid w:val="00286872"/>
    <w:rsid w:val="002932C1"/>
    <w:rsid w:val="00293BAF"/>
    <w:rsid w:val="00295E11"/>
    <w:rsid w:val="00296C54"/>
    <w:rsid w:val="002971B6"/>
    <w:rsid w:val="002A4689"/>
    <w:rsid w:val="002A64F4"/>
    <w:rsid w:val="002B55FA"/>
    <w:rsid w:val="002B7422"/>
    <w:rsid w:val="002C0171"/>
    <w:rsid w:val="002C0DB3"/>
    <w:rsid w:val="002C3BFE"/>
    <w:rsid w:val="002E4734"/>
    <w:rsid w:val="002F2C1D"/>
    <w:rsid w:val="002F4046"/>
    <w:rsid w:val="002F5893"/>
    <w:rsid w:val="002F5C88"/>
    <w:rsid w:val="002F6958"/>
    <w:rsid w:val="002F7855"/>
    <w:rsid w:val="00300EBD"/>
    <w:rsid w:val="00304D16"/>
    <w:rsid w:val="003122F5"/>
    <w:rsid w:val="00312F38"/>
    <w:rsid w:val="00312F8C"/>
    <w:rsid w:val="003158A6"/>
    <w:rsid w:val="003163D8"/>
    <w:rsid w:val="00316CC7"/>
    <w:rsid w:val="003171FE"/>
    <w:rsid w:val="00327C47"/>
    <w:rsid w:val="00340760"/>
    <w:rsid w:val="0034277A"/>
    <w:rsid w:val="00342A76"/>
    <w:rsid w:val="0034411A"/>
    <w:rsid w:val="0034730D"/>
    <w:rsid w:val="003473E9"/>
    <w:rsid w:val="00347DF2"/>
    <w:rsid w:val="00350386"/>
    <w:rsid w:val="0035239E"/>
    <w:rsid w:val="00357D08"/>
    <w:rsid w:val="00360645"/>
    <w:rsid w:val="00360F17"/>
    <w:rsid w:val="00362DA6"/>
    <w:rsid w:val="0036409F"/>
    <w:rsid w:val="00370006"/>
    <w:rsid w:val="00374717"/>
    <w:rsid w:val="0037525E"/>
    <w:rsid w:val="0037778E"/>
    <w:rsid w:val="003779DF"/>
    <w:rsid w:val="00382E57"/>
    <w:rsid w:val="00383384"/>
    <w:rsid w:val="00386A2A"/>
    <w:rsid w:val="00387CD0"/>
    <w:rsid w:val="00394294"/>
    <w:rsid w:val="00396FD3"/>
    <w:rsid w:val="003A1313"/>
    <w:rsid w:val="003A4587"/>
    <w:rsid w:val="003A4BD0"/>
    <w:rsid w:val="003A4DE2"/>
    <w:rsid w:val="003A7F21"/>
    <w:rsid w:val="003B03BF"/>
    <w:rsid w:val="003B0548"/>
    <w:rsid w:val="003B1368"/>
    <w:rsid w:val="003B599F"/>
    <w:rsid w:val="003B59A9"/>
    <w:rsid w:val="003C0488"/>
    <w:rsid w:val="003C0E89"/>
    <w:rsid w:val="003C1930"/>
    <w:rsid w:val="003C28BE"/>
    <w:rsid w:val="003C2B9F"/>
    <w:rsid w:val="003D00CA"/>
    <w:rsid w:val="003D16E9"/>
    <w:rsid w:val="003D2B93"/>
    <w:rsid w:val="003D2BA3"/>
    <w:rsid w:val="003E1827"/>
    <w:rsid w:val="003F748C"/>
    <w:rsid w:val="003F7C3B"/>
    <w:rsid w:val="00404664"/>
    <w:rsid w:val="004120DB"/>
    <w:rsid w:val="00414E84"/>
    <w:rsid w:val="0041693C"/>
    <w:rsid w:val="00416C7C"/>
    <w:rsid w:val="00421257"/>
    <w:rsid w:val="00421376"/>
    <w:rsid w:val="00424444"/>
    <w:rsid w:val="0042570A"/>
    <w:rsid w:val="00426D1E"/>
    <w:rsid w:val="004276C5"/>
    <w:rsid w:val="004307B6"/>
    <w:rsid w:val="004310FC"/>
    <w:rsid w:val="00431ADF"/>
    <w:rsid w:val="004360B9"/>
    <w:rsid w:val="00436EE8"/>
    <w:rsid w:val="004408BF"/>
    <w:rsid w:val="00447570"/>
    <w:rsid w:val="00455A86"/>
    <w:rsid w:val="004610CE"/>
    <w:rsid w:val="004613C9"/>
    <w:rsid w:val="00466329"/>
    <w:rsid w:val="00467AB5"/>
    <w:rsid w:val="00467B19"/>
    <w:rsid w:val="00467B44"/>
    <w:rsid w:val="00482175"/>
    <w:rsid w:val="00483113"/>
    <w:rsid w:val="004834B6"/>
    <w:rsid w:val="00486DBA"/>
    <w:rsid w:val="004872DD"/>
    <w:rsid w:val="00497CDC"/>
    <w:rsid w:val="004A0773"/>
    <w:rsid w:val="004A1680"/>
    <w:rsid w:val="004A4876"/>
    <w:rsid w:val="004A5750"/>
    <w:rsid w:val="004A628A"/>
    <w:rsid w:val="004A6B70"/>
    <w:rsid w:val="004B163F"/>
    <w:rsid w:val="004B232E"/>
    <w:rsid w:val="004B23A3"/>
    <w:rsid w:val="004B48F6"/>
    <w:rsid w:val="004B5881"/>
    <w:rsid w:val="004B76C6"/>
    <w:rsid w:val="004C69DB"/>
    <w:rsid w:val="004C73E7"/>
    <w:rsid w:val="004D07A9"/>
    <w:rsid w:val="004D3376"/>
    <w:rsid w:val="004D4310"/>
    <w:rsid w:val="004D5D99"/>
    <w:rsid w:val="004E0BE8"/>
    <w:rsid w:val="004E0EBF"/>
    <w:rsid w:val="004E2A7D"/>
    <w:rsid w:val="004F1BE6"/>
    <w:rsid w:val="004F2BF5"/>
    <w:rsid w:val="004F7F23"/>
    <w:rsid w:val="004F7F6F"/>
    <w:rsid w:val="00505199"/>
    <w:rsid w:val="005069A8"/>
    <w:rsid w:val="0051171B"/>
    <w:rsid w:val="00520DB0"/>
    <w:rsid w:val="005239CF"/>
    <w:rsid w:val="00525EED"/>
    <w:rsid w:val="00526359"/>
    <w:rsid w:val="00526C08"/>
    <w:rsid w:val="0053073B"/>
    <w:rsid w:val="0053398B"/>
    <w:rsid w:val="00536A2D"/>
    <w:rsid w:val="005374CB"/>
    <w:rsid w:val="00543888"/>
    <w:rsid w:val="005448A5"/>
    <w:rsid w:val="0055486C"/>
    <w:rsid w:val="005566B3"/>
    <w:rsid w:val="005609F8"/>
    <w:rsid w:val="005622A1"/>
    <w:rsid w:val="00565179"/>
    <w:rsid w:val="00566381"/>
    <w:rsid w:val="00567270"/>
    <w:rsid w:val="00573C04"/>
    <w:rsid w:val="00573E0C"/>
    <w:rsid w:val="00575E7C"/>
    <w:rsid w:val="0057759C"/>
    <w:rsid w:val="00582FD2"/>
    <w:rsid w:val="005832C5"/>
    <w:rsid w:val="00591AC5"/>
    <w:rsid w:val="005A4F14"/>
    <w:rsid w:val="005A58A7"/>
    <w:rsid w:val="005A75AA"/>
    <w:rsid w:val="005B2790"/>
    <w:rsid w:val="005B35CE"/>
    <w:rsid w:val="005B4E51"/>
    <w:rsid w:val="005B5DE4"/>
    <w:rsid w:val="005C0720"/>
    <w:rsid w:val="005C27AB"/>
    <w:rsid w:val="005D12E0"/>
    <w:rsid w:val="005D6DF7"/>
    <w:rsid w:val="005E1D5B"/>
    <w:rsid w:val="005E4396"/>
    <w:rsid w:val="005F0080"/>
    <w:rsid w:val="005F0E35"/>
    <w:rsid w:val="006014F6"/>
    <w:rsid w:val="006016AD"/>
    <w:rsid w:val="00603720"/>
    <w:rsid w:val="00605F8F"/>
    <w:rsid w:val="00607F02"/>
    <w:rsid w:val="00612732"/>
    <w:rsid w:val="00616A05"/>
    <w:rsid w:val="006233C8"/>
    <w:rsid w:val="00625E99"/>
    <w:rsid w:val="00635361"/>
    <w:rsid w:val="00635F86"/>
    <w:rsid w:val="006362C1"/>
    <w:rsid w:val="00653423"/>
    <w:rsid w:val="00654C06"/>
    <w:rsid w:val="00654FBC"/>
    <w:rsid w:val="0065758E"/>
    <w:rsid w:val="006645F6"/>
    <w:rsid w:val="00670251"/>
    <w:rsid w:val="006707B1"/>
    <w:rsid w:val="00674316"/>
    <w:rsid w:val="00677188"/>
    <w:rsid w:val="00680034"/>
    <w:rsid w:val="00681943"/>
    <w:rsid w:val="0068383F"/>
    <w:rsid w:val="00685B2D"/>
    <w:rsid w:val="00685D11"/>
    <w:rsid w:val="00686036"/>
    <w:rsid w:val="006902CE"/>
    <w:rsid w:val="00691D58"/>
    <w:rsid w:val="006939EC"/>
    <w:rsid w:val="006956D3"/>
    <w:rsid w:val="006A2EA9"/>
    <w:rsid w:val="006C0143"/>
    <w:rsid w:val="006C1F05"/>
    <w:rsid w:val="006C1FB9"/>
    <w:rsid w:val="006C280C"/>
    <w:rsid w:val="006C2E00"/>
    <w:rsid w:val="006D28B1"/>
    <w:rsid w:val="006D5C1B"/>
    <w:rsid w:val="006D7AD8"/>
    <w:rsid w:val="006E0292"/>
    <w:rsid w:val="006E076F"/>
    <w:rsid w:val="006E46F9"/>
    <w:rsid w:val="006F0794"/>
    <w:rsid w:val="006F4E25"/>
    <w:rsid w:val="00701646"/>
    <w:rsid w:val="0070628F"/>
    <w:rsid w:val="00707F4A"/>
    <w:rsid w:val="007127F1"/>
    <w:rsid w:val="00713CCE"/>
    <w:rsid w:val="00714063"/>
    <w:rsid w:val="00714124"/>
    <w:rsid w:val="0071580B"/>
    <w:rsid w:val="00724C67"/>
    <w:rsid w:val="00726620"/>
    <w:rsid w:val="00726DD4"/>
    <w:rsid w:val="0073305D"/>
    <w:rsid w:val="00733F9E"/>
    <w:rsid w:val="00734C7E"/>
    <w:rsid w:val="0073602F"/>
    <w:rsid w:val="007446FC"/>
    <w:rsid w:val="007561D2"/>
    <w:rsid w:val="00756763"/>
    <w:rsid w:val="0075716D"/>
    <w:rsid w:val="00757902"/>
    <w:rsid w:val="00757CD4"/>
    <w:rsid w:val="007636BF"/>
    <w:rsid w:val="00766498"/>
    <w:rsid w:val="00775F36"/>
    <w:rsid w:val="00777E0B"/>
    <w:rsid w:val="007852FB"/>
    <w:rsid w:val="00790C5E"/>
    <w:rsid w:val="007923E5"/>
    <w:rsid w:val="00797240"/>
    <w:rsid w:val="007979EA"/>
    <w:rsid w:val="007A2331"/>
    <w:rsid w:val="007C26A0"/>
    <w:rsid w:val="007C394F"/>
    <w:rsid w:val="007C42FB"/>
    <w:rsid w:val="007C76EE"/>
    <w:rsid w:val="007D2199"/>
    <w:rsid w:val="007D5BFE"/>
    <w:rsid w:val="007D6F95"/>
    <w:rsid w:val="007D791C"/>
    <w:rsid w:val="007E08CD"/>
    <w:rsid w:val="007E3579"/>
    <w:rsid w:val="007F2407"/>
    <w:rsid w:val="007F24C8"/>
    <w:rsid w:val="007F2D3F"/>
    <w:rsid w:val="007F3BD7"/>
    <w:rsid w:val="008043F8"/>
    <w:rsid w:val="008067DC"/>
    <w:rsid w:val="00811FCD"/>
    <w:rsid w:val="00817BC1"/>
    <w:rsid w:val="00823AB0"/>
    <w:rsid w:val="00825C42"/>
    <w:rsid w:val="00827B64"/>
    <w:rsid w:val="00831C30"/>
    <w:rsid w:val="00831ECA"/>
    <w:rsid w:val="008369D1"/>
    <w:rsid w:val="008401B8"/>
    <w:rsid w:val="00843AD8"/>
    <w:rsid w:val="00844680"/>
    <w:rsid w:val="00847C9E"/>
    <w:rsid w:val="00854C16"/>
    <w:rsid w:val="00864840"/>
    <w:rsid w:val="0086654F"/>
    <w:rsid w:val="00870182"/>
    <w:rsid w:val="00873C93"/>
    <w:rsid w:val="0087545E"/>
    <w:rsid w:val="00880F27"/>
    <w:rsid w:val="008818E7"/>
    <w:rsid w:val="008825CB"/>
    <w:rsid w:val="0088264D"/>
    <w:rsid w:val="008852F8"/>
    <w:rsid w:val="008853C9"/>
    <w:rsid w:val="008860BB"/>
    <w:rsid w:val="008861AC"/>
    <w:rsid w:val="00890700"/>
    <w:rsid w:val="008909BA"/>
    <w:rsid w:val="00890EAA"/>
    <w:rsid w:val="00891BA8"/>
    <w:rsid w:val="008960F8"/>
    <w:rsid w:val="008A68BB"/>
    <w:rsid w:val="008B0E85"/>
    <w:rsid w:val="008B1596"/>
    <w:rsid w:val="008B54D8"/>
    <w:rsid w:val="008C1C43"/>
    <w:rsid w:val="008C6771"/>
    <w:rsid w:val="008C785F"/>
    <w:rsid w:val="008C7EA9"/>
    <w:rsid w:val="008D3314"/>
    <w:rsid w:val="008E08FC"/>
    <w:rsid w:val="008E2295"/>
    <w:rsid w:val="008E3E6C"/>
    <w:rsid w:val="008E5523"/>
    <w:rsid w:val="008E65E3"/>
    <w:rsid w:val="008F57CA"/>
    <w:rsid w:val="008F799B"/>
    <w:rsid w:val="00903992"/>
    <w:rsid w:val="0091109C"/>
    <w:rsid w:val="00911AED"/>
    <w:rsid w:val="00911F73"/>
    <w:rsid w:val="00912B9F"/>
    <w:rsid w:val="00912F71"/>
    <w:rsid w:val="00913DC1"/>
    <w:rsid w:val="00916C68"/>
    <w:rsid w:val="00923C39"/>
    <w:rsid w:val="00930824"/>
    <w:rsid w:val="00930949"/>
    <w:rsid w:val="00934738"/>
    <w:rsid w:val="0093656F"/>
    <w:rsid w:val="0093664A"/>
    <w:rsid w:val="00937D64"/>
    <w:rsid w:val="00937DBE"/>
    <w:rsid w:val="00943D5F"/>
    <w:rsid w:val="0096125F"/>
    <w:rsid w:val="00961D06"/>
    <w:rsid w:val="00962347"/>
    <w:rsid w:val="00962862"/>
    <w:rsid w:val="00963C61"/>
    <w:rsid w:val="009673BD"/>
    <w:rsid w:val="00967E43"/>
    <w:rsid w:val="009713AD"/>
    <w:rsid w:val="00972389"/>
    <w:rsid w:val="009723CD"/>
    <w:rsid w:val="009750AA"/>
    <w:rsid w:val="009760B4"/>
    <w:rsid w:val="00984BC6"/>
    <w:rsid w:val="00986885"/>
    <w:rsid w:val="009A04E0"/>
    <w:rsid w:val="009A0AF3"/>
    <w:rsid w:val="009A0BA2"/>
    <w:rsid w:val="009A661A"/>
    <w:rsid w:val="009B03B1"/>
    <w:rsid w:val="009B15B7"/>
    <w:rsid w:val="009B2005"/>
    <w:rsid w:val="009C170F"/>
    <w:rsid w:val="009C3B89"/>
    <w:rsid w:val="009C3FF7"/>
    <w:rsid w:val="009C6505"/>
    <w:rsid w:val="009D1F58"/>
    <w:rsid w:val="009D27F3"/>
    <w:rsid w:val="009D626C"/>
    <w:rsid w:val="009E1E80"/>
    <w:rsid w:val="009E24BA"/>
    <w:rsid w:val="009E454D"/>
    <w:rsid w:val="009E73C2"/>
    <w:rsid w:val="009F1493"/>
    <w:rsid w:val="009F2E9E"/>
    <w:rsid w:val="009F4B63"/>
    <w:rsid w:val="009F4EC7"/>
    <w:rsid w:val="009F6D36"/>
    <w:rsid w:val="00A06A64"/>
    <w:rsid w:val="00A070D8"/>
    <w:rsid w:val="00A076D5"/>
    <w:rsid w:val="00A07B35"/>
    <w:rsid w:val="00A15E37"/>
    <w:rsid w:val="00A17782"/>
    <w:rsid w:val="00A2079B"/>
    <w:rsid w:val="00A22CAF"/>
    <w:rsid w:val="00A22D14"/>
    <w:rsid w:val="00A23896"/>
    <w:rsid w:val="00A24853"/>
    <w:rsid w:val="00A25AE2"/>
    <w:rsid w:val="00A318AE"/>
    <w:rsid w:val="00A3457E"/>
    <w:rsid w:val="00A3515B"/>
    <w:rsid w:val="00A36EB3"/>
    <w:rsid w:val="00A37244"/>
    <w:rsid w:val="00A379D6"/>
    <w:rsid w:val="00A37ED7"/>
    <w:rsid w:val="00A4326E"/>
    <w:rsid w:val="00A43353"/>
    <w:rsid w:val="00A44081"/>
    <w:rsid w:val="00A4590C"/>
    <w:rsid w:val="00A50C22"/>
    <w:rsid w:val="00A50F21"/>
    <w:rsid w:val="00A53ABA"/>
    <w:rsid w:val="00A6059C"/>
    <w:rsid w:val="00A61B82"/>
    <w:rsid w:val="00A66599"/>
    <w:rsid w:val="00A719A4"/>
    <w:rsid w:val="00A7768A"/>
    <w:rsid w:val="00A77814"/>
    <w:rsid w:val="00A77BD7"/>
    <w:rsid w:val="00A80C1C"/>
    <w:rsid w:val="00A84D79"/>
    <w:rsid w:val="00A9108A"/>
    <w:rsid w:val="00A937DC"/>
    <w:rsid w:val="00A949A8"/>
    <w:rsid w:val="00AA4CFF"/>
    <w:rsid w:val="00AA5A97"/>
    <w:rsid w:val="00AB3651"/>
    <w:rsid w:val="00AB637A"/>
    <w:rsid w:val="00AB7ECB"/>
    <w:rsid w:val="00AC25E2"/>
    <w:rsid w:val="00AC49D3"/>
    <w:rsid w:val="00AC4A88"/>
    <w:rsid w:val="00AC5B37"/>
    <w:rsid w:val="00AD1006"/>
    <w:rsid w:val="00AD2A72"/>
    <w:rsid w:val="00AD349B"/>
    <w:rsid w:val="00AE1CD4"/>
    <w:rsid w:val="00AE3E84"/>
    <w:rsid w:val="00AE7279"/>
    <w:rsid w:val="00AF0D4A"/>
    <w:rsid w:val="00AF2E50"/>
    <w:rsid w:val="00AF315D"/>
    <w:rsid w:val="00AF414F"/>
    <w:rsid w:val="00B10F8D"/>
    <w:rsid w:val="00B11CA0"/>
    <w:rsid w:val="00B146E6"/>
    <w:rsid w:val="00B14A36"/>
    <w:rsid w:val="00B15E9E"/>
    <w:rsid w:val="00B21B66"/>
    <w:rsid w:val="00B21FB9"/>
    <w:rsid w:val="00B347AE"/>
    <w:rsid w:val="00B35924"/>
    <w:rsid w:val="00B54E8B"/>
    <w:rsid w:val="00B5676A"/>
    <w:rsid w:val="00B568DD"/>
    <w:rsid w:val="00B63168"/>
    <w:rsid w:val="00B65287"/>
    <w:rsid w:val="00B761B4"/>
    <w:rsid w:val="00B8014D"/>
    <w:rsid w:val="00B80615"/>
    <w:rsid w:val="00B82629"/>
    <w:rsid w:val="00B8267B"/>
    <w:rsid w:val="00B82B03"/>
    <w:rsid w:val="00B91109"/>
    <w:rsid w:val="00B947BF"/>
    <w:rsid w:val="00B94D71"/>
    <w:rsid w:val="00BA4D39"/>
    <w:rsid w:val="00BA6EE7"/>
    <w:rsid w:val="00BB08A7"/>
    <w:rsid w:val="00BB229D"/>
    <w:rsid w:val="00BB2C25"/>
    <w:rsid w:val="00BB48FF"/>
    <w:rsid w:val="00BB6E4C"/>
    <w:rsid w:val="00BC542C"/>
    <w:rsid w:val="00BD35E3"/>
    <w:rsid w:val="00BD478A"/>
    <w:rsid w:val="00BD4DC6"/>
    <w:rsid w:val="00BE61B0"/>
    <w:rsid w:val="00BF2020"/>
    <w:rsid w:val="00BF4B48"/>
    <w:rsid w:val="00BF4F66"/>
    <w:rsid w:val="00BF73A2"/>
    <w:rsid w:val="00C0022D"/>
    <w:rsid w:val="00C01B35"/>
    <w:rsid w:val="00C0275A"/>
    <w:rsid w:val="00C02E8D"/>
    <w:rsid w:val="00C0481D"/>
    <w:rsid w:val="00C0657E"/>
    <w:rsid w:val="00C07BE2"/>
    <w:rsid w:val="00C10C40"/>
    <w:rsid w:val="00C10FA8"/>
    <w:rsid w:val="00C140DC"/>
    <w:rsid w:val="00C14837"/>
    <w:rsid w:val="00C14985"/>
    <w:rsid w:val="00C16251"/>
    <w:rsid w:val="00C177CE"/>
    <w:rsid w:val="00C202F1"/>
    <w:rsid w:val="00C2295E"/>
    <w:rsid w:val="00C22993"/>
    <w:rsid w:val="00C229C7"/>
    <w:rsid w:val="00C22B7A"/>
    <w:rsid w:val="00C34AF2"/>
    <w:rsid w:val="00C36B7A"/>
    <w:rsid w:val="00C40EF5"/>
    <w:rsid w:val="00C44912"/>
    <w:rsid w:val="00C44B48"/>
    <w:rsid w:val="00C5029A"/>
    <w:rsid w:val="00C52B78"/>
    <w:rsid w:val="00C54EFE"/>
    <w:rsid w:val="00C603D6"/>
    <w:rsid w:val="00C60A94"/>
    <w:rsid w:val="00C62B5C"/>
    <w:rsid w:val="00C63113"/>
    <w:rsid w:val="00C64FE5"/>
    <w:rsid w:val="00C70044"/>
    <w:rsid w:val="00C778D7"/>
    <w:rsid w:val="00C80CF8"/>
    <w:rsid w:val="00C81DF3"/>
    <w:rsid w:val="00C8632D"/>
    <w:rsid w:val="00C90ECA"/>
    <w:rsid w:val="00C92E15"/>
    <w:rsid w:val="00C93887"/>
    <w:rsid w:val="00C96377"/>
    <w:rsid w:val="00C97A89"/>
    <w:rsid w:val="00CA6A61"/>
    <w:rsid w:val="00CA7108"/>
    <w:rsid w:val="00CB045D"/>
    <w:rsid w:val="00CB1220"/>
    <w:rsid w:val="00CB1C71"/>
    <w:rsid w:val="00CB35D5"/>
    <w:rsid w:val="00CB4161"/>
    <w:rsid w:val="00CB626E"/>
    <w:rsid w:val="00CB6E51"/>
    <w:rsid w:val="00CB747B"/>
    <w:rsid w:val="00CB79EA"/>
    <w:rsid w:val="00CB7FE3"/>
    <w:rsid w:val="00CC18DD"/>
    <w:rsid w:val="00CC4316"/>
    <w:rsid w:val="00CC671F"/>
    <w:rsid w:val="00CD004C"/>
    <w:rsid w:val="00CD3584"/>
    <w:rsid w:val="00CD4D80"/>
    <w:rsid w:val="00CE345E"/>
    <w:rsid w:val="00CE370D"/>
    <w:rsid w:val="00CE5D9D"/>
    <w:rsid w:val="00CE62AA"/>
    <w:rsid w:val="00CE7EAB"/>
    <w:rsid w:val="00D02B14"/>
    <w:rsid w:val="00D04ABC"/>
    <w:rsid w:val="00D07EE0"/>
    <w:rsid w:val="00D13A11"/>
    <w:rsid w:val="00D230EF"/>
    <w:rsid w:val="00D25CB2"/>
    <w:rsid w:val="00D32775"/>
    <w:rsid w:val="00D3638A"/>
    <w:rsid w:val="00D37C84"/>
    <w:rsid w:val="00D4572E"/>
    <w:rsid w:val="00D4644B"/>
    <w:rsid w:val="00D52528"/>
    <w:rsid w:val="00D61F3E"/>
    <w:rsid w:val="00D62595"/>
    <w:rsid w:val="00D62B5C"/>
    <w:rsid w:val="00D6353E"/>
    <w:rsid w:val="00D63EB3"/>
    <w:rsid w:val="00D64801"/>
    <w:rsid w:val="00D673F9"/>
    <w:rsid w:val="00D71007"/>
    <w:rsid w:val="00D711A7"/>
    <w:rsid w:val="00D80AEB"/>
    <w:rsid w:val="00D80E8B"/>
    <w:rsid w:val="00D8143A"/>
    <w:rsid w:val="00D83563"/>
    <w:rsid w:val="00D9119D"/>
    <w:rsid w:val="00DA675F"/>
    <w:rsid w:val="00DA6DB2"/>
    <w:rsid w:val="00DB3E7C"/>
    <w:rsid w:val="00DB5688"/>
    <w:rsid w:val="00DB7765"/>
    <w:rsid w:val="00DB7895"/>
    <w:rsid w:val="00DC01C1"/>
    <w:rsid w:val="00DC33BA"/>
    <w:rsid w:val="00DC5D8D"/>
    <w:rsid w:val="00DD1882"/>
    <w:rsid w:val="00DD4B7B"/>
    <w:rsid w:val="00DD4DE6"/>
    <w:rsid w:val="00DD4DF4"/>
    <w:rsid w:val="00DD6397"/>
    <w:rsid w:val="00DD6793"/>
    <w:rsid w:val="00DE3A42"/>
    <w:rsid w:val="00DE5F36"/>
    <w:rsid w:val="00DF5DD8"/>
    <w:rsid w:val="00E01FB0"/>
    <w:rsid w:val="00E0273F"/>
    <w:rsid w:val="00E02C30"/>
    <w:rsid w:val="00E03DD6"/>
    <w:rsid w:val="00E0412B"/>
    <w:rsid w:val="00E05357"/>
    <w:rsid w:val="00E0574B"/>
    <w:rsid w:val="00E131CB"/>
    <w:rsid w:val="00E148DE"/>
    <w:rsid w:val="00E302F6"/>
    <w:rsid w:val="00E3041B"/>
    <w:rsid w:val="00E31C09"/>
    <w:rsid w:val="00E32A40"/>
    <w:rsid w:val="00E33401"/>
    <w:rsid w:val="00E33C04"/>
    <w:rsid w:val="00E37507"/>
    <w:rsid w:val="00E37663"/>
    <w:rsid w:val="00E37A95"/>
    <w:rsid w:val="00E401A0"/>
    <w:rsid w:val="00E44DB1"/>
    <w:rsid w:val="00E44FF6"/>
    <w:rsid w:val="00E51BD1"/>
    <w:rsid w:val="00E53011"/>
    <w:rsid w:val="00E538A2"/>
    <w:rsid w:val="00E57C26"/>
    <w:rsid w:val="00E6613A"/>
    <w:rsid w:val="00E673C3"/>
    <w:rsid w:val="00E73AE9"/>
    <w:rsid w:val="00E74CD0"/>
    <w:rsid w:val="00E75F90"/>
    <w:rsid w:val="00E800FE"/>
    <w:rsid w:val="00E81775"/>
    <w:rsid w:val="00E8179D"/>
    <w:rsid w:val="00E852C0"/>
    <w:rsid w:val="00E85EAC"/>
    <w:rsid w:val="00EA031A"/>
    <w:rsid w:val="00EA1B90"/>
    <w:rsid w:val="00EB0474"/>
    <w:rsid w:val="00EB34EE"/>
    <w:rsid w:val="00EC03D2"/>
    <w:rsid w:val="00EC0AAD"/>
    <w:rsid w:val="00EC1396"/>
    <w:rsid w:val="00EC6152"/>
    <w:rsid w:val="00ED067C"/>
    <w:rsid w:val="00ED2615"/>
    <w:rsid w:val="00ED2AC0"/>
    <w:rsid w:val="00ED4296"/>
    <w:rsid w:val="00ED6248"/>
    <w:rsid w:val="00ED76F1"/>
    <w:rsid w:val="00EE1ED0"/>
    <w:rsid w:val="00EF1AE2"/>
    <w:rsid w:val="00EF1BE5"/>
    <w:rsid w:val="00EF6209"/>
    <w:rsid w:val="00EF7B0A"/>
    <w:rsid w:val="00F01906"/>
    <w:rsid w:val="00F02464"/>
    <w:rsid w:val="00F03061"/>
    <w:rsid w:val="00F042BE"/>
    <w:rsid w:val="00F05489"/>
    <w:rsid w:val="00F140A8"/>
    <w:rsid w:val="00F14BDC"/>
    <w:rsid w:val="00F17165"/>
    <w:rsid w:val="00F214A2"/>
    <w:rsid w:val="00F221C0"/>
    <w:rsid w:val="00F25768"/>
    <w:rsid w:val="00F306E8"/>
    <w:rsid w:val="00F350B4"/>
    <w:rsid w:val="00F454D6"/>
    <w:rsid w:val="00F470CF"/>
    <w:rsid w:val="00F47389"/>
    <w:rsid w:val="00F50350"/>
    <w:rsid w:val="00F5051C"/>
    <w:rsid w:val="00F50832"/>
    <w:rsid w:val="00F51140"/>
    <w:rsid w:val="00F55789"/>
    <w:rsid w:val="00F600CF"/>
    <w:rsid w:val="00F6370C"/>
    <w:rsid w:val="00F653BD"/>
    <w:rsid w:val="00F7074E"/>
    <w:rsid w:val="00F70E65"/>
    <w:rsid w:val="00F70EB6"/>
    <w:rsid w:val="00F72BBB"/>
    <w:rsid w:val="00F73D9C"/>
    <w:rsid w:val="00F7520D"/>
    <w:rsid w:val="00F7550F"/>
    <w:rsid w:val="00F75EEB"/>
    <w:rsid w:val="00F8294A"/>
    <w:rsid w:val="00F83031"/>
    <w:rsid w:val="00F84055"/>
    <w:rsid w:val="00F850C1"/>
    <w:rsid w:val="00F85943"/>
    <w:rsid w:val="00F86C8C"/>
    <w:rsid w:val="00F86F5B"/>
    <w:rsid w:val="00F8703A"/>
    <w:rsid w:val="00F8714E"/>
    <w:rsid w:val="00F8722E"/>
    <w:rsid w:val="00F87CBD"/>
    <w:rsid w:val="00F90A0A"/>
    <w:rsid w:val="00F94B62"/>
    <w:rsid w:val="00FA2243"/>
    <w:rsid w:val="00FA459C"/>
    <w:rsid w:val="00FA67CD"/>
    <w:rsid w:val="00FB2D59"/>
    <w:rsid w:val="00FB3443"/>
    <w:rsid w:val="00FB36C4"/>
    <w:rsid w:val="00FB387E"/>
    <w:rsid w:val="00FC0A22"/>
    <w:rsid w:val="00FD0AA2"/>
    <w:rsid w:val="00FD506D"/>
    <w:rsid w:val="00FD63DA"/>
    <w:rsid w:val="00FD79BD"/>
    <w:rsid w:val="00FE5DB3"/>
    <w:rsid w:val="00FE6416"/>
    <w:rsid w:val="00FF2DB5"/>
    <w:rsid w:val="00FF2EFB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563"/>
    <w:pPr>
      <w:widowControl w:val="0"/>
      <w:jc w:val="both"/>
    </w:pPr>
    <w:rPr>
      <w:rFonts w:ascii="宋体" w:eastAsia="汉鼎简仿宋" w:hAnsi="宋体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rsid w:val="00D83563"/>
    <w:pPr>
      <w:ind w:firstLineChars="200" w:firstLine="200"/>
    </w:pPr>
    <w:rPr>
      <w:rFonts w:eastAsia="仿宋"/>
    </w:rPr>
  </w:style>
  <w:style w:type="paragraph" w:styleId="a4">
    <w:name w:val="header"/>
    <w:basedOn w:val="a"/>
    <w:link w:val="Char"/>
    <w:uiPriority w:val="99"/>
    <w:unhideWhenUsed/>
    <w:rsid w:val="00911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1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069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69A8"/>
    <w:rPr>
      <w:rFonts w:ascii="宋体" w:eastAsia="汉鼎简仿宋" w:hAnsi="宋体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563"/>
    <w:pPr>
      <w:widowControl w:val="0"/>
      <w:jc w:val="both"/>
    </w:pPr>
    <w:rPr>
      <w:rFonts w:ascii="宋体" w:eastAsia="汉鼎简仿宋" w:hAnsi="宋体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rsid w:val="00D83563"/>
    <w:pPr>
      <w:ind w:firstLineChars="200" w:firstLine="200"/>
    </w:pPr>
    <w:rPr>
      <w:rFonts w:eastAsia="仿宋"/>
    </w:rPr>
  </w:style>
  <w:style w:type="paragraph" w:styleId="a4">
    <w:name w:val="header"/>
    <w:basedOn w:val="a"/>
    <w:link w:val="Char"/>
    <w:uiPriority w:val="99"/>
    <w:unhideWhenUsed/>
    <w:rsid w:val="00911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1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1AED"/>
    <w:rPr>
      <w:rFonts w:ascii="宋体" w:eastAsia="汉鼎简仿宋" w:hAnsi="宋体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069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69A8"/>
    <w:rPr>
      <w:rFonts w:ascii="宋体" w:eastAsia="汉鼎简仿宋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E1CAF-E679-4A6A-B06F-4ACA99EA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25</Pages>
  <Words>984</Words>
  <Characters>5609</Characters>
  <Application>Microsoft Office Word</Application>
  <DocSecurity>0</DocSecurity>
  <Lines>46</Lines>
  <Paragraphs>13</Paragraphs>
  <ScaleCrop>false</ScaleCrop>
  <Company/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fmq</dc:creator>
  <cp:lastModifiedBy>kllnei</cp:lastModifiedBy>
  <cp:revision>65</cp:revision>
  <cp:lastPrinted>2015-10-21T01:10:00Z</cp:lastPrinted>
  <dcterms:created xsi:type="dcterms:W3CDTF">2015-10-12T09:17:00Z</dcterms:created>
  <dcterms:modified xsi:type="dcterms:W3CDTF">2015-10-27T07:06:00Z</dcterms:modified>
</cp:coreProperties>
</file>