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C2" w:rsidRDefault="00A92FF7">
      <w:r>
        <w:rPr>
          <w:rFonts w:hint="eastAsia"/>
        </w:rPr>
        <w:t>唐山市商务局不涉及政府基金</w:t>
      </w:r>
    </w:p>
    <w:sectPr w:rsidR="005F37C2" w:rsidSect="005F3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2FF7"/>
    <w:rsid w:val="005F37C2"/>
    <w:rsid w:val="00A9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2016-02-14T01:29:00Z</dcterms:created>
  <dcterms:modified xsi:type="dcterms:W3CDTF">2016-02-14T01:30:00Z</dcterms:modified>
</cp:coreProperties>
</file>