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72" w:rsidRDefault="00A66172" w:rsidP="00A66172">
      <w:pPr>
        <w:jc w:val="center"/>
        <w:rPr>
          <w:rFonts w:ascii="宋体" w:eastAsia="宋体" w:hAnsi="宋体"/>
          <w:b/>
          <w:color w:val="000000"/>
          <w:sz w:val="72"/>
        </w:rPr>
      </w:pPr>
    </w:p>
    <w:p w:rsidR="00A66172" w:rsidRDefault="00A66172" w:rsidP="00A66172">
      <w:pPr>
        <w:jc w:val="center"/>
        <w:rPr>
          <w:rFonts w:ascii="宋体" w:eastAsia="宋体" w:hAnsi="宋体"/>
          <w:b/>
          <w:color w:val="000000"/>
          <w:sz w:val="72"/>
        </w:rPr>
      </w:pPr>
      <w:r>
        <w:rPr>
          <w:rFonts w:ascii="宋体" w:eastAsia="宋体" w:hAnsi="宋体"/>
          <w:b/>
          <w:color w:val="000000"/>
          <w:sz w:val="72"/>
        </w:rPr>
        <w:t>2017年唐山市部门预算</w:t>
      </w:r>
    </w:p>
    <w:p w:rsidR="00A66172" w:rsidRDefault="00A66172" w:rsidP="00A66172">
      <w:pPr>
        <w:jc w:val="center"/>
        <w:rPr>
          <w:rFonts w:ascii="宋体" w:eastAsia="宋体" w:hAnsi="宋体"/>
          <w:b/>
          <w:color w:val="000000"/>
          <w:sz w:val="72"/>
        </w:rPr>
      </w:pPr>
    </w:p>
    <w:p w:rsidR="00A66172" w:rsidRDefault="00A66172" w:rsidP="00A66172">
      <w:pPr>
        <w:jc w:val="center"/>
        <w:rPr>
          <w:rFonts w:ascii="宋体" w:eastAsia="宋体" w:hAnsi="宋体"/>
          <w:b/>
          <w:color w:val="000000"/>
          <w:sz w:val="72"/>
        </w:rPr>
      </w:pPr>
    </w:p>
    <w:p w:rsidR="00A66172" w:rsidRDefault="00A66172" w:rsidP="00A66172">
      <w:pPr>
        <w:jc w:val="center"/>
        <w:rPr>
          <w:rFonts w:ascii="楷体" w:eastAsia="楷体" w:hAnsi="宋体"/>
          <w:b/>
          <w:color w:val="000000"/>
          <w:sz w:val="52"/>
        </w:rPr>
      </w:pPr>
      <w:r>
        <w:rPr>
          <w:rFonts w:ascii="楷体" w:eastAsia="楷体" w:hAnsi="宋体"/>
          <w:b/>
          <w:color w:val="000000"/>
          <w:sz w:val="52"/>
        </w:rPr>
        <w:t>唐山市科学技术协会</w:t>
      </w:r>
    </w:p>
    <w:p w:rsidR="00A66172" w:rsidRDefault="00A66172" w:rsidP="00A66172">
      <w:pPr>
        <w:jc w:val="center"/>
        <w:rPr>
          <w:rFonts w:ascii="楷体" w:eastAsia="楷体" w:hAnsi="宋体"/>
          <w:b/>
          <w:color w:val="000000"/>
          <w:sz w:val="52"/>
        </w:rPr>
      </w:pPr>
    </w:p>
    <w:p w:rsidR="00A66172" w:rsidRDefault="00A66172" w:rsidP="00A66172">
      <w:pPr>
        <w:jc w:val="center"/>
        <w:rPr>
          <w:rFonts w:ascii="楷体" w:eastAsia="楷体" w:hAnsi="宋体"/>
          <w:b/>
          <w:color w:val="000000"/>
          <w:sz w:val="52"/>
        </w:rPr>
      </w:pPr>
    </w:p>
    <w:p w:rsidR="00A66172" w:rsidRDefault="00A66172" w:rsidP="00A66172">
      <w:pPr>
        <w:jc w:val="center"/>
        <w:rPr>
          <w:rFonts w:ascii="楷体" w:eastAsia="楷体" w:hAnsi="宋体"/>
          <w:b/>
          <w:color w:val="000000"/>
          <w:sz w:val="52"/>
        </w:rPr>
      </w:pPr>
    </w:p>
    <w:p w:rsidR="00A66172" w:rsidRDefault="00A66172" w:rsidP="00A66172">
      <w:pPr>
        <w:jc w:val="center"/>
        <w:rPr>
          <w:rFonts w:ascii="楷体" w:eastAsia="楷体" w:hAnsi="宋体"/>
          <w:b/>
          <w:color w:val="000000"/>
          <w:sz w:val="52"/>
        </w:rPr>
      </w:pPr>
    </w:p>
    <w:p w:rsidR="00A66172" w:rsidRDefault="00A66172" w:rsidP="00A66172">
      <w:pPr>
        <w:jc w:val="center"/>
        <w:rPr>
          <w:rFonts w:ascii="楷体" w:eastAsia="楷体" w:hAnsi="宋体"/>
          <w:b/>
          <w:color w:val="000000"/>
          <w:sz w:val="52"/>
        </w:rPr>
      </w:pPr>
    </w:p>
    <w:p w:rsidR="00A66172" w:rsidRDefault="00A66172" w:rsidP="00A66172">
      <w:pPr>
        <w:jc w:val="center"/>
        <w:rPr>
          <w:rFonts w:ascii="楷体" w:eastAsia="楷体" w:hAnsi="宋体"/>
          <w:b/>
          <w:color w:val="000000"/>
          <w:sz w:val="52"/>
        </w:rPr>
      </w:pPr>
    </w:p>
    <w:p w:rsidR="00A66172" w:rsidRDefault="00A66172" w:rsidP="00A66172">
      <w:pPr>
        <w:jc w:val="center"/>
        <w:rPr>
          <w:rFonts w:ascii="楷体" w:eastAsia="楷体" w:hAnsi="宋体"/>
          <w:b/>
          <w:color w:val="000000"/>
          <w:sz w:val="52"/>
        </w:rPr>
      </w:pPr>
      <w:r>
        <w:rPr>
          <w:rFonts w:ascii="楷体" w:eastAsia="楷体" w:hAnsi="宋体"/>
          <w:b/>
          <w:color w:val="000000"/>
          <w:sz w:val="52"/>
        </w:rPr>
        <w:t>唐山市科学技术协会编制</w:t>
      </w:r>
    </w:p>
    <w:p w:rsidR="00A66172" w:rsidRDefault="00A66172" w:rsidP="00A66172">
      <w:pPr>
        <w:jc w:val="center"/>
        <w:rPr>
          <w:rFonts w:ascii="楷体" w:eastAsia="楷体" w:hAnsi="宋体"/>
          <w:b/>
          <w:color w:val="000000"/>
          <w:sz w:val="52"/>
        </w:rPr>
        <w:sectPr w:rsidR="00A66172" w:rsidSect="0004728A">
          <w:pgSz w:w="11906" w:h="16838"/>
          <w:pgMar w:top="1440" w:right="1800" w:bottom="1440" w:left="1800" w:header="851" w:footer="992" w:gutter="0"/>
          <w:cols w:space="425"/>
          <w:docGrid w:type="lines" w:linePitch="312"/>
        </w:sectPr>
      </w:pPr>
      <w:r>
        <w:rPr>
          <w:rFonts w:ascii="楷体" w:eastAsia="楷体" w:hAnsi="宋体"/>
          <w:b/>
          <w:color w:val="000000"/>
          <w:sz w:val="52"/>
        </w:rPr>
        <w:t>唐山市财政局审核</w:t>
      </w:r>
    </w:p>
    <w:p w:rsidR="00A66172" w:rsidRPr="0004728A" w:rsidRDefault="00A66172" w:rsidP="00A66172">
      <w:pPr>
        <w:jc w:val="center"/>
        <w:rPr>
          <w:rFonts w:ascii="宋体" w:eastAsia="宋体" w:hAnsi="宋体"/>
          <w:b/>
          <w:noProof/>
          <w:color w:val="000000"/>
          <w:sz w:val="32"/>
        </w:rPr>
      </w:pPr>
      <w:r w:rsidRPr="0004728A">
        <w:rPr>
          <w:rFonts w:ascii="宋体" w:eastAsia="宋体" w:hAnsi="宋体"/>
          <w:b/>
          <w:color w:val="000000"/>
          <w:sz w:val="32"/>
        </w:rPr>
        <w:lastRenderedPageBreak/>
        <w:t>目 录</w:t>
      </w:r>
      <w:r w:rsidRPr="0004728A">
        <w:rPr>
          <w:rFonts w:ascii="宋体" w:eastAsia="宋体" w:hAnsi="宋体"/>
          <w:b/>
          <w:color w:val="000000"/>
          <w:sz w:val="32"/>
        </w:rPr>
        <w:fldChar w:fldCharType="begin"/>
      </w:r>
      <w:r w:rsidRPr="0004728A">
        <w:rPr>
          <w:rFonts w:ascii="宋体" w:eastAsia="宋体" w:hAnsi="宋体"/>
          <w:b/>
          <w:color w:val="000000"/>
          <w:sz w:val="32"/>
        </w:rPr>
        <w:instrText xml:space="preserve"> TOC \o "1-3" \h \u </w:instrText>
      </w:r>
      <w:r w:rsidRPr="0004728A">
        <w:rPr>
          <w:rFonts w:ascii="宋体" w:eastAsia="宋体" w:hAnsi="宋体"/>
          <w:b/>
          <w:color w:val="000000"/>
          <w:sz w:val="32"/>
        </w:rPr>
        <w:fldChar w:fldCharType="separate"/>
      </w:r>
    </w:p>
    <w:p w:rsidR="00A66172" w:rsidRPr="0004728A" w:rsidRDefault="00A66172" w:rsidP="00A66172">
      <w:pPr>
        <w:pStyle w:val="10"/>
        <w:tabs>
          <w:tab w:val="right" w:leader="dot" w:pos="8296"/>
        </w:tabs>
        <w:rPr>
          <w:rFonts w:ascii="宋体" w:eastAsia="宋体" w:hAnsi="宋体"/>
          <w:b/>
          <w:noProof/>
          <w:color w:val="000000"/>
          <w:sz w:val="32"/>
        </w:rPr>
      </w:pPr>
      <w:hyperlink w:anchor="_Toc480535820" w:history="1">
        <w:r w:rsidRPr="0004728A">
          <w:rPr>
            <w:rStyle w:val="a6"/>
            <w:rFonts w:ascii="宋体" w:hAnsi="宋体" w:hint="eastAsia"/>
            <w:noProof/>
            <w:color w:val="000000"/>
          </w:rPr>
          <w:t>部</w:t>
        </w:r>
        <w:r w:rsidRPr="0004728A">
          <w:rPr>
            <w:rStyle w:val="a6"/>
            <w:rFonts w:ascii="宋体" w:hAnsi="宋体"/>
            <w:noProof/>
            <w:color w:val="000000"/>
          </w:rPr>
          <w:t xml:space="preserve"> </w:t>
        </w:r>
        <w:r w:rsidRPr="0004728A">
          <w:rPr>
            <w:rStyle w:val="a6"/>
            <w:rFonts w:ascii="宋体" w:hAnsi="宋体" w:hint="eastAsia"/>
            <w:noProof/>
            <w:color w:val="000000"/>
          </w:rPr>
          <w:t>门</w:t>
        </w:r>
        <w:r w:rsidRPr="0004728A">
          <w:rPr>
            <w:rStyle w:val="a6"/>
            <w:rFonts w:ascii="宋体" w:hAnsi="宋体"/>
            <w:noProof/>
            <w:color w:val="000000"/>
          </w:rPr>
          <w:t xml:space="preserve"> </w:t>
        </w:r>
        <w:r w:rsidRPr="0004728A">
          <w:rPr>
            <w:rStyle w:val="a6"/>
            <w:rFonts w:ascii="宋体" w:hAnsi="宋体" w:hint="eastAsia"/>
            <w:noProof/>
            <w:color w:val="000000"/>
          </w:rPr>
          <w:t>概</w:t>
        </w:r>
        <w:r w:rsidRPr="0004728A">
          <w:rPr>
            <w:rStyle w:val="a6"/>
            <w:rFonts w:ascii="宋体" w:hAnsi="宋体"/>
            <w:noProof/>
            <w:color w:val="000000"/>
          </w:rPr>
          <w:t xml:space="preserve"> </w:t>
        </w:r>
        <w:r w:rsidRPr="0004728A">
          <w:rPr>
            <w:rStyle w:val="a6"/>
            <w:rFonts w:ascii="宋体" w:hAnsi="宋体" w:hint="eastAsia"/>
            <w:noProof/>
            <w:color w:val="000000"/>
          </w:rPr>
          <w:t>况</w:t>
        </w:r>
        <w:r w:rsidRPr="0004728A">
          <w:rPr>
            <w:rFonts w:ascii="宋体" w:eastAsia="宋体" w:hAnsi="宋体"/>
            <w:b/>
            <w:noProof/>
            <w:color w:val="000000"/>
            <w:sz w:val="32"/>
          </w:rPr>
          <w:tab/>
        </w:r>
        <w:r w:rsidRPr="0004728A">
          <w:rPr>
            <w:rFonts w:ascii="宋体" w:eastAsia="宋体" w:hAnsi="宋体"/>
            <w:b/>
            <w:noProof/>
            <w:color w:val="000000"/>
            <w:sz w:val="32"/>
          </w:rPr>
          <w:fldChar w:fldCharType="begin"/>
        </w:r>
        <w:r w:rsidRPr="0004728A">
          <w:rPr>
            <w:rFonts w:ascii="宋体" w:eastAsia="宋体" w:hAnsi="宋体"/>
            <w:b/>
            <w:noProof/>
            <w:color w:val="000000"/>
            <w:sz w:val="32"/>
          </w:rPr>
          <w:instrText xml:space="preserve"> PAGEREF _Toc480535820 \h </w:instrText>
        </w:r>
        <w:r w:rsidRPr="0004728A">
          <w:rPr>
            <w:rFonts w:ascii="宋体" w:eastAsia="宋体" w:hAnsi="宋体"/>
            <w:b/>
            <w:noProof/>
            <w:color w:val="000000"/>
            <w:sz w:val="32"/>
          </w:rPr>
        </w:r>
        <w:r w:rsidRPr="0004728A">
          <w:rPr>
            <w:rFonts w:ascii="宋体" w:eastAsia="宋体" w:hAnsi="宋体"/>
            <w:b/>
            <w:noProof/>
            <w:color w:val="000000"/>
            <w:sz w:val="32"/>
          </w:rPr>
          <w:fldChar w:fldCharType="separate"/>
        </w:r>
        <w:r>
          <w:rPr>
            <w:rFonts w:ascii="宋体" w:eastAsia="宋体" w:hAnsi="宋体"/>
            <w:b/>
            <w:noProof/>
            <w:color w:val="000000"/>
            <w:sz w:val="32"/>
          </w:rPr>
          <w:t>1</w:t>
        </w:r>
        <w:r w:rsidRPr="0004728A">
          <w:rPr>
            <w:rFonts w:ascii="宋体" w:eastAsia="宋体" w:hAnsi="宋体"/>
            <w:b/>
            <w:noProof/>
            <w:color w:val="000000"/>
            <w:sz w:val="32"/>
          </w:rPr>
          <w:fldChar w:fldCharType="end"/>
        </w:r>
      </w:hyperlink>
    </w:p>
    <w:p w:rsidR="00A66172" w:rsidRPr="0004728A" w:rsidRDefault="00A66172" w:rsidP="00A66172">
      <w:pPr>
        <w:pStyle w:val="10"/>
        <w:tabs>
          <w:tab w:val="right" w:leader="dot" w:pos="8296"/>
        </w:tabs>
        <w:rPr>
          <w:rFonts w:ascii="宋体" w:eastAsia="宋体" w:hAnsi="宋体"/>
          <w:b/>
          <w:noProof/>
          <w:color w:val="000000"/>
          <w:sz w:val="32"/>
        </w:rPr>
      </w:pPr>
      <w:hyperlink w:anchor="_Toc480535821" w:history="1">
        <w:r w:rsidRPr="0004728A">
          <w:rPr>
            <w:rStyle w:val="a6"/>
            <w:rFonts w:ascii="宋体" w:hAnsi="宋体" w:hint="eastAsia"/>
            <w:noProof/>
            <w:color w:val="000000"/>
          </w:rPr>
          <w:t>部门职责</w:t>
        </w:r>
        <w:r w:rsidRPr="0004728A">
          <w:rPr>
            <w:rStyle w:val="a6"/>
            <w:rFonts w:ascii="宋体" w:hAnsi="宋体"/>
            <w:noProof/>
            <w:color w:val="000000"/>
          </w:rPr>
          <w:t>-</w:t>
        </w:r>
        <w:r w:rsidRPr="0004728A">
          <w:rPr>
            <w:rStyle w:val="a6"/>
            <w:rFonts w:ascii="宋体" w:hAnsi="宋体" w:hint="eastAsia"/>
            <w:noProof/>
            <w:color w:val="000000"/>
          </w:rPr>
          <w:t>工作活动绩效目标</w:t>
        </w:r>
        <w:r w:rsidRPr="0004728A">
          <w:rPr>
            <w:rFonts w:ascii="宋体" w:eastAsia="宋体" w:hAnsi="宋体"/>
            <w:b/>
            <w:noProof/>
            <w:color w:val="000000"/>
            <w:sz w:val="32"/>
          </w:rPr>
          <w:tab/>
        </w:r>
        <w:r w:rsidRPr="0004728A">
          <w:rPr>
            <w:rFonts w:ascii="宋体" w:eastAsia="宋体" w:hAnsi="宋体"/>
            <w:b/>
            <w:noProof/>
            <w:color w:val="000000"/>
            <w:sz w:val="32"/>
          </w:rPr>
          <w:fldChar w:fldCharType="begin"/>
        </w:r>
        <w:r w:rsidRPr="0004728A">
          <w:rPr>
            <w:rFonts w:ascii="宋体" w:eastAsia="宋体" w:hAnsi="宋体"/>
            <w:b/>
            <w:noProof/>
            <w:color w:val="000000"/>
            <w:sz w:val="32"/>
          </w:rPr>
          <w:instrText xml:space="preserve"> PAGEREF _Toc480535821 \h </w:instrText>
        </w:r>
        <w:r w:rsidRPr="0004728A">
          <w:rPr>
            <w:rFonts w:ascii="宋体" w:eastAsia="宋体" w:hAnsi="宋体"/>
            <w:b/>
            <w:noProof/>
            <w:color w:val="000000"/>
            <w:sz w:val="32"/>
          </w:rPr>
        </w:r>
        <w:r w:rsidRPr="0004728A">
          <w:rPr>
            <w:rFonts w:ascii="宋体" w:eastAsia="宋体" w:hAnsi="宋体"/>
            <w:b/>
            <w:noProof/>
            <w:color w:val="000000"/>
            <w:sz w:val="32"/>
          </w:rPr>
          <w:fldChar w:fldCharType="separate"/>
        </w:r>
        <w:r>
          <w:rPr>
            <w:rFonts w:ascii="宋体" w:eastAsia="宋体" w:hAnsi="宋体"/>
            <w:b/>
            <w:noProof/>
            <w:color w:val="000000"/>
            <w:sz w:val="32"/>
          </w:rPr>
          <w:t>4</w:t>
        </w:r>
        <w:r w:rsidRPr="0004728A">
          <w:rPr>
            <w:rFonts w:ascii="宋体" w:eastAsia="宋体" w:hAnsi="宋体"/>
            <w:b/>
            <w:noProof/>
            <w:color w:val="000000"/>
            <w:sz w:val="32"/>
          </w:rPr>
          <w:fldChar w:fldCharType="end"/>
        </w:r>
      </w:hyperlink>
    </w:p>
    <w:p w:rsidR="00A66172" w:rsidRPr="0004728A" w:rsidRDefault="00A66172" w:rsidP="00A66172">
      <w:pPr>
        <w:pStyle w:val="10"/>
        <w:tabs>
          <w:tab w:val="right" w:leader="dot" w:pos="8296"/>
        </w:tabs>
        <w:rPr>
          <w:rFonts w:ascii="宋体" w:eastAsia="宋体" w:hAnsi="宋体"/>
          <w:b/>
          <w:noProof/>
          <w:color w:val="000000"/>
          <w:sz w:val="32"/>
        </w:rPr>
      </w:pPr>
      <w:hyperlink w:anchor="_Toc480535822" w:history="1">
        <w:r w:rsidRPr="0004728A">
          <w:rPr>
            <w:rStyle w:val="a6"/>
            <w:rFonts w:ascii="宋体" w:hAnsi="宋体" w:hint="eastAsia"/>
            <w:noProof/>
            <w:color w:val="000000"/>
          </w:rPr>
          <w:t>部门收支预算总表</w:t>
        </w:r>
        <w:r w:rsidRPr="0004728A">
          <w:rPr>
            <w:rFonts w:ascii="宋体" w:eastAsia="宋体" w:hAnsi="宋体"/>
            <w:b/>
            <w:noProof/>
            <w:color w:val="000000"/>
            <w:sz w:val="32"/>
          </w:rPr>
          <w:tab/>
        </w:r>
        <w:r w:rsidRPr="0004728A">
          <w:rPr>
            <w:rFonts w:ascii="宋体" w:eastAsia="宋体" w:hAnsi="宋体"/>
            <w:b/>
            <w:noProof/>
            <w:color w:val="000000"/>
            <w:sz w:val="32"/>
          </w:rPr>
          <w:fldChar w:fldCharType="begin"/>
        </w:r>
        <w:r w:rsidRPr="0004728A">
          <w:rPr>
            <w:rFonts w:ascii="宋体" w:eastAsia="宋体" w:hAnsi="宋体"/>
            <w:b/>
            <w:noProof/>
            <w:color w:val="000000"/>
            <w:sz w:val="32"/>
          </w:rPr>
          <w:instrText xml:space="preserve"> PAGEREF _Toc480535822 \h </w:instrText>
        </w:r>
        <w:r w:rsidRPr="0004728A">
          <w:rPr>
            <w:rFonts w:ascii="宋体" w:eastAsia="宋体" w:hAnsi="宋体"/>
            <w:b/>
            <w:noProof/>
            <w:color w:val="000000"/>
            <w:sz w:val="32"/>
          </w:rPr>
        </w:r>
        <w:r w:rsidRPr="0004728A">
          <w:rPr>
            <w:rFonts w:ascii="宋体" w:eastAsia="宋体" w:hAnsi="宋体"/>
            <w:b/>
            <w:noProof/>
            <w:color w:val="000000"/>
            <w:sz w:val="32"/>
          </w:rPr>
          <w:fldChar w:fldCharType="separate"/>
        </w:r>
        <w:r>
          <w:rPr>
            <w:rFonts w:ascii="宋体" w:eastAsia="宋体" w:hAnsi="宋体"/>
            <w:b/>
            <w:noProof/>
            <w:color w:val="000000"/>
            <w:sz w:val="32"/>
          </w:rPr>
          <w:t>8</w:t>
        </w:r>
        <w:r w:rsidRPr="0004728A">
          <w:rPr>
            <w:rFonts w:ascii="宋体" w:eastAsia="宋体" w:hAnsi="宋体"/>
            <w:b/>
            <w:noProof/>
            <w:color w:val="000000"/>
            <w:sz w:val="32"/>
          </w:rPr>
          <w:fldChar w:fldCharType="end"/>
        </w:r>
      </w:hyperlink>
    </w:p>
    <w:p w:rsidR="00A66172" w:rsidRPr="0004728A" w:rsidRDefault="00A66172" w:rsidP="00A66172">
      <w:pPr>
        <w:pStyle w:val="10"/>
        <w:tabs>
          <w:tab w:val="right" w:leader="dot" w:pos="8296"/>
        </w:tabs>
        <w:rPr>
          <w:rFonts w:ascii="宋体" w:eastAsia="宋体" w:hAnsi="宋体"/>
          <w:b/>
          <w:noProof/>
          <w:color w:val="000000"/>
          <w:sz w:val="32"/>
        </w:rPr>
      </w:pPr>
      <w:hyperlink w:anchor="_Toc480535823" w:history="1">
        <w:r w:rsidRPr="0004728A">
          <w:rPr>
            <w:rStyle w:val="a6"/>
            <w:rFonts w:ascii="宋体" w:hAnsi="宋体" w:hint="eastAsia"/>
            <w:noProof/>
            <w:color w:val="000000"/>
          </w:rPr>
          <w:t>部门基本支出预算</w:t>
        </w:r>
        <w:r w:rsidRPr="0004728A">
          <w:rPr>
            <w:rFonts w:ascii="宋体" w:eastAsia="宋体" w:hAnsi="宋体"/>
            <w:b/>
            <w:noProof/>
            <w:color w:val="000000"/>
            <w:sz w:val="32"/>
          </w:rPr>
          <w:tab/>
        </w:r>
        <w:r w:rsidRPr="0004728A">
          <w:rPr>
            <w:rFonts w:ascii="宋体" w:eastAsia="宋体" w:hAnsi="宋体"/>
            <w:b/>
            <w:noProof/>
            <w:color w:val="000000"/>
            <w:sz w:val="32"/>
          </w:rPr>
          <w:fldChar w:fldCharType="begin"/>
        </w:r>
        <w:r w:rsidRPr="0004728A">
          <w:rPr>
            <w:rFonts w:ascii="宋体" w:eastAsia="宋体" w:hAnsi="宋体"/>
            <w:b/>
            <w:noProof/>
            <w:color w:val="000000"/>
            <w:sz w:val="32"/>
          </w:rPr>
          <w:instrText xml:space="preserve"> PAGEREF _Toc480535823 \h </w:instrText>
        </w:r>
        <w:r w:rsidRPr="0004728A">
          <w:rPr>
            <w:rFonts w:ascii="宋体" w:eastAsia="宋体" w:hAnsi="宋体"/>
            <w:b/>
            <w:noProof/>
            <w:color w:val="000000"/>
            <w:sz w:val="32"/>
          </w:rPr>
        </w:r>
        <w:r w:rsidRPr="0004728A">
          <w:rPr>
            <w:rFonts w:ascii="宋体" w:eastAsia="宋体" w:hAnsi="宋体"/>
            <w:b/>
            <w:noProof/>
            <w:color w:val="000000"/>
            <w:sz w:val="32"/>
          </w:rPr>
          <w:fldChar w:fldCharType="separate"/>
        </w:r>
        <w:r>
          <w:rPr>
            <w:rFonts w:ascii="宋体" w:eastAsia="宋体" w:hAnsi="宋体"/>
            <w:b/>
            <w:noProof/>
            <w:color w:val="000000"/>
            <w:sz w:val="32"/>
          </w:rPr>
          <w:t>9</w:t>
        </w:r>
        <w:r w:rsidRPr="0004728A">
          <w:rPr>
            <w:rFonts w:ascii="宋体" w:eastAsia="宋体" w:hAnsi="宋体"/>
            <w:b/>
            <w:noProof/>
            <w:color w:val="000000"/>
            <w:sz w:val="32"/>
          </w:rPr>
          <w:fldChar w:fldCharType="end"/>
        </w:r>
      </w:hyperlink>
    </w:p>
    <w:p w:rsidR="00A66172" w:rsidRPr="0004728A" w:rsidRDefault="00A66172" w:rsidP="00A66172">
      <w:pPr>
        <w:pStyle w:val="10"/>
        <w:tabs>
          <w:tab w:val="right" w:leader="dot" w:pos="8296"/>
        </w:tabs>
        <w:rPr>
          <w:rFonts w:ascii="宋体" w:eastAsia="宋体" w:hAnsi="宋体"/>
          <w:b/>
          <w:noProof/>
          <w:color w:val="000000"/>
          <w:sz w:val="32"/>
        </w:rPr>
      </w:pPr>
      <w:hyperlink w:anchor="_Toc480535824" w:history="1">
        <w:r w:rsidRPr="0004728A">
          <w:rPr>
            <w:rStyle w:val="a6"/>
            <w:rFonts w:ascii="宋体" w:hAnsi="宋体" w:hint="eastAsia"/>
            <w:noProof/>
            <w:color w:val="000000"/>
          </w:rPr>
          <w:t>部门项目支出预算</w:t>
        </w:r>
        <w:r w:rsidRPr="0004728A">
          <w:rPr>
            <w:rFonts w:ascii="宋体" w:eastAsia="宋体" w:hAnsi="宋体"/>
            <w:b/>
            <w:noProof/>
            <w:color w:val="000000"/>
            <w:sz w:val="32"/>
          </w:rPr>
          <w:tab/>
        </w:r>
        <w:r w:rsidRPr="0004728A">
          <w:rPr>
            <w:rFonts w:ascii="宋体" w:eastAsia="宋体" w:hAnsi="宋体"/>
            <w:b/>
            <w:noProof/>
            <w:color w:val="000000"/>
            <w:sz w:val="32"/>
          </w:rPr>
          <w:fldChar w:fldCharType="begin"/>
        </w:r>
        <w:r w:rsidRPr="0004728A">
          <w:rPr>
            <w:rFonts w:ascii="宋体" w:eastAsia="宋体" w:hAnsi="宋体"/>
            <w:b/>
            <w:noProof/>
            <w:color w:val="000000"/>
            <w:sz w:val="32"/>
          </w:rPr>
          <w:instrText xml:space="preserve"> PAGEREF _Toc480535824 \h </w:instrText>
        </w:r>
        <w:r w:rsidRPr="0004728A">
          <w:rPr>
            <w:rFonts w:ascii="宋体" w:eastAsia="宋体" w:hAnsi="宋体"/>
            <w:b/>
            <w:noProof/>
            <w:color w:val="000000"/>
            <w:sz w:val="32"/>
          </w:rPr>
        </w:r>
        <w:r w:rsidRPr="0004728A">
          <w:rPr>
            <w:rFonts w:ascii="宋体" w:eastAsia="宋体" w:hAnsi="宋体"/>
            <w:b/>
            <w:noProof/>
            <w:color w:val="000000"/>
            <w:sz w:val="32"/>
          </w:rPr>
          <w:fldChar w:fldCharType="separate"/>
        </w:r>
        <w:r>
          <w:rPr>
            <w:rFonts w:ascii="宋体" w:eastAsia="宋体" w:hAnsi="宋体"/>
            <w:b/>
            <w:noProof/>
            <w:color w:val="000000"/>
            <w:sz w:val="32"/>
          </w:rPr>
          <w:t>14</w:t>
        </w:r>
        <w:r w:rsidRPr="0004728A">
          <w:rPr>
            <w:rFonts w:ascii="宋体" w:eastAsia="宋体" w:hAnsi="宋体"/>
            <w:b/>
            <w:noProof/>
            <w:color w:val="000000"/>
            <w:sz w:val="32"/>
          </w:rPr>
          <w:fldChar w:fldCharType="end"/>
        </w:r>
      </w:hyperlink>
    </w:p>
    <w:p w:rsidR="00A66172" w:rsidRPr="0004728A" w:rsidRDefault="00A66172" w:rsidP="00A66172">
      <w:pPr>
        <w:pStyle w:val="10"/>
        <w:tabs>
          <w:tab w:val="right" w:leader="dot" w:pos="8296"/>
        </w:tabs>
        <w:rPr>
          <w:rFonts w:ascii="宋体" w:eastAsia="宋体" w:hAnsi="宋体"/>
          <w:b/>
          <w:noProof/>
          <w:color w:val="000000"/>
          <w:sz w:val="32"/>
        </w:rPr>
      </w:pPr>
      <w:hyperlink w:anchor="_Toc480535825" w:history="1">
        <w:r w:rsidRPr="0004728A">
          <w:rPr>
            <w:rStyle w:val="a6"/>
            <w:rFonts w:ascii="宋体" w:hAnsi="宋体" w:hint="eastAsia"/>
            <w:noProof/>
            <w:color w:val="000000"/>
          </w:rPr>
          <w:t>部门“三公”及会议培训经费预算</w:t>
        </w:r>
        <w:r w:rsidRPr="0004728A">
          <w:rPr>
            <w:rFonts w:ascii="宋体" w:eastAsia="宋体" w:hAnsi="宋体"/>
            <w:b/>
            <w:noProof/>
            <w:color w:val="000000"/>
            <w:sz w:val="32"/>
          </w:rPr>
          <w:tab/>
        </w:r>
        <w:r w:rsidRPr="0004728A">
          <w:rPr>
            <w:rFonts w:ascii="宋体" w:eastAsia="宋体" w:hAnsi="宋体"/>
            <w:b/>
            <w:noProof/>
            <w:color w:val="000000"/>
            <w:sz w:val="32"/>
          </w:rPr>
          <w:fldChar w:fldCharType="begin"/>
        </w:r>
        <w:r w:rsidRPr="0004728A">
          <w:rPr>
            <w:rFonts w:ascii="宋体" w:eastAsia="宋体" w:hAnsi="宋体"/>
            <w:b/>
            <w:noProof/>
            <w:color w:val="000000"/>
            <w:sz w:val="32"/>
          </w:rPr>
          <w:instrText xml:space="preserve"> PAGEREF _Toc480535825 \h </w:instrText>
        </w:r>
        <w:r w:rsidRPr="0004728A">
          <w:rPr>
            <w:rFonts w:ascii="宋体" w:eastAsia="宋体" w:hAnsi="宋体"/>
            <w:b/>
            <w:noProof/>
            <w:color w:val="000000"/>
            <w:sz w:val="32"/>
          </w:rPr>
        </w:r>
        <w:r w:rsidRPr="0004728A">
          <w:rPr>
            <w:rFonts w:ascii="宋体" w:eastAsia="宋体" w:hAnsi="宋体"/>
            <w:b/>
            <w:noProof/>
            <w:color w:val="000000"/>
            <w:sz w:val="32"/>
          </w:rPr>
          <w:fldChar w:fldCharType="separate"/>
        </w:r>
        <w:r>
          <w:rPr>
            <w:rFonts w:ascii="宋体" w:eastAsia="宋体" w:hAnsi="宋体"/>
            <w:b/>
            <w:noProof/>
            <w:color w:val="000000"/>
            <w:sz w:val="32"/>
          </w:rPr>
          <w:t>15</w:t>
        </w:r>
        <w:r w:rsidRPr="0004728A">
          <w:rPr>
            <w:rFonts w:ascii="宋体" w:eastAsia="宋体" w:hAnsi="宋体"/>
            <w:b/>
            <w:noProof/>
            <w:color w:val="000000"/>
            <w:sz w:val="32"/>
          </w:rPr>
          <w:fldChar w:fldCharType="end"/>
        </w:r>
      </w:hyperlink>
    </w:p>
    <w:p w:rsidR="00A66172" w:rsidRPr="0004728A" w:rsidRDefault="00A66172" w:rsidP="00A66172">
      <w:pPr>
        <w:pStyle w:val="10"/>
        <w:tabs>
          <w:tab w:val="right" w:leader="dot" w:pos="8296"/>
        </w:tabs>
        <w:rPr>
          <w:rFonts w:ascii="宋体" w:eastAsia="宋体" w:hAnsi="宋体"/>
          <w:b/>
          <w:noProof/>
          <w:color w:val="000000"/>
          <w:sz w:val="32"/>
        </w:rPr>
      </w:pPr>
      <w:hyperlink w:anchor="_Toc480535826" w:history="1">
        <w:r w:rsidRPr="0004728A">
          <w:rPr>
            <w:rStyle w:val="a6"/>
            <w:rFonts w:ascii="宋体" w:hAnsi="宋体" w:hint="eastAsia"/>
            <w:noProof/>
            <w:color w:val="000000"/>
          </w:rPr>
          <w:t>部门组织政府非税收入预算明细表</w:t>
        </w:r>
        <w:r w:rsidRPr="0004728A">
          <w:rPr>
            <w:rFonts w:ascii="宋体" w:eastAsia="宋体" w:hAnsi="宋体"/>
            <w:b/>
            <w:noProof/>
            <w:color w:val="000000"/>
            <w:sz w:val="32"/>
          </w:rPr>
          <w:tab/>
        </w:r>
        <w:r w:rsidRPr="0004728A">
          <w:rPr>
            <w:rFonts w:ascii="宋体" w:eastAsia="宋体" w:hAnsi="宋体"/>
            <w:b/>
            <w:noProof/>
            <w:color w:val="000000"/>
            <w:sz w:val="32"/>
          </w:rPr>
          <w:fldChar w:fldCharType="begin"/>
        </w:r>
        <w:r w:rsidRPr="0004728A">
          <w:rPr>
            <w:rFonts w:ascii="宋体" w:eastAsia="宋体" w:hAnsi="宋体"/>
            <w:b/>
            <w:noProof/>
            <w:color w:val="000000"/>
            <w:sz w:val="32"/>
          </w:rPr>
          <w:instrText xml:space="preserve"> PAGEREF _Toc480535826 \h </w:instrText>
        </w:r>
        <w:r w:rsidRPr="0004728A">
          <w:rPr>
            <w:rFonts w:ascii="宋体" w:eastAsia="宋体" w:hAnsi="宋体"/>
            <w:b/>
            <w:noProof/>
            <w:color w:val="000000"/>
            <w:sz w:val="32"/>
          </w:rPr>
        </w:r>
        <w:r w:rsidRPr="0004728A">
          <w:rPr>
            <w:rFonts w:ascii="宋体" w:eastAsia="宋体" w:hAnsi="宋体"/>
            <w:b/>
            <w:noProof/>
            <w:color w:val="000000"/>
            <w:sz w:val="32"/>
          </w:rPr>
          <w:fldChar w:fldCharType="separate"/>
        </w:r>
        <w:r>
          <w:rPr>
            <w:rFonts w:ascii="宋体" w:eastAsia="宋体" w:hAnsi="宋体"/>
            <w:b/>
            <w:noProof/>
            <w:color w:val="000000"/>
            <w:sz w:val="32"/>
          </w:rPr>
          <w:t>16</w:t>
        </w:r>
        <w:r w:rsidRPr="0004728A">
          <w:rPr>
            <w:rFonts w:ascii="宋体" w:eastAsia="宋体" w:hAnsi="宋体"/>
            <w:b/>
            <w:noProof/>
            <w:color w:val="000000"/>
            <w:sz w:val="32"/>
          </w:rPr>
          <w:fldChar w:fldCharType="end"/>
        </w:r>
      </w:hyperlink>
    </w:p>
    <w:p w:rsidR="00A66172" w:rsidRPr="0004728A" w:rsidRDefault="00A66172" w:rsidP="00A66172">
      <w:pPr>
        <w:pStyle w:val="10"/>
        <w:tabs>
          <w:tab w:val="right" w:leader="dot" w:pos="8296"/>
        </w:tabs>
        <w:rPr>
          <w:rFonts w:ascii="宋体" w:eastAsia="宋体" w:hAnsi="宋体"/>
          <w:b/>
          <w:noProof/>
          <w:color w:val="000000"/>
          <w:sz w:val="32"/>
        </w:rPr>
      </w:pPr>
      <w:hyperlink w:anchor="_Toc480535827" w:history="1">
        <w:r w:rsidRPr="0004728A">
          <w:rPr>
            <w:rStyle w:val="a6"/>
            <w:rFonts w:ascii="宋体" w:hAnsi="宋体" w:hint="eastAsia"/>
            <w:noProof/>
            <w:color w:val="000000"/>
          </w:rPr>
          <w:t>部门基本情况</w:t>
        </w:r>
        <w:r w:rsidRPr="0004728A">
          <w:rPr>
            <w:rFonts w:ascii="宋体" w:eastAsia="宋体" w:hAnsi="宋体"/>
            <w:b/>
            <w:noProof/>
            <w:color w:val="000000"/>
            <w:sz w:val="32"/>
          </w:rPr>
          <w:tab/>
        </w:r>
        <w:r w:rsidRPr="0004728A">
          <w:rPr>
            <w:rFonts w:ascii="宋体" w:eastAsia="宋体" w:hAnsi="宋体"/>
            <w:b/>
            <w:noProof/>
            <w:color w:val="000000"/>
            <w:sz w:val="32"/>
          </w:rPr>
          <w:fldChar w:fldCharType="begin"/>
        </w:r>
        <w:r w:rsidRPr="0004728A">
          <w:rPr>
            <w:rFonts w:ascii="宋体" w:eastAsia="宋体" w:hAnsi="宋体"/>
            <w:b/>
            <w:noProof/>
            <w:color w:val="000000"/>
            <w:sz w:val="32"/>
          </w:rPr>
          <w:instrText xml:space="preserve"> PAGEREF _Toc480535827 \h </w:instrText>
        </w:r>
        <w:r w:rsidRPr="0004728A">
          <w:rPr>
            <w:rFonts w:ascii="宋体" w:eastAsia="宋体" w:hAnsi="宋体"/>
            <w:b/>
            <w:noProof/>
            <w:color w:val="000000"/>
            <w:sz w:val="32"/>
          </w:rPr>
        </w:r>
        <w:r w:rsidRPr="0004728A">
          <w:rPr>
            <w:rFonts w:ascii="宋体" w:eastAsia="宋体" w:hAnsi="宋体"/>
            <w:b/>
            <w:noProof/>
            <w:color w:val="000000"/>
            <w:sz w:val="32"/>
          </w:rPr>
          <w:fldChar w:fldCharType="separate"/>
        </w:r>
        <w:r>
          <w:rPr>
            <w:rFonts w:ascii="宋体" w:eastAsia="宋体" w:hAnsi="宋体"/>
            <w:b/>
            <w:noProof/>
            <w:color w:val="000000"/>
            <w:sz w:val="32"/>
          </w:rPr>
          <w:t>17</w:t>
        </w:r>
        <w:r w:rsidRPr="0004728A">
          <w:rPr>
            <w:rFonts w:ascii="宋体" w:eastAsia="宋体" w:hAnsi="宋体"/>
            <w:b/>
            <w:noProof/>
            <w:color w:val="000000"/>
            <w:sz w:val="32"/>
          </w:rPr>
          <w:fldChar w:fldCharType="end"/>
        </w:r>
      </w:hyperlink>
    </w:p>
    <w:p w:rsidR="00A66172" w:rsidRPr="0004728A" w:rsidRDefault="00A66172" w:rsidP="00A66172">
      <w:pPr>
        <w:pStyle w:val="10"/>
        <w:tabs>
          <w:tab w:val="right" w:leader="dot" w:pos="8296"/>
        </w:tabs>
        <w:rPr>
          <w:rFonts w:ascii="宋体" w:eastAsia="宋体" w:hAnsi="宋体"/>
          <w:b/>
          <w:noProof/>
          <w:color w:val="000000"/>
          <w:sz w:val="32"/>
        </w:rPr>
      </w:pPr>
      <w:hyperlink w:anchor="_Toc480535828" w:history="1">
        <w:r w:rsidRPr="0004728A">
          <w:rPr>
            <w:rStyle w:val="a6"/>
            <w:rFonts w:ascii="宋体" w:hAnsi="宋体" w:hint="eastAsia"/>
            <w:noProof/>
            <w:color w:val="000000"/>
          </w:rPr>
          <w:t>部门专项公用经费项目支出一览表</w:t>
        </w:r>
        <w:r w:rsidRPr="0004728A">
          <w:rPr>
            <w:rFonts w:ascii="宋体" w:eastAsia="宋体" w:hAnsi="宋体"/>
            <w:b/>
            <w:noProof/>
            <w:color w:val="000000"/>
            <w:sz w:val="32"/>
          </w:rPr>
          <w:tab/>
        </w:r>
        <w:r w:rsidRPr="0004728A">
          <w:rPr>
            <w:rFonts w:ascii="宋体" w:eastAsia="宋体" w:hAnsi="宋体"/>
            <w:b/>
            <w:noProof/>
            <w:color w:val="000000"/>
            <w:sz w:val="32"/>
          </w:rPr>
          <w:fldChar w:fldCharType="begin"/>
        </w:r>
        <w:r w:rsidRPr="0004728A">
          <w:rPr>
            <w:rFonts w:ascii="宋体" w:eastAsia="宋体" w:hAnsi="宋体"/>
            <w:b/>
            <w:noProof/>
            <w:color w:val="000000"/>
            <w:sz w:val="32"/>
          </w:rPr>
          <w:instrText xml:space="preserve"> PAGEREF _Toc480535828 \h </w:instrText>
        </w:r>
        <w:r w:rsidRPr="0004728A">
          <w:rPr>
            <w:rFonts w:ascii="宋体" w:eastAsia="宋体" w:hAnsi="宋体"/>
            <w:b/>
            <w:noProof/>
            <w:color w:val="000000"/>
            <w:sz w:val="32"/>
          </w:rPr>
        </w:r>
        <w:r w:rsidRPr="0004728A">
          <w:rPr>
            <w:rFonts w:ascii="宋体" w:eastAsia="宋体" w:hAnsi="宋体"/>
            <w:b/>
            <w:noProof/>
            <w:color w:val="000000"/>
            <w:sz w:val="32"/>
          </w:rPr>
          <w:fldChar w:fldCharType="separate"/>
        </w:r>
        <w:r>
          <w:rPr>
            <w:rFonts w:ascii="宋体" w:eastAsia="宋体" w:hAnsi="宋体"/>
            <w:b/>
            <w:noProof/>
            <w:color w:val="000000"/>
            <w:sz w:val="32"/>
          </w:rPr>
          <w:t>18</w:t>
        </w:r>
        <w:r w:rsidRPr="0004728A">
          <w:rPr>
            <w:rFonts w:ascii="宋体" w:eastAsia="宋体" w:hAnsi="宋体"/>
            <w:b/>
            <w:noProof/>
            <w:color w:val="000000"/>
            <w:sz w:val="32"/>
          </w:rPr>
          <w:fldChar w:fldCharType="end"/>
        </w:r>
      </w:hyperlink>
    </w:p>
    <w:p w:rsidR="00A66172" w:rsidRPr="0004728A" w:rsidRDefault="00A66172" w:rsidP="00A66172">
      <w:pPr>
        <w:pStyle w:val="10"/>
        <w:tabs>
          <w:tab w:val="right" w:leader="dot" w:pos="8296"/>
        </w:tabs>
        <w:rPr>
          <w:rFonts w:ascii="宋体" w:eastAsia="宋体" w:hAnsi="宋体"/>
          <w:b/>
          <w:noProof/>
          <w:color w:val="000000"/>
          <w:sz w:val="32"/>
        </w:rPr>
      </w:pPr>
      <w:hyperlink w:anchor="_Toc480535829" w:history="1">
        <w:r w:rsidRPr="0004728A">
          <w:rPr>
            <w:rStyle w:val="a6"/>
            <w:rFonts w:ascii="宋体" w:hAnsi="宋体" w:hint="eastAsia"/>
            <w:noProof/>
            <w:color w:val="000000"/>
          </w:rPr>
          <w:t>部门专项项目支出一览表</w:t>
        </w:r>
        <w:r w:rsidRPr="0004728A">
          <w:rPr>
            <w:rFonts w:ascii="宋体" w:eastAsia="宋体" w:hAnsi="宋体"/>
            <w:b/>
            <w:noProof/>
            <w:color w:val="000000"/>
            <w:sz w:val="32"/>
          </w:rPr>
          <w:tab/>
        </w:r>
        <w:r w:rsidRPr="0004728A">
          <w:rPr>
            <w:rFonts w:ascii="宋体" w:eastAsia="宋体" w:hAnsi="宋体"/>
            <w:b/>
            <w:noProof/>
            <w:color w:val="000000"/>
            <w:sz w:val="32"/>
          </w:rPr>
          <w:fldChar w:fldCharType="begin"/>
        </w:r>
        <w:r w:rsidRPr="0004728A">
          <w:rPr>
            <w:rFonts w:ascii="宋体" w:eastAsia="宋体" w:hAnsi="宋体"/>
            <w:b/>
            <w:noProof/>
            <w:color w:val="000000"/>
            <w:sz w:val="32"/>
          </w:rPr>
          <w:instrText xml:space="preserve"> PAGEREF _Toc480535829 \h </w:instrText>
        </w:r>
        <w:r w:rsidRPr="0004728A">
          <w:rPr>
            <w:rFonts w:ascii="宋体" w:eastAsia="宋体" w:hAnsi="宋体"/>
            <w:b/>
            <w:noProof/>
            <w:color w:val="000000"/>
            <w:sz w:val="32"/>
          </w:rPr>
        </w:r>
        <w:r w:rsidRPr="0004728A">
          <w:rPr>
            <w:rFonts w:ascii="宋体" w:eastAsia="宋体" w:hAnsi="宋体"/>
            <w:b/>
            <w:noProof/>
            <w:color w:val="000000"/>
            <w:sz w:val="32"/>
          </w:rPr>
          <w:fldChar w:fldCharType="separate"/>
        </w:r>
        <w:r>
          <w:rPr>
            <w:rFonts w:ascii="宋体" w:eastAsia="宋体" w:hAnsi="宋体"/>
            <w:b/>
            <w:noProof/>
            <w:color w:val="000000"/>
            <w:sz w:val="32"/>
          </w:rPr>
          <w:t>19</w:t>
        </w:r>
        <w:r w:rsidRPr="0004728A">
          <w:rPr>
            <w:rFonts w:ascii="宋体" w:eastAsia="宋体" w:hAnsi="宋体"/>
            <w:b/>
            <w:noProof/>
            <w:color w:val="000000"/>
            <w:sz w:val="32"/>
          </w:rPr>
          <w:fldChar w:fldCharType="end"/>
        </w:r>
      </w:hyperlink>
    </w:p>
    <w:p w:rsidR="00A66172" w:rsidRPr="0004728A" w:rsidRDefault="00A66172" w:rsidP="00A66172">
      <w:pPr>
        <w:pStyle w:val="10"/>
        <w:tabs>
          <w:tab w:val="right" w:leader="dot" w:pos="8296"/>
        </w:tabs>
        <w:rPr>
          <w:rFonts w:ascii="宋体" w:eastAsia="宋体" w:hAnsi="宋体"/>
          <w:b/>
          <w:noProof/>
          <w:color w:val="000000"/>
          <w:sz w:val="32"/>
        </w:rPr>
      </w:pPr>
      <w:hyperlink w:anchor="_Toc480535830" w:history="1">
        <w:r w:rsidRPr="0004728A">
          <w:rPr>
            <w:rStyle w:val="a6"/>
            <w:rFonts w:ascii="宋体" w:hAnsi="宋体" w:hint="eastAsia"/>
            <w:noProof/>
            <w:color w:val="000000"/>
          </w:rPr>
          <w:t>一、唐山市科学技术协会收支预算安排</w:t>
        </w:r>
        <w:r w:rsidRPr="0004728A">
          <w:rPr>
            <w:rFonts w:ascii="宋体" w:eastAsia="宋体" w:hAnsi="宋体"/>
            <w:b/>
            <w:noProof/>
            <w:color w:val="000000"/>
            <w:sz w:val="32"/>
          </w:rPr>
          <w:tab/>
        </w:r>
        <w:r w:rsidRPr="0004728A">
          <w:rPr>
            <w:rFonts w:ascii="宋体" w:eastAsia="宋体" w:hAnsi="宋体"/>
            <w:b/>
            <w:noProof/>
            <w:color w:val="000000"/>
            <w:sz w:val="32"/>
          </w:rPr>
          <w:fldChar w:fldCharType="begin"/>
        </w:r>
        <w:r w:rsidRPr="0004728A">
          <w:rPr>
            <w:rFonts w:ascii="宋体" w:eastAsia="宋体" w:hAnsi="宋体"/>
            <w:b/>
            <w:noProof/>
            <w:color w:val="000000"/>
            <w:sz w:val="32"/>
          </w:rPr>
          <w:instrText xml:space="preserve"> PAGEREF _Toc480535830 \h </w:instrText>
        </w:r>
        <w:r w:rsidRPr="0004728A">
          <w:rPr>
            <w:rFonts w:ascii="宋体" w:eastAsia="宋体" w:hAnsi="宋体"/>
            <w:b/>
            <w:noProof/>
            <w:color w:val="000000"/>
            <w:sz w:val="32"/>
          </w:rPr>
        </w:r>
        <w:r w:rsidRPr="0004728A">
          <w:rPr>
            <w:rFonts w:ascii="宋体" w:eastAsia="宋体" w:hAnsi="宋体"/>
            <w:b/>
            <w:noProof/>
            <w:color w:val="000000"/>
            <w:sz w:val="32"/>
          </w:rPr>
          <w:fldChar w:fldCharType="separate"/>
        </w:r>
        <w:r>
          <w:rPr>
            <w:rFonts w:ascii="宋体" w:eastAsia="宋体" w:hAnsi="宋体"/>
            <w:b/>
            <w:noProof/>
            <w:color w:val="000000"/>
            <w:sz w:val="32"/>
          </w:rPr>
          <w:t>20</w:t>
        </w:r>
        <w:r w:rsidRPr="0004728A">
          <w:rPr>
            <w:rFonts w:ascii="宋体" w:eastAsia="宋体" w:hAnsi="宋体"/>
            <w:b/>
            <w:noProof/>
            <w:color w:val="000000"/>
            <w:sz w:val="32"/>
          </w:rPr>
          <w:fldChar w:fldCharType="end"/>
        </w:r>
      </w:hyperlink>
    </w:p>
    <w:p w:rsidR="00A66172" w:rsidRPr="0004728A" w:rsidRDefault="00A66172" w:rsidP="00A66172">
      <w:pPr>
        <w:pStyle w:val="10"/>
        <w:tabs>
          <w:tab w:val="right" w:leader="dot" w:pos="8296"/>
        </w:tabs>
        <w:rPr>
          <w:rFonts w:ascii="宋体" w:eastAsia="宋体" w:hAnsi="宋体"/>
          <w:b/>
          <w:noProof/>
          <w:color w:val="000000"/>
          <w:sz w:val="32"/>
        </w:rPr>
      </w:pPr>
      <w:hyperlink w:anchor="_Toc480535831" w:history="1">
        <w:r w:rsidRPr="0004728A">
          <w:rPr>
            <w:rStyle w:val="a6"/>
            <w:rFonts w:ascii="宋体" w:hAnsi="宋体" w:hint="eastAsia"/>
            <w:noProof/>
            <w:color w:val="000000"/>
          </w:rPr>
          <w:t>二、唐山市科技咨询服务中心收支预算安排</w:t>
        </w:r>
        <w:r w:rsidRPr="0004728A">
          <w:rPr>
            <w:rFonts w:ascii="宋体" w:eastAsia="宋体" w:hAnsi="宋体"/>
            <w:b/>
            <w:noProof/>
            <w:color w:val="000000"/>
            <w:sz w:val="32"/>
          </w:rPr>
          <w:tab/>
        </w:r>
        <w:r w:rsidRPr="0004728A">
          <w:rPr>
            <w:rFonts w:ascii="宋体" w:eastAsia="宋体" w:hAnsi="宋体"/>
            <w:b/>
            <w:noProof/>
            <w:color w:val="000000"/>
            <w:sz w:val="32"/>
          </w:rPr>
          <w:fldChar w:fldCharType="begin"/>
        </w:r>
        <w:r w:rsidRPr="0004728A">
          <w:rPr>
            <w:rFonts w:ascii="宋体" w:eastAsia="宋体" w:hAnsi="宋体"/>
            <w:b/>
            <w:noProof/>
            <w:color w:val="000000"/>
            <w:sz w:val="32"/>
          </w:rPr>
          <w:instrText xml:space="preserve"> PAGEREF _Toc480535831 \h </w:instrText>
        </w:r>
        <w:r w:rsidRPr="0004728A">
          <w:rPr>
            <w:rFonts w:ascii="宋体" w:eastAsia="宋体" w:hAnsi="宋体"/>
            <w:b/>
            <w:noProof/>
            <w:color w:val="000000"/>
            <w:sz w:val="32"/>
          </w:rPr>
        </w:r>
        <w:r w:rsidRPr="0004728A">
          <w:rPr>
            <w:rFonts w:ascii="宋体" w:eastAsia="宋体" w:hAnsi="宋体"/>
            <w:b/>
            <w:noProof/>
            <w:color w:val="000000"/>
            <w:sz w:val="32"/>
          </w:rPr>
          <w:fldChar w:fldCharType="separate"/>
        </w:r>
        <w:r>
          <w:rPr>
            <w:rFonts w:ascii="宋体" w:eastAsia="宋体" w:hAnsi="宋体"/>
            <w:b/>
            <w:noProof/>
            <w:color w:val="000000"/>
            <w:sz w:val="32"/>
          </w:rPr>
          <w:t>37</w:t>
        </w:r>
        <w:r w:rsidRPr="0004728A">
          <w:rPr>
            <w:rFonts w:ascii="宋体" w:eastAsia="宋体" w:hAnsi="宋体"/>
            <w:b/>
            <w:noProof/>
            <w:color w:val="000000"/>
            <w:sz w:val="32"/>
          </w:rPr>
          <w:fldChar w:fldCharType="end"/>
        </w:r>
      </w:hyperlink>
    </w:p>
    <w:p w:rsidR="00A66172" w:rsidRPr="0004728A" w:rsidRDefault="00A66172" w:rsidP="00A66172">
      <w:pPr>
        <w:pStyle w:val="10"/>
        <w:tabs>
          <w:tab w:val="right" w:leader="dot" w:pos="8296"/>
        </w:tabs>
        <w:rPr>
          <w:rFonts w:ascii="宋体" w:eastAsia="宋体" w:hAnsi="宋体"/>
          <w:b/>
          <w:noProof/>
          <w:color w:val="000000"/>
          <w:sz w:val="32"/>
        </w:rPr>
      </w:pPr>
      <w:hyperlink w:anchor="_Toc480535832" w:history="1">
        <w:r w:rsidRPr="0004728A">
          <w:rPr>
            <w:rStyle w:val="a6"/>
            <w:rFonts w:ascii="宋体" w:hAnsi="宋体" w:hint="eastAsia"/>
            <w:noProof/>
            <w:color w:val="000000"/>
          </w:rPr>
          <w:t>三、唐山市科技干部进修学院收支预算安排</w:t>
        </w:r>
        <w:r w:rsidRPr="0004728A">
          <w:rPr>
            <w:rFonts w:ascii="宋体" w:eastAsia="宋体" w:hAnsi="宋体"/>
            <w:b/>
            <w:noProof/>
            <w:color w:val="000000"/>
            <w:sz w:val="32"/>
          </w:rPr>
          <w:tab/>
        </w:r>
        <w:r w:rsidRPr="0004728A">
          <w:rPr>
            <w:rFonts w:ascii="宋体" w:eastAsia="宋体" w:hAnsi="宋体"/>
            <w:b/>
            <w:noProof/>
            <w:color w:val="000000"/>
            <w:sz w:val="32"/>
          </w:rPr>
          <w:fldChar w:fldCharType="begin"/>
        </w:r>
        <w:r w:rsidRPr="0004728A">
          <w:rPr>
            <w:rFonts w:ascii="宋体" w:eastAsia="宋体" w:hAnsi="宋体"/>
            <w:b/>
            <w:noProof/>
            <w:color w:val="000000"/>
            <w:sz w:val="32"/>
          </w:rPr>
          <w:instrText xml:space="preserve"> PAGEREF _Toc480535832 \h </w:instrText>
        </w:r>
        <w:r w:rsidRPr="0004728A">
          <w:rPr>
            <w:rFonts w:ascii="宋体" w:eastAsia="宋体" w:hAnsi="宋体"/>
            <w:b/>
            <w:noProof/>
            <w:color w:val="000000"/>
            <w:sz w:val="32"/>
          </w:rPr>
        </w:r>
        <w:r w:rsidRPr="0004728A">
          <w:rPr>
            <w:rFonts w:ascii="宋体" w:eastAsia="宋体" w:hAnsi="宋体"/>
            <w:b/>
            <w:noProof/>
            <w:color w:val="000000"/>
            <w:sz w:val="32"/>
          </w:rPr>
          <w:fldChar w:fldCharType="separate"/>
        </w:r>
        <w:r>
          <w:rPr>
            <w:rFonts w:ascii="宋体" w:eastAsia="宋体" w:hAnsi="宋体"/>
            <w:b/>
            <w:noProof/>
            <w:color w:val="000000"/>
            <w:sz w:val="32"/>
          </w:rPr>
          <w:t>52</w:t>
        </w:r>
        <w:r w:rsidRPr="0004728A">
          <w:rPr>
            <w:rFonts w:ascii="宋体" w:eastAsia="宋体" w:hAnsi="宋体"/>
            <w:b/>
            <w:noProof/>
            <w:color w:val="000000"/>
            <w:sz w:val="32"/>
          </w:rPr>
          <w:fldChar w:fldCharType="end"/>
        </w:r>
      </w:hyperlink>
    </w:p>
    <w:p w:rsidR="00A66172" w:rsidRPr="0004728A" w:rsidRDefault="00A66172" w:rsidP="00A66172">
      <w:pPr>
        <w:pStyle w:val="10"/>
        <w:tabs>
          <w:tab w:val="right" w:leader="dot" w:pos="8296"/>
        </w:tabs>
        <w:rPr>
          <w:rFonts w:ascii="宋体" w:eastAsia="宋体" w:hAnsi="宋体"/>
          <w:b/>
          <w:noProof/>
          <w:color w:val="000000"/>
          <w:sz w:val="32"/>
        </w:rPr>
      </w:pPr>
      <w:hyperlink w:anchor="_Toc480535833" w:history="1">
        <w:r w:rsidRPr="0004728A">
          <w:rPr>
            <w:rStyle w:val="a6"/>
            <w:rFonts w:ascii="宋体" w:hAnsi="宋体" w:hint="eastAsia"/>
            <w:noProof/>
            <w:color w:val="000000"/>
          </w:rPr>
          <w:t>四、唐山科技馆收支预算安排</w:t>
        </w:r>
        <w:r w:rsidRPr="0004728A">
          <w:rPr>
            <w:rFonts w:ascii="宋体" w:eastAsia="宋体" w:hAnsi="宋体"/>
            <w:b/>
            <w:noProof/>
            <w:color w:val="000000"/>
            <w:sz w:val="32"/>
          </w:rPr>
          <w:tab/>
        </w:r>
        <w:r w:rsidRPr="0004728A">
          <w:rPr>
            <w:rFonts w:ascii="宋体" w:eastAsia="宋体" w:hAnsi="宋体"/>
            <w:b/>
            <w:noProof/>
            <w:color w:val="000000"/>
            <w:sz w:val="32"/>
          </w:rPr>
          <w:fldChar w:fldCharType="begin"/>
        </w:r>
        <w:r w:rsidRPr="0004728A">
          <w:rPr>
            <w:rFonts w:ascii="宋体" w:eastAsia="宋体" w:hAnsi="宋体"/>
            <w:b/>
            <w:noProof/>
            <w:color w:val="000000"/>
            <w:sz w:val="32"/>
          </w:rPr>
          <w:instrText xml:space="preserve"> PAGEREF _Toc480535833 \h </w:instrText>
        </w:r>
        <w:r w:rsidRPr="0004728A">
          <w:rPr>
            <w:rFonts w:ascii="宋体" w:eastAsia="宋体" w:hAnsi="宋体"/>
            <w:b/>
            <w:noProof/>
            <w:color w:val="000000"/>
            <w:sz w:val="32"/>
          </w:rPr>
        </w:r>
        <w:r w:rsidRPr="0004728A">
          <w:rPr>
            <w:rFonts w:ascii="宋体" w:eastAsia="宋体" w:hAnsi="宋体"/>
            <w:b/>
            <w:noProof/>
            <w:color w:val="000000"/>
            <w:sz w:val="32"/>
          </w:rPr>
          <w:fldChar w:fldCharType="separate"/>
        </w:r>
        <w:r>
          <w:rPr>
            <w:rFonts w:ascii="宋体" w:eastAsia="宋体" w:hAnsi="宋体"/>
            <w:b/>
            <w:noProof/>
            <w:color w:val="000000"/>
            <w:sz w:val="32"/>
          </w:rPr>
          <w:t>67</w:t>
        </w:r>
        <w:r w:rsidRPr="0004728A">
          <w:rPr>
            <w:rFonts w:ascii="宋体" w:eastAsia="宋体" w:hAnsi="宋体"/>
            <w:b/>
            <w:noProof/>
            <w:color w:val="000000"/>
            <w:sz w:val="32"/>
          </w:rPr>
          <w:fldChar w:fldCharType="end"/>
        </w:r>
      </w:hyperlink>
    </w:p>
    <w:p w:rsidR="00A66172" w:rsidRDefault="00A66172" w:rsidP="00A66172">
      <w:pPr>
        <w:jc w:val="center"/>
        <w:rPr>
          <w:rFonts w:ascii="楷体" w:eastAsia="楷体" w:hAnsi="宋体"/>
          <w:b/>
          <w:color w:val="000000"/>
          <w:sz w:val="52"/>
        </w:rPr>
        <w:sectPr w:rsidR="00A66172" w:rsidSect="0004728A">
          <w:pgSz w:w="11906" w:h="16838"/>
          <w:pgMar w:top="1440" w:right="1800" w:bottom="1440" w:left="1800" w:header="851" w:footer="992" w:gutter="0"/>
          <w:cols w:space="425"/>
          <w:docGrid w:type="lines" w:linePitch="312"/>
        </w:sectPr>
      </w:pPr>
      <w:r w:rsidRPr="0004728A">
        <w:rPr>
          <w:rFonts w:ascii="宋体" w:eastAsia="宋体" w:hAnsi="宋体"/>
          <w:b/>
          <w:color w:val="000000"/>
          <w:sz w:val="32"/>
        </w:rPr>
        <w:fldChar w:fldCharType="end"/>
      </w:r>
    </w:p>
    <w:p w:rsidR="00A66172" w:rsidRDefault="00A66172" w:rsidP="00A66172">
      <w:pPr>
        <w:pStyle w:val="1"/>
        <w:jc w:val="center"/>
      </w:pPr>
      <w:bookmarkStart w:id="0" w:name="_Toc480535820"/>
      <w:r>
        <w:lastRenderedPageBreak/>
        <w:t>部</w:t>
      </w:r>
      <w:r>
        <w:t xml:space="preserve"> </w:t>
      </w:r>
      <w:r>
        <w:t>门</w:t>
      </w:r>
      <w:r>
        <w:t xml:space="preserve"> </w:t>
      </w:r>
      <w:r>
        <w:t>概</w:t>
      </w:r>
      <w:r>
        <w:t xml:space="preserve"> </w:t>
      </w:r>
      <w:proofErr w:type="gramStart"/>
      <w:r>
        <w:t>况</w:t>
      </w:r>
      <w:bookmarkEnd w:id="0"/>
      <w:proofErr w:type="gramEnd"/>
    </w:p>
    <w:p w:rsidR="00A66172" w:rsidRDefault="00A66172" w:rsidP="00A66172">
      <w:pPr>
        <w:jc w:val="left"/>
        <w:rPr>
          <w:rFonts w:ascii="宋体" w:eastAsia="宋体" w:hAnsi="宋体"/>
          <w:b/>
          <w:color w:val="000000"/>
          <w:sz w:val="28"/>
        </w:rPr>
      </w:pPr>
      <w:r>
        <w:rPr>
          <w:rFonts w:ascii="宋体" w:eastAsia="宋体" w:hAnsi="宋体"/>
          <w:b/>
          <w:color w:val="000000"/>
          <w:sz w:val="28"/>
        </w:rPr>
        <w:t>一、唐山市科学技术协会主要职责</w:t>
      </w:r>
    </w:p>
    <w:p w:rsidR="00A66172" w:rsidRDefault="00A66172" w:rsidP="00A66172">
      <w:pPr>
        <w:jc w:val="left"/>
        <w:rPr>
          <w:rFonts w:ascii="仿宋" w:eastAsia="仿宋" w:hAnsi="宋体"/>
          <w:color w:val="000000"/>
          <w:sz w:val="28"/>
        </w:rPr>
      </w:pPr>
      <w:r>
        <w:rPr>
          <w:rFonts w:ascii="仿宋" w:eastAsia="仿宋" w:hAnsi="宋体"/>
          <w:color w:val="000000"/>
          <w:sz w:val="28"/>
        </w:rPr>
        <w:t>根据《唐山市科学技术协会职能配置、内设机构和人员编制方案》规定，唐山市科学技术协会的主要职责是：</w:t>
      </w:r>
    </w:p>
    <w:p w:rsidR="00A66172" w:rsidRPr="00F10608" w:rsidRDefault="00A66172" w:rsidP="00A66172">
      <w:pPr>
        <w:spacing w:line="360" w:lineRule="auto"/>
        <w:ind w:firstLineChars="200" w:firstLine="420"/>
        <w:rPr>
          <w:szCs w:val="21"/>
        </w:rPr>
      </w:pPr>
      <w:r w:rsidRPr="00F10608">
        <w:rPr>
          <w:rFonts w:hint="eastAsia"/>
          <w:szCs w:val="21"/>
        </w:rPr>
        <w:t>根据唐机编字【</w:t>
      </w:r>
      <w:r w:rsidRPr="00F10608">
        <w:rPr>
          <w:rFonts w:hint="eastAsia"/>
          <w:szCs w:val="21"/>
        </w:rPr>
        <w:t>2002</w:t>
      </w:r>
      <w:r w:rsidRPr="00F10608">
        <w:rPr>
          <w:rFonts w:hint="eastAsia"/>
          <w:szCs w:val="21"/>
        </w:rPr>
        <w:t>】</w:t>
      </w:r>
      <w:r w:rsidRPr="00F10608">
        <w:rPr>
          <w:rFonts w:hint="eastAsia"/>
          <w:szCs w:val="21"/>
        </w:rPr>
        <w:t>73</w:t>
      </w:r>
      <w:r w:rsidRPr="00F10608">
        <w:rPr>
          <w:rFonts w:hint="eastAsia"/>
          <w:szCs w:val="21"/>
        </w:rPr>
        <w:t>号文件，唐山市机构编制委员会关于印发《唐山市科学技术协会机关主要职责、内设机构和人员编制方案》的通知。</w:t>
      </w:r>
    </w:p>
    <w:p w:rsidR="00A66172" w:rsidRPr="00F10608" w:rsidRDefault="00A66172" w:rsidP="00A66172">
      <w:pPr>
        <w:spacing w:line="360" w:lineRule="auto"/>
        <w:ind w:firstLineChars="200" w:firstLine="420"/>
        <w:rPr>
          <w:szCs w:val="21"/>
        </w:rPr>
      </w:pPr>
      <w:r w:rsidRPr="00F10608">
        <w:rPr>
          <w:rFonts w:hint="eastAsia"/>
          <w:szCs w:val="21"/>
        </w:rPr>
        <w:t>1.</w:t>
      </w:r>
      <w:r w:rsidRPr="00F10608">
        <w:rPr>
          <w:rFonts w:hint="eastAsia"/>
          <w:szCs w:val="21"/>
        </w:rPr>
        <w:t>开展学术交流、活跃学术思想、促进学科发展和人才成长。</w:t>
      </w:r>
    </w:p>
    <w:p w:rsidR="00A66172" w:rsidRPr="00F10608" w:rsidRDefault="00A66172" w:rsidP="00A66172">
      <w:pPr>
        <w:spacing w:line="360" w:lineRule="auto"/>
        <w:ind w:firstLineChars="200" w:firstLine="420"/>
        <w:rPr>
          <w:szCs w:val="21"/>
        </w:rPr>
      </w:pPr>
      <w:r w:rsidRPr="00F10608">
        <w:rPr>
          <w:rFonts w:hint="eastAsia"/>
          <w:szCs w:val="21"/>
        </w:rPr>
        <w:t>2.</w:t>
      </w:r>
      <w:r w:rsidRPr="00F10608">
        <w:rPr>
          <w:rFonts w:hint="eastAsia"/>
          <w:szCs w:val="21"/>
        </w:rPr>
        <w:t>组织、协调、规划和指导全市科协系统的科普工作，普及科学知识，传播科学思想和科学方法，示范、推广先进技术，开展青少年科技教育活动。</w:t>
      </w:r>
    </w:p>
    <w:p w:rsidR="00A66172" w:rsidRPr="00F10608" w:rsidRDefault="00A66172" w:rsidP="00A66172">
      <w:pPr>
        <w:spacing w:line="360" w:lineRule="auto"/>
        <w:ind w:firstLineChars="200" w:firstLine="420"/>
        <w:rPr>
          <w:szCs w:val="21"/>
        </w:rPr>
      </w:pPr>
      <w:r w:rsidRPr="00F10608">
        <w:rPr>
          <w:rFonts w:hint="eastAsia"/>
          <w:szCs w:val="21"/>
        </w:rPr>
        <w:t>3.</w:t>
      </w:r>
      <w:r w:rsidRPr="00F10608">
        <w:rPr>
          <w:rFonts w:hint="eastAsia"/>
          <w:szCs w:val="21"/>
        </w:rPr>
        <w:t>维护科技工作者的合法权益，反映科技工作者的意见和要求，组织科技工作者参与科技政策、地方性法规的拟定和国家事务的政治协商、科学决策和民主监督工作。</w:t>
      </w:r>
    </w:p>
    <w:p w:rsidR="00A66172" w:rsidRPr="00F10608" w:rsidRDefault="00A66172" w:rsidP="00A66172">
      <w:pPr>
        <w:spacing w:line="360" w:lineRule="auto"/>
        <w:ind w:firstLineChars="200" w:firstLine="420"/>
        <w:rPr>
          <w:szCs w:val="21"/>
        </w:rPr>
      </w:pPr>
      <w:r w:rsidRPr="00F10608">
        <w:rPr>
          <w:rFonts w:hint="eastAsia"/>
          <w:szCs w:val="21"/>
        </w:rPr>
        <w:t>4.</w:t>
      </w:r>
      <w:r w:rsidRPr="00F10608">
        <w:rPr>
          <w:rFonts w:hint="eastAsia"/>
          <w:szCs w:val="21"/>
        </w:rPr>
        <w:t>奖励优秀科技工作者，举荐人才。</w:t>
      </w:r>
    </w:p>
    <w:p w:rsidR="00A66172" w:rsidRPr="00F10608" w:rsidRDefault="00A66172" w:rsidP="00A66172">
      <w:pPr>
        <w:spacing w:line="360" w:lineRule="auto"/>
        <w:ind w:firstLineChars="200" w:firstLine="420"/>
        <w:rPr>
          <w:szCs w:val="21"/>
        </w:rPr>
      </w:pPr>
      <w:r w:rsidRPr="00F10608">
        <w:rPr>
          <w:rFonts w:hint="eastAsia"/>
          <w:szCs w:val="21"/>
        </w:rPr>
        <w:t>5.</w:t>
      </w:r>
      <w:r w:rsidRPr="00F10608">
        <w:rPr>
          <w:rFonts w:hint="eastAsia"/>
          <w:szCs w:val="21"/>
        </w:rPr>
        <w:t>科技工作者开展科学论坛，提出政策建议，存进决策科学化、民主化；开展“金桥工程”和厂会协会，促进科技成果转化。</w:t>
      </w:r>
    </w:p>
    <w:p w:rsidR="00A66172" w:rsidRPr="00F10608" w:rsidRDefault="00A66172" w:rsidP="00A66172">
      <w:pPr>
        <w:spacing w:line="360" w:lineRule="auto"/>
        <w:ind w:firstLineChars="200" w:firstLine="420"/>
        <w:rPr>
          <w:szCs w:val="21"/>
        </w:rPr>
      </w:pPr>
      <w:r w:rsidRPr="00F10608">
        <w:rPr>
          <w:rFonts w:hint="eastAsia"/>
          <w:szCs w:val="21"/>
        </w:rPr>
        <w:t>6.</w:t>
      </w:r>
      <w:r w:rsidRPr="00F10608">
        <w:rPr>
          <w:rFonts w:hint="eastAsia"/>
          <w:szCs w:val="21"/>
        </w:rPr>
        <w:t>开展对科技工作者的继续教育和培训工作，建设“科技工作者之家”。</w:t>
      </w:r>
    </w:p>
    <w:p w:rsidR="00A66172" w:rsidRPr="00F10608" w:rsidRDefault="00A66172" w:rsidP="00A66172">
      <w:pPr>
        <w:spacing w:line="360" w:lineRule="auto"/>
        <w:ind w:firstLineChars="200" w:firstLine="420"/>
        <w:rPr>
          <w:szCs w:val="21"/>
        </w:rPr>
      </w:pPr>
      <w:r w:rsidRPr="00F10608">
        <w:rPr>
          <w:rFonts w:hint="eastAsia"/>
          <w:szCs w:val="21"/>
        </w:rPr>
        <w:t>7.</w:t>
      </w:r>
      <w:r w:rsidRPr="00F10608">
        <w:rPr>
          <w:rFonts w:hint="eastAsia"/>
          <w:szCs w:val="21"/>
        </w:rPr>
        <w:t>负责市级学会的组织管理、日常联系和科技类社会团会的指导工作。</w:t>
      </w:r>
    </w:p>
    <w:p w:rsidR="00A66172" w:rsidRPr="00F10608" w:rsidRDefault="00A66172" w:rsidP="00A66172">
      <w:pPr>
        <w:spacing w:line="360" w:lineRule="auto"/>
        <w:ind w:firstLineChars="200" w:firstLine="420"/>
        <w:rPr>
          <w:szCs w:val="21"/>
        </w:rPr>
      </w:pPr>
      <w:r w:rsidRPr="00F10608">
        <w:rPr>
          <w:rFonts w:hint="eastAsia"/>
          <w:szCs w:val="21"/>
        </w:rPr>
        <w:t>8.</w:t>
      </w:r>
      <w:r w:rsidRPr="00F10608">
        <w:rPr>
          <w:rFonts w:hint="eastAsia"/>
          <w:szCs w:val="21"/>
        </w:rPr>
        <w:t>开展反对伪科学、反科学的活动。</w:t>
      </w:r>
    </w:p>
    <w:p w:rsidR="00A66172" w:rsidRPr="00F10608" w:rsidRDefault="00A66172" w:rsidP="00A66172">
      <w:pPr>
        <w:spacing w:line="360" w:lineRule="auto"/>
        <w:ind w:firstLineChars="200" w:firstLine="420"/>
        <w:rPr>
          <w:szCs w:val="21"/>
        </w:rPr>
      </w:pPr>
      <w:r w:rsidRPr="00F10608">
        <w:rPr>
          <w:rFonts w:hint="eastAsia"/>
          <w:szCs w:val="21"/>
        </w:rPr>
        <w:t>9.</w:t>
      </w:r>
      <w:r w:rsidRPr="00F10608">
        <w:rPr>
          <w:rFonts w:hint="eastAsia"/>
          <w:szCs w:val="21"/>
        </w:rPr>
        <w:t>发展与香港、澳门特别行政区和台湾地区科技界及海外科技团体、科技工作者的交流和联系。</w:t>
      </w:r>
    </w:p>
    <w:p w:rsidR="00A66172" w:rsidRPr="00F10608" w:rsidRDefault="00A66172" w:rsidP="00A66172">
      <w:pPr>
        <w:spacing w:line="360" w:lineRule="auto"/>
        <w:ind w:firstLineChars="200" w:firstLine="420"/>
        <w:rPr>
          <w:szCs w:val="21"/>
        </w:rPr>
      </w:pPr>
      <w:r w:rsidRPr="00F10608">
        <w:rPr>
          <w:rFonts w:hint="eastAsia"/>
          <w:szCs w:val="21"/>
        </w:rPr>
        <w:t>10.</w:t>
      </w:r>
      <w:r w:rsidRPr="00F10608">
        <w:rPr>
          <w:rFonts w:hint="eastAsia"/>
          <w:szCs w:val="21"/>
        </w:rPr>
        <w:t>承担市委、市政府交办的有关事项。</w:t>
      </w:r>
    </w:p>
    <w:p w:rsidR="00A66172" w:rsidRPr="00F10608" w:rsidRDefault="00A66172" w:rsidP="00A66172">
      <w:pPr>
        <w:ind w:firstLineChars="200" w:firstLine="420"/>
        <w:rPr>
          <w:szCs w:val="21"/>
        </w:rPr>
      </w:pPr>
      <w:r w:rsidRPr="00F10608">
        <w:rPr>
          <w:rFonts w:hint="eastAsia"/>
          <w:szCs w:val="21"/>
        </w:rPr>
        <w:t>11.</w:t>
      </w:r>
      <w:r w:rsidRPr="00F10608">
        <w:rPr>
          <w:rFonts w:hint="eastAsia"/>
          <w:szCs w:val="21"/>
        </w:rPr>
        <w:t>发挥科技馆对青少年的科学普及。</w:t>
      </w:r>
    </w:p>
    <w:p w:rsidR="00A66172" w:rsidRPr="00F10608" w:rsidRDefault="00A66172" w:rsidP="00A66172">
      <w:pPr>
        <w:ind w:firstLineChars="200" w:firstLine="420"/>
        <w:rPr>
          <w:szCs w:val="21"/>
        </w:rPr>
      </w:pPr>
      <w:r w:rsidRPr="00F10608">
        <w:rPr>
          <w:rFonts w:hint="eastAsia"/>
          <w:szCs w:val="21"/>
        </w:rPr>
        <w:t>12.</w:t>
      </w:r>
      <w:r w:rsidRPr="00F10608">
        <w:rPr>
          <w:rFonts w:hint="eastAsia"/>
          <w:szCs w:val="21"/>
        </w:rPr>
        <w:t>开展科技干部进修学院对科技工作者培训。</w:t>
      </w:r>
    </w:p>
    <w:p w:rsidR="00A66172" w:rsidRPr="00F10608" w:rsidRDefault="00A66172" w:rsidP="00A66172">
      <w:pPr>
        <w:ind w:firstLineChars="200" w:firstLine="420"/>
        <w:rPr>
          <w:szCs w:val="21"/>
        </w:rPr>
      </w:pPr>
      <w:r w:rsidRPr="00F10608">
        <w:rPr>
          <w:rFonts w:hint="eastAsia"/>
          <w:szCs w:val="21"/>
        </w:rPr>
        <w:t>13.</w:t>
      </w:r>
      <w:r w:rsidRPr="00F10608">
        <w:rPr>
          <w:rFonts w:hint="eastAsia"/>
          <w:szCs w:val="21"/>
        </w:rPr>
        <w:t>开展科技咨询中心提供法律咨询服务。</w:t>
      </w:r>
    </w:p>
    <w:p w:rsidR="00A66172" w:rsidRDefault="00A66172" w:rsidP="00A66172">
      <w:pPr>
        <w:jc w:val="left"/>
        <w:rPr>
          <w:rFonts w:ascii="宋体" w:eastAsia="宋体" w:hAnsi="宋体"/>
          <w:b/>
          <w:color w:val="000000"/>
          <w:sz w:val="28"/>
        </w:rPr>
      </w:pPr>
      <w:r>
        <w:rPr>
          <w:rFonts w:ascii="宋体" w:eastAsia="宋体" w:hAnsi="宋体"/>
          <w:b/>
          <w:color w:val="000000"/>
          <w:sz w:val="28"/>
        </w:rPr>
        <w:t>二、唐山市科学技术协会2017年主要任务及目标规划</w:t>
      </w:r>
    </w:p>
    <w:p w:rsidR="00A66172" w:rsidRDefault="00A66172" w:rsidP="00A66172">
      <w:pPr>
        <w:jc w:val="left"/>
        <w:rPr>
          <w:rFonts w:ascii="仿宋" w:eastAsia="仿宋" w:hAnsi="宋体"/>
          <w:color w:val="000000"/>
          <w:sz w:val="28"/>
        </w:rPr>
      </w:pPr>
      <w:r>
        <w:rPr>
          <w:rFonts w:ascii="仿宋" w:eastAsia="仿宋" w:hAnsi="宋体"/>
          <w:color w:val="000000"/>
          <w:sz w:val="28"/>
        </w:rPr>
        <w:t>2017年，唐山市科学技术协会将重点做好以下工作：</w:t>
      </w:r>
    </w:p>
    <w:p w:rsidR="00A66172" w:rsidRPr="00270416" w:rsidRDefault="00A66172" w:rsidP="00A661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81" w:firstLine="380"/>
        <w:rPr>
          <w:rFonts w:ascii="宋体" w:hAnsi="宋体"/>
          <w:szCs w:val="21"/>
        </w:rPr>
      </w:pPr>
      <w:r w:rsidRPr="00270416">
        <w:rPr>
          <w:rFonts w:ascii="宋体" w:hAnsi="宋体"/>
          <w:szCs w:val="21"/>
        </w:rPr>
        <w:t>唐山市科学技术协会的主要任务是：开展学术交流，活跃学术思想，促进学科发展；推广先进技术，开展青少年科学技术教育活动，提高公众科学文化素质；维护科技工作者的合</w:t>
      </w:r>
      <w:r w:rsidRPr="00270416">
        <w:rPr>
          <w:rFonts w:ascii="宋体" w:hAnsi="宋体"/>
          <w:szCs w:val="21"/>
        </w:rPr>
        <w:lastRenderedPageBreak/>
        <w:t>法权益，努力办好“科技工作者之家”；组织科技工作者参与全市科学技术政策、法规的制定和重大事项的科学决策、民主监督等工作；开展继续教育和培训工作；开展民间国际科技交流活动；表彰奖励优秀科技工作者，举荐人才。</w:t>
      </w:r>
    </w:p>
    <w:p w:rsidR="00A66172" w:rsidRPr="00270416" w:rsidRDefault="00A66172" w:rsidP="00A66172">
      <w:pPr>
        <w:spacing w:line="560" w:lineRule="exact"/>
        <w:ind w:firstLineChars="200" w:firstLine="420"/>
        <w:rPr>
          <w:rFonts w:ascii="宋体" w:hAnsi="宋体"/>
          <w:color w:val="000000"/>
          <w:szCs w:val="21"/>
        </w:rPr>
      </w:pPr>
      <w:r w:rsidRPr="00270416">
        <w:rPr>
          <w:rFonts w:ascii="宋体" w:hAnsi="宋体" w:cs="仿宋" w:hint="eastAsia"/>
          <w:bCs/>
          <w:color w:val="000000"/>
          <w:szCs w:val="21"/>
        </w:rPr>
        <w:t>开展院士专家园区行和产学研项目对接活动，根据</w:t>
      </w:r>
      <w:r w:rsidRPr="00270416">
        <w:rPr>
          <w:rFonts w:ascii="宋体" w:hAnsi="宋体" w:cs="仿宋" w:hint="eastAsia"/>
          <w:color w:val="000000"/>
          <w:szCs w:val="21"/>
        </w:rPr>
        <w:t>科技型中小企业创新项目需求，邀请相关科技专家为企业把脉问诊，</w:t>
      </w:r>
      <w:r w:rsidRPr="00270416">
        <w:rPr>
          <w:rFonts w:ascii="宋体" w:hAnsi="宋体" w:hint="eastAsia"/>
          <w:color w:val="000000"/>
          <w:szCs w:val="21"/>
        </w:rPr>
        <w:t>在</w:t>
      </w:r>
      <w:r w:rsidRPr="00270416">
        <w:rPr>
          <w:rFonts w:ascii="宋体" w:hAnsi="宋体" w:cs="仿宋" w:hint="eastAsia"/>
          <w:color w:val="000000"/>
          <w:szCs w:val="21"/>
        </w:rPr>
        <w:t>高校、科研院所和企业之间牵线搭桥</w:t>
      </w:r>
      <w:r w:rsidRPr="00270416">
        <w:rPr>
          <w:rFonts w:ascii="宋体" w:hAnsi="宋体" w:hint="eastAsia"/>
          <w:color w:val="000000"/>
          <w:szCs w:val="21"/>
        </w:rPr>
        <w:t>。</w:t>
      </w:r>
    </w:p>
    <w:p w:rsidR="00A66172" w:rsidRPr="00270416" w:rsidRDefault="00A66172" w:rsidP="00A66172">
      <w:pPr>
        <w:spacing w:line="560" w:lineRule="exact"/>
        <w:ind w:firstLineChars="200" w:firstLine="420"/>
        <w:rPr>
          <w:rFonts w:ascii="宋体" w:hAnsi="宋体" w:cs="仿宋"/>
          <w:bCs/>
          <w:color w:val="000000"/>
          <w:szCs w:val="21"/>
        </w:rPr>
      </w:pPr>
      <w:r w:rsidRPr="00270416">
        <w:rPr>
          <w:rFonts w:ascii="宋体" w:hAnsi="宋体" w:hint="eastAsia"/>
          <w:color w:val="000000"/>
          <w:szCs w:val="21"/>
        </w:rPr>
        <w:t>建设中国特色</w:t>
      </w:r>
      <w:proofErr w:type="gramStart"/>
      <w:r w:rsidRPr="00270416">
        <w:rPr>
          <w:rFonts w:ascii="宋体" w:hAnsi="宋体" w:hint="eastAsia"/>
          <w:color w:val="000000"/>
          <w:szCs w:val="21"/>
        </w:rPr>
        <w:t>新型智库</w:t>
      </w:r>
      <w:proofErr w:type="gramEnd"/>
      <w:r w:rsidRPr="00270416">
        <w:rPr>
          <w:rFonts w:ascii="宋体" w:hAnsi="宋体" w:hint="eastAsia"/>
          <w:color w:val="000000"/>
          <w:szCs w:val="21"/>
        </w:rPr>
        <w:t>，</w:t>
      </w:r>
      <w:r w:rsidRPr="00270416">
        <w:rPr>
          <w:rFonts w:ascii="宋体" w:hAnsi="宋体" w:cs="仿宋" w:hint="eastAsia"/>
          <w:bCs/>
          <w:color w:val="000000"/>
          <w:szCs w:val="21"/>
        </w:rPr>
        <w:t>围绕市委、政府的中心工作和全市经济社会发展的热点问题，组织开展相关课题研究，开展科技咨询和建言献策活动。</w:t>
      </w:r>
    </w:p>
    <w:p w:rsidR="00A66172" w:rsidRPr="00270416" w:rsidRDefault="00A66172" w:rsidP="00A66172">
      <w:pPr>
        <w:spacing w:line="560" w:lineRule="exact"/>
        <w:ind w:firstLineChars="200" w:firstLine="420"/>
        <w:rPr>
          <w:rFonts w:ascii="宋体" w:hAnsi="宋体"/>
          <w:color w:val="000000"/>
          <w:szCs w:val="21"/>
        </w:rPr>
      </w:pPr>
      <w:r w:rsidRPr="00270416">
        <w:rPr>
          <w:rFonts w:ascii="宋体" w:hAnsi="宋体" w:hint="eastAsia"/>
          <w:color w:val="000000"/>
          <w:szCs w:val="21"/>
        </w:rPr>
        <w:t>全力推进唐山新科技馆建设，加快建立青少年科学工作室、社区科普活动室、小型专题科普馆和科普画廊等科普基础设施，在全市培育市级青少年科技教育示范学校和社区科普大学。</w:t>
      </w:r>
    </w:p>
    <w:p w:rsidR="00A66172" w:rsidRPr="00270416" w:rsidRDefault="00A66172" w:rsidP="00A66172">
      <w:pPr>
        <w:spacing w:line="560" w:lineRule="exact"/>
        <w:ind w:firstLineChars="200" w:firstLine="420"/>
        <w:rPr>
          <w:szCs w:val="21"/>
        </w:rPr>
      </w:pPr>
      <w:r w:rsidRPr="00270416">
        <w:rPr>
          <w:rFonts w:ascii="宋体" w:hAnsi="宋体" w:hint="eastAsia"/>
          <w:color w:val="000000"/>
          <w:szCs w:val="21"/>
        </w:rPr>
        <w:t>举办科普日、青少年科技创新大赛等主题科普活动，重点举办“世园会”科普行活动，在全市营造良好的科普氛围。积极推进“互联网+”科普建设，扩大“唐山微科普”微信、</w:t>
      </w:r>
      <w:proofErr w:type="gramStart"/>
      <w:r w:rsidRPr="00270416">
        <w:rPr>
          <w:rFonts w:ascii="宋体" w:hAnsi="宋体" w:hint="eastAsia"/>
          <w:color w:val="000000"/>
          <w:szCs w:val="21"/>
        </w:rPr>
        <w:t>微博平台</w:t>
      </w:r>
      <w:proofErr w:type="gramEnd"/>
      <w:r w:rsidRPr="00270416">
        <w:rPr>
          <w:rFonts w:ascii="宋体" w:hAnsi="宋体" w:hint="eastAsia"/>
          <w:color w:val="000000"/>
          <w:szCs w:val="21"/>
        </w:rPr>
        <w:t>关注度和受众面。</w:t>
      </w:r>
    </w:p>
    <w:p w:rsidR="00A66172" w:rsidRDefault="00A66172" w:rsidP="00A66172">
      <w:pPr>
        <w:jc w:val="left"/>
        <w:rPr>
          <w:rFonts w:ascii="宋体" w:eastAsia="宋体" w:hAnsi="宋体"/>
          <w:b/>
          <w:color w:val="000000"/>
          <w:sz w:val="28"/>
        </w:rPr>
      </w:pPr>
      <w:r>
        <w:rPr>
          <w:rFonts w:ascii="宋体" w:eastAsia="宋体" w:hAnsi="宋体"/>
          <w:b/>
          <w:color w:val="000000"/>
          <w:sz w:val="28"/>
        </w:rPr>
        <w:t>三、唐山市科学技术协会规划目标保障措施</w:t>
      </w:r>
    </w:p>
    <w:p w:rsidR="00A66172" w:rsidRPr="007D436B" w:rsidRDefault="00A66172" w:rsidP="00A66172">
      <w:pPr>
        <w:ind w:firstLineChars="200" w:firstLine="560"/>
        <w:rPr>
          <w:sz w:val="28"/>
          <w:szCs w:val="28"/>
        </w:rPr>
      </w:pPr>
      <w:r w:rsidRPr="007D436B">
        <w:rPr>
          <w:rFonts w:hint="eastAsia"/>
          <w:sz w:val="28"/>
          <w:szCs w:val="28"/>
        </w:rPr>
        <w:t>加强科协资产管理，推动科学技术普及工作，开展市科协信息化建设，科协干部培训与能力提升和财务管理与内部控制体系等方面的研究。</w:t>
      </w:r>
    </w:p>
    <w:p w:rsidR="00A66172" w:rsidRDefault="00A66172" w:rsidP="00A66172">
      <w:pPr>
        <w:jc w:val="left"/>
        <w:rPr>
          <w:rFonts w:ascii="宋体" w:eastAsia="宋体" w:hAnsi="宋体"/>
          <w:b/>
          <w:color w:val="000000"/>
          <w:sz w:val="28"/>
        </w:rPr>
      </w:pPr>
      <w:r>
        <w:rPr>
          <w:rFonts w:ascii="宋体" w:eastAsia="宋体" w:hAnsi="宋体"/>
          <w:b/>
          <w:color w:val="000000"/>
          <w:sz w:val="28"/>
        </w:rPr>
        <w:t>四、唐山市科学技术协会部门总体绩效目标</w:t>
      </w:r>
    </w:p>
    <w:p w:rsidR="00A66172" w:rsidRPr="00FC4729" w:rsidRDefault="00A66172" w:rsidP="00A66172">
      <w:pPr>
        <w:spacing w:line="560" w:lineRule="exact"/>
        <w:ind w:firstLineChars="200" w:firstLine="420"/>
        <w:rPr>
          <w:rFonts w:ascii="宋体" w:hAnsi="宋体"/>
        </w:rPr>
      </w:pPr>
      <w:r>
        <w:rPr>
          <w:rFonts w:ascii="宋体" w:hAnsi="宋体" w:hint="eastAsia"/>
          <w:color w:val="000000"/>
          <w:szCs w:val="21"/>
        </w:rPr>
        <w:t>2017</w:t>
      </w:r>
      <w:r w:rsidRPr="00FC4729">
        <w:rPr>
          <w:rFonts w:ascii="宋体" w:hAnsi="宋体" w:hint="eastAsia"/>
          <w:color w:val="000000"/>
          <w:szCs w:val="21"/>
        </w:rPr>
        <w:t>年，市科协将紧紧围绕全市工作大局，助力创新驱动、服务转型升级，全面建设“</w:t>
      </w:r>
      <w:r w:rsidRPr="00FC4729">
        <w:rPr>
          <w:rFonts w:ascii="宋体" w:hAnsi="宋体" w:hint="eastAsia"/>
          <w:color w:val="000000"/>
          <w:kern w:val="0"/>
          <w:szCs w:val="21"/>
        </w:rPr>
        <w:t>创新驱动支撑体系、全民科学素质推进体系、科普惠民辐射体系、学会能力提升体系、科协自身建设体系</w:t>
      </w:r>
      <w:r w:rsidRPr="00FC4729">
        <w:rPr>
          <w:rFonts w:ascii="宋体" w:hAnsi="宋体" w:hint="eastAsia"/>
          <w:color w:val="000000"/>
          <w:szCs w:val="21"/>
        </w:rPr>
        <w:t>”五大驱动体系。</w:t>
      </w:r>
    </w:p>
    <w:p w:rsidR="00A66172" w:rsidRDefault="00A66172" w:rsidP="00A66172">
      <w:pPr>
        <w:jc w:val="left"/>
        <w:rPr>
          <w:rFonts w:ascii="宋体" w:eastAsia="宋体" w:hAnsi="宋体"/>
          <w:b/>
          <w:color w:val="000000"/>
          <w:sz w:val="28"/>
        </w:rPr>
      </w:pPr>
      <w:r>
        <w:rPr>
          <w:rFonts w:ascii="宋体" w:eastAsia="宋体" w:hAnsi="宋体"/>
          <w:b/>
          <w:color w:val="000000"/>
          <w:sz w:val="28"/>
        </w:rPr>
        <w:t>五、唐山市科学技术协会及其所属单位有关财政政策</w:t>
      </w:r>
    </w:p>
    <w:p w:rsidR="00A66172" w:rsidRDefault="00A66172" w:rsidP="00A66172">
      <w:pPr>
        <w:jc w:val="left"/>
        <w:rPr>
          <w:rFonts w:ascii="仿宋" w:eastAsia="仿宋" w:hAnsi="宋体"/>
          <w:color w:val="000000"/>
          <w:sz w:val="28"/>
        </w:rPr>
      </w:pPr>
      <w:r>
        <w:rPr>
          <w:rFonts w:ascii="仿宋" w:eastAsia="仿宋" w:hAnsi="宋体"/>
          <w:color w:val="000000"/>
          <w:sz w:val="28"/>
        </w:rPr>
        <w:t>（1）唐山市科学技术协会为财政性资金基本保证经费</w:t>
      </w:r>
      <w:proofErr w:type="gramStart"/>
      <w:r>
        <w:rPr>
          <w:rFonts w:ascii="仿宋" w:eastAsia="仿宋" w:hAnsi="宋体"/>
          <w:color w:val="000000"/>
          <w:sz w:val="28"/>
        </w:rPr>
        <w:t>的参公单位</w:t>
      </w:r>
      <w:proofErr w:type="gramEnd"/>
    </w:p>
    <w:p w:rsidR="00A66172" w:rsidRDefault="00A66172" w:rsidP="00A66172">
      <w:pPr>
        <w:jc w:val="left"/>
        <w:rPr>
          <w:rFonts w:ascii="仿宋" w:eastAsia="仿宋" w:hAnsi="宋体"/>
          <w:color w:val="000000"/>
          <w:sz w:val="28"/>
        </w:rPr>
      </w:pPr>
      <w:r>
        <w:rPr>
          <w:rFonts w:ascii="仿宋" w:eastAsia="仿宋" w:hAnsi="宋体"/>
          <w:color w:val="000000"/>
          <w:sz w:val="28"/>
        </w:rPr>
        <w:t>（2）唐山市科技咨询服务中心为财政性资金基本保证经费的事业单</w:t>
      </w:r>
      <w:r>
        <w:rPr>
          <w:rFonts w:ascii="仿宋" w:eastAsia="仿宋" w:hAnsi="宋体"/>
          <w:color w:val="000000"/>
          <w:sz w:val="28"/>
        </w:rPr>
        <w:lastRenderedPageBreak/>
        <w:t>位</w:t>
      </w:r>
    </w:p>
    <w:p w:rsidR="00A66172" w:rsidRDefault="00A66172" w:rsidP="00A66172">
      <w:pPr>
        <w:jc w:val="left"/>
        <w:rPr>
          <w:rFonts w:ascii="仿宋" w:eastAsia="仿宋" w:hAnsi="宋体"/>
          <w:color w:val="000000"/>
          <w:sz w:val="28"/>
        </w:rPr>
      </w:pPr>
      <w:r>
        <w:rPr>
          <w:rFonts w:ascii="仿宋" w:eastAsia="仿宋" w:hAnsi="宋体"/>
          <w:color w:val="000000"/>
          <w:sz w:val="28"/>
        </w:rPr>
        <w:t>（3）唐山市科技干部进修学院为财政性资金基本保证经费的事业单位</w:t>
      </w:r>
    </w:p>
    <w:p w:rsidR="00A66172" w:rsidRDefault="00A66172" w:rsidP="00A66172">
      <w:pPr>
        <w:jc w:val="left"/>
        <w:rPr>
          <w:rFonts w:ascii="仿宋" w:eastAsia="仿宋" w:hAnsi="宋体"/>
          <w:color w:val="000000"/>
          <w:sz w:val="28"/>
        </w:rPr>
      </w:pPr>
      <w:r>
        <w:rPr>
          <w:rFonts w:ascii="仿宋" w:eastAsia="仿宋" w:hAnsi="宋体"/>
          <w:color w:val="000000"/>
          <w:sz w:val="28"/>
        </w:rPr>
        <w:t>（4）唐山科技馆为财政性资金基本保证经费的事业单位</w:t>
      </w:r>
    </w:p>
    <w:p w:rsidR="00A66172" w:rsidRDefault="00A66172" w:rsidP="00A66172">
      <w:pPr>
        <w:jc w:val="left"/>
        <w:rPr>
          <w:rFonts w:ascii="仿宋" w:eastAsia="仿宋" w:hAnsi="宋体"/>
          <w:color w:val="000000"/>
          <w:sz w:val="28"/>
        </w:rPr>
        <w:sectPr w:rsidR="00A66172" w:rsidSect="0004728A">
          <w:footerReference w:type="default" r:id="rId7"/>
          <w:pgSz w:w="11906" w:h="16838"/>
          <w:pgMar w:top="1440" w:right="1800" w:bottom="1440" w:left="1800" w:header="851" w:footer="992" w:gutter="0"/>
          <w:pgNumType w:start="1"/>
          <w:cols w:space="425"/>
          <w:docGrid w:type="lines" w:linePitch="312"/>
        </w:sectPr>
      </w:pPr>
    </w:p>
    <w:p w:rsidR="00A66172" w:rsidRPr="00CE1570" w:rsidRDefault="00A66172" w:rsidP="00A66172">
      <w:pPr>
        <w:pStyle w:val="a5"/>
      </w:pPr>
      <w:bookmarkStart w:id="1" w:name="_Toc383873147"/>
      <w:bookmarkStart w:id="2" w:name="_Toc480535821"/>
      <w:r w:rsidRPr="00FC1D35">
        <w:rPr>
          <w:rFonts w:hint="eastAsia"/>
        </w:rPr>
        <w:lastRenderedPageBreak/>
        <w:t>部门</w:t>
      </w:r>
      <w:bookmarkEnd w:id="1"/>
      <w:r>
        <w:rPr>
          <w:rFonts w:hint="eastAsia"/>
        </w:rPr>
        <w:t>职责</w:t>
      </w:r>
      <w:r>
        <w:rPr>
          <w:rFonts w:hint="eastAsia"/>
        </w:rPr>
        <w:t>-</w:t>
      </w:r>
      <w:r>
        <w:rPr>
          <w:rFonts w:hint="eastAsia"/>
        </w:rPr>
        <w:t>工作活动绩效目标</w:t>
      </w:r>
      <w:bookmarkEnd w:id="2"/>
      <w:r w:rsidRPr="00FC1D35">
        <w:rPr>
          <w:rFonts w:hint="eastAsia"/>
          <w:sz w:val="28"/>
        </w:rPr>
        <w:t xml:space="preserve">                      </w:t>
      </w:r>
      <w:r w:rsidRPr="00FC1D35">
        <w:t xml:space="preserve">                                </w:t>
      </w:r>
      <w:r>
        <w:t xml:space="preserve">                </w:t>
      </w:r>
    </w:p>
    <w:tbl>
      <w:tblPr>
        <w:tblW w:w="14745" w:type="dxa"/>
        <w:tblInd w:w="-318" w:type="dxa"/>
        <w:tblLook w:val="04A0" w:firstRow="1" w:lastRow="0" w:firstColumn="1" w:lastColumn="0" w:noHBand="0" w:noVBand="1"/>
      </w:tblPr>
      <w:tblGrid>
        <w:gridCol w:w="1702"/>
        <w:gridCol w:w="1276"/>
        <w:gridCol w:w="3827"/>
        <w:gridCol w:w="2693"/>
        <w:gridCol w:w="1843"/>
        <w:gridCol w:w="851"/>
        <w:gridCol w:w="708"/>
        <w:gridCol w:w="851"/>
        <w:gridCol w:w="850"/>
        <w:gridCol w:w="144"/>
      </w:tblGrid>
      <w:tr w:rsidR="00A66172" w:rsidRPr="00DF16EC" w:rsidTr="00BC2E4D">
        <w:trPr>
          <w:cantSplit/>
          <w:tblHeader/>
        </w:trPr>
        <w:tc>
          <w:tcPr>
            <w:tcW w:w="9498" w:type="dxa"/>
            <w:gridSpan w:val="4"/>
            <w:shd w:val="clear" w:color="auto" w:fill="auto"/>
            <w:noWrap/>
            <w:vAlign w:val="center"/>
          </w:tcPr>
          <w:p w:rsidR="00A66172" w:rsidRPr="00DF16EC" w:rsidRDefault="00A66172" w:rsidP="00BC2E4D">
            <w:pPr>
              <w:widowControl/>
              <w:jc w:val="left"/>
              <w:rPr>
                <w:rFonts w:ascii="黑体" w:eastAsia="黑体" w:hAnsi="黑体" w:cs="Arial"/>
                <w:b/>
                <w:kern w:val="0"/>
                <w:szCs w:val="21"/>
              </w:rPr>
            </w:pPr>
            <w:r>
              <w:rPr>
                <w:rFonts w:ascii="宋体" w:hAnsi="宋体"/>
                <w:sz w:val="28"/>
              </w:rPr>
              <w:t>405唐山市科学技术协会</w:t>
            </w:r>
          </w:p>
        </w:tc>
        <w:tc>
          <w:tcPr>
            <w:tcW w:w="5247" w:type="dxa"/>
            <w:gridSpan w:val="6"/>
            <w:shd w:val="clear" w:color="auto" w:fill="auto"/>
            <w:noWrap/>
            <w:vAlign w:val="center"/>
          </w:tcPr>
          <w:p w:rsidR="00A66172" w:rsidRPr="00DF16EC" w:rsidRDefault="00A66172" w:rsidP="00BC2E4D">
            <w:pPr>
              <w:widowControl/>
              <w:jc w:val="right"/>
              <w:rPr>
                <w:rFonts w:ascii="黑体" w:eastAsia="黑体" w:hAnsi="黑体" w:cs="Arial"/>
                <w:b/>
                <w:kern w:val="0"/>
                <w:szCs w:val="21"/>
              </w:rPr>
            </w:pPr>
            <w:r w:rsidRPr="00FC1D35">
              <w:rPr>
                <w:rFonts w:ascii="宋体" w:hAnsi="宋体"/>
                <w:sz w:val="24"/>
              </w:rPr>
              <w:t>单位：万元</w:t>
            </w:r>
          </w:p>
        </w:tc>
      </w:tr>
      <w:tr w:rsidR="00A66172" w:rsidRPr="009450AF"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blHeader/>
        </w:trPr>
        <w:tc>
          <w:tcPr>
            <w:tcW w:w="1702" w:type="dxa"/>
            <w:vMerge w:val="restart"/>
            <w:shd w:val="clear" w:color="auto" w:fill="auto"/>
            <w:noWrap/>
            <w:vAlign w:val="center"/>
          </w:tcPr>
          <w:p w:rsidR="00A66172" w:rsidRPr="0091385C" w:rsidRDefault="00A66172" w:rsidP="00BC2E4D">
            <w:pPr>
              <w:widowControl/>
              <w:jc w:val="center"/>
              <w:rPr>
                <w:rFonts w:ascii="黑体" w:eastAsia="黑体" w:hAnsi="黑体" w:cs="宋体"/>
                <w:b/>
                <w:bCs/>
                <w:color w:val="000000"/>
                <w:kern w:val="0"/>
                <w:szCs w:val="21"/>
              </w:rPr>
            </w:pPr>
            <w:r>
              <w:rPr>
                <w:rFonts w:ascii="黑体" w:eastAsia="黑体" w:hAnsi="黑体" w:cs="Arial" w:hint="eastAsia"/>
                <w:b/>
                <w:kern w:val="0"/>
                <w:szCs w:val="21"/>
              </w:rPr>
              <w:t>职责活动</w:t>
            </w:r>
          </w:p>
        </w:tc>
        <w:tc>
          <w:tcPr>
            <w:tcW w:w="1276" w:type="dxa"/>
            <w:vMerge w:val="restart"/>
            <w:shd w:val="clear" w:color="auto" w:fill="auto"/>
            <w:noWrap/>
            <w:vAlign w:val="center"/>
          </w:tcPr>
          <w:p w:rsidR="00A66172" w:rsidRPr="0091385C" w:rsidRDefault="00A66172" w:rsidP="00BC2E4D">
            <w:pPr>
              <w:widowControl/>
              <w:jc w:val="center"/>
              <w:rPr>
                <w:rFonts w:ascii="黑体" w:eastAsia="黑体" w:hAnsi="黑体" w:cs="宋体"/>
                <w:b/>
                <w:bCs/>
                <w:color w:val="000000"/>
                <w:kern w:val="0"/>
                <w:szCs w:val="21"/>
              </w:rPr>
            </w:pPr>
            <w:r>
              <w:rPr>
                <w:rFonts w:ascii="黑体" w:eastAsia="黑体" w:hAnsi="黑体" w:cs="Arial" w:hint="eastAsia"/>
                <w:b/>
                <w:kern w:val="0"/>
                <w:szCs w:val="21"/>
              </w:rPr>
              <w:t>年度预算数</w:t>
            </w:r>
          </w:p>
        </w:tc>
        <w:tc>
          <w:tcPr>
            <w:tcW w:w="3827" w:type="dxa"/>
            <w:vMerge w:val="restart"/>
            <w:shd w:val="clear" w:color="auto" w:fill="auto"/>
            <w:noWrap/>
            <w:vAlign w:val="center"/>
          </w:tcPr>
          <w:p w:rsidR="00A66172" w:rsidRPr="0091385C" w:rsidRDefault="00A66172" w:rsidP="00BC2E4D">
            <w:pPr>
              <w:widowControl/>
              <w:jc w:val="center"/>
              <w:rPr>
                <w:rFonts w:ascii="黑体" w:eastAsia="黑体" w:hAnsi="黑体" w:cs="宋体"/>
                <w:b/>
                <w:bCs/>
                <w:color w:val="000000"/>
                <w:kern w:val="0"/>
                <w:szCs w:val="21"/>
              </w:rPr>
            </w:pPr>
            <w:r>
              <w:rPr>
                <w:rFonts w:ascii="黑体" w:eastAsia="黑体" w:hAnsi="黑体" w:cs="Arial" w:hint="eastAsia"/>
                <w:b/>
                <w:kern w:val="0"/>
                <w:szCs w:val="21"/>
              </w:rPr>
              <w:t>内容描述</w:t>
            </w:r>
          </w:p>
        </w:tc>
        <w:tc>
          <w:tcPr>
            <w:tcW w:w="2693" w:type="dxa"/>
            <w:vMerge w:val="restart"/>
            <w:shd w:val="clear" w:color="auto" w:fill="auto"/>
            <w:noWrap/>
            <w:vAlign w:val="center"/>
          </w:tcPr>
          <w:p w:rsidR="00A66172" w:rsidRPr="0091385C" w:rsidRDefault="00A66172" w:rsidP="00BC2E4D">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绩效目标</w:t>
            </w:r>
          </w:p>
        </w:tc>
        <w:tc>
          <w:tcPr>
            <w:tcW w:w="1843" w:type="dxa"/>
            <w:vMerge w:val="restart"/>
            <w:shd w:val="clear" w:color="auto" w:fill="auto"/>
            <w:noWrap/>
            <w:vAlign w:val="center"/>
          </w:tcPr>
          <w:p w:rsidR="00A66172" w:rsidRPr="0091385C" w:rsidRDefault="00A66172" w:rsidP="00BC2E4D">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绩效指标</w:t>
            </w:r>
          </w:p>
        </w:tc>
        <w:tc>
          <w:tcPr>
            <w:tcW w:w="3260" w:type="dxa"/>
            <w:gridSpan w:val="4"/>
            <w:shd w:val="clear" w:color="auto" w:fill="auto"/>
            <w:noWrap/>
            <w:vAlign w:val="center"/>
          </w:tcPr>
          <w:p w:rsidR="00A66172" w:rsidRPr="0091385C" w:rsidRDefault="00A66172" w:rsidP="00BC2E4D">
            <w:pPr>
              <w:widowControl/>
              <w:jc w:val="center"/>
              <w:rPr>
                <w:rFonts w:ascii="黑体" w:eastAsia="黑体" w:hAnsi="黑体" w:cs="宋体"/>
                <w:b/>
                <w:bCs/>
                <w:color w:val="000000"/>
                <w:kern w:val="0"/>
                <w:szCs w:val="21"/>
              </w:rPr>
            </w:pPr>
            <w:r>
              <w:rPr>
                <w:rFonts w:ascii="黑体" w:eastAsia="黑体" w:hAnsi="黑体" w:cs="Arial" w:hint="eastAsia"/>
                <w:b/>
                <w:kern w:val="0"/>
                <w:szCs w:val="21"/>
              </w:rPr>
              <w:t>评价标准</w:t>
            </w:r>
          </w:p>
        </w:tc>
      </w:tr>
      <w:tr w:rsidR="00A66172" w:rsidRPr="009450AF"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blHeader/>
        </w:trPr>
        <w:tc>
          <w:tcPr>
            <w:tcW w:w="1702" w:type="dxa"/>
            <w:vMerge/>
            <w:vAlign w:val="center"/>
          </w:tcPr>
          <w:p w:rsidR="00A66172" w:rsidRPr="009450AF" w:rsidRDefault="00A66172" w:rsidP="00BC2E4D">
            <w:pPr>
              <w:widowControl/>
              <w:jc w:val="center"/>
              <w:rPr>
                <w:rFonts w:ascii="黑体" w:eastAsia="黑体" w:hAnsi="黑体" w:cs="宋体"/>
                <w:b/>
                <w:bCs/>
                <w:color w:val="000000"/>
                <w:kern w:val="0"/>
                <w:szCs w:val="21"/>
              </w:rPr>
            </w:pPr>
          </w:p>
        </w:tc>
        <w:tc>
          <w:tcPr>
            <w:tcW w:w="1276" w:type="dxa"/>
            <w:vMerge/>
            <w:vAlign w:val="center"/>
          </w:tcPr>
          <w:p w:rsidR="00A66172" w:rsidRPr="009450AF" w:rsidRDefault="00A66172" w:rsidP="00BC2E4D">
            <w:pPr>
              <w:widowControl/>
              <w:jc w:val="center"/>
              <w:rPr>
                <w:rFonts w:ascii="黑体" w:eastAsia="黑体" w:hAnsi="黑体" w:cs="宋体"/>
                <w:b/>
                <w:bCs/>
                <w:color w:val="000000"/>
                <w:kern w:val="0"/>
                <w:szCs w:val="21"/>
              </w:rPr>
            </w:pPr>
          </w:p>
        </w:tc>
        <w:tc>
          <w:tcPr>
            <w:tcW w:w="3827" w:type="dxa"/>
            <w:vMerge/>
            <w:vAlign w:val="center"/>
          </w:tcPr>
          <w:p w:rsidR="00A66172" w:rsidRPr="009450AF" w:rsidRDefault="00A66172" w:rsidP="00BC2E4D">
            <w:pPr>
              <w:widowControl/>
              <w:jc w:val="center"/>
              <w:rPr>
                <w:rFonts w:ascii="黑体" w:eastAsia="黑体" w:hAnsi="黑体" w:cs="宋体"/>
                <w:b/>
                <w:bCs/>
                <w:color w:val="000000"/>
                <w:kern w:val="0"/>
                <w:szCs w:val="21"/>
              </w:rPr>
            </w:pPr>
          </w:p>
        </w:tc>
        <w:tc>
          <w:tcPr>
            <w:tcW w:w="2693" w:type="dxa"/>
            <w:vMerge/>
            <w:vAlign w:val="center"/>
          </w:tcPr>
          <w:p w:rsidR="00A66172" w:rsidRPr="009450AF" w:rsidRDefault="00A66172" w:rsidP="00BC2E4D">
            <w:pPr>
              <w:widowControl/>
              <w:jc w:val="center"/>
              <w:rPr>
                <w:rFonts w:ascii="黑体" w:eastAsia="黑体" w:hAnsi="黑体" w:cs="宋体"/>
                <w:b/>
                <w:bCs/>
                <w:color w:val="000000"/>
                <w:kern w:val="0"/>
                <w:szCs w:val="21"/>
              </w:rPr>
            </w:pPr>
          </w:p>
        </w:tc>
        <w:tc>
          <w:tcPr>
            <w:tcW w:w="1843" w:type="dxa"/>
            <w:vMerge/>
            <w:vAlign w:val="center"/>
          </w:tcPr>
          <w:p w:rsidR="00A66172" w:rsidRPr="009450AF" w:rsidRDefault="00A66172" w:rsidP="00BC2E4D">
            <w:pPr>
              <w:widowControl/>
              <w:jc w:val="center"/>
              <w:rPr>
                <w:rFonts w:ascii="黑体" w:eastAsia="黑体" w:hAnsi="黑体" w:cs="宋体"/>
                <w:b/>
                <w:bCs/>
                <w:color w:val="000000"/>
                <w:kern w:val="0"/>
                <w:szCs w:val="21"/>
              </w:rPr>
            </w:pPr>
          </w:p>
        </w:tc>
        <w:tc>
          <w:tcPr>
            <w:tcW w:w="851" w:type="dxa"/>
            <w:vMerge w:val="restart"/>
            <w:shd w:val="clear" w:color="auto" w:fill="auto"/>
            <w:noWrap/>
            <w:vAlign w:val="center"/>
          </w:tcPr>
          <w:p w:rsidR="00A66172" w:rsidRPr="009450AF" w:rsidRDefault="00A66172" w:rsidP="00BC2E4D">
            <w:pPr>
              <w:widowControl/>
              <w:jc w:val="center"/>
              <w:rPr>
                <w:rFonts w:ascii="黑体" w:eastAsia="黑体" w:hAnsi="黑体" w:cs="宋体"/>
                <w:b/>
                <w:bCs/>
                <w:color w:val="000000"/>
                <w:kern w:val="0"/>
                <w:szCs w:val="21"/>
              </w:rPr>
            </w:pPr>
            <w:r>
              <w:rPr>
                <w:rFonts w:ascii="黑体" w:eastAsia="黑体" w:hAnsi="黑体" w:cs="Arial" w:hint="eastAsia"/>
                <w:b/>
                <w:kern w:val="0"/>
                <w:szCs w:val="21"/>
              </w:rPr>
              <w:t>优</w:t>
            </w:r>
          </w:p>
        </w:tc>
        <w:tc>
          <w:tcPr>
            <w:tcW w:w="708" w:type="dxa"/>
            <w:vMerge w:val="restart"/>
            <w:shd w:val="clear" w:color="auto" w:fill="auto"/>
            <w:noWrap/>
            <w:vAlign w:val="center"/>
          </w:tcPr>
          <w:p w:rsidR="00A66172" w:rsidRPr="009450AF" w:rsidRDefault="00A66172" w:rsidP="00BC2E4D">
            <w:pPr>
              <w:widowControl/>
              <w:jc w:val="center"/>
              <w:rPr>
                <w:rFonts w:ascii="黑体" w:eastAsia="黑体" w:hAnsi="黑体" w:cs="宋体"/>
                <w:b/>
                <w:bCs/>
                <w:color w:val="000000"/>
                <w:kern w:val="0"/>
                <w:szCs w:val="21"/>
              </w:rPr>
            </w:pPr>
            <w:r>
              <w:rPr>
                <w:rFonts w:ascii="黑体" w:eastAsia="黑体" w:hAnsi="黑体" w:cs="Arial" w:hint="eastAsia"/>
                <w:b/>
                <w:kern w:val="0"/>
                <w:szCs w:val="21"/>
              </w:rPr>
              <w:t>良</w:t>
            </w:r>
          </w:p>
        </w:tc>
        <w:tc>
          <w:tcPr>
            <w:tcW w:w="851" w:type="dxa"/>
            <w:vMerge w:val="restart"/>
            <w:shd w:val="clear" w:color="auto" w:fill="auto"/>
            <w:noWrap/>
            <w:vAlign w:val="center"/>
          </w:tcPr>
          <w:p w:rsidR="00A66172" w:rsidRPr="009450AF" w:rsidRDefault="00A66172" w:rsidP="00BC2E4D">
            <w:pPr>
              <w:widowControl/>
              <w:jc w:val="center"/>
              <w:rPr>
                <w:rFonts w:ascii="黑体" w:eastAsia="黑体" w:hAnsi="黑体" w:cs="宋体"/>
                <w:b/>
                <w:bCs/>
                <w:color w:val="000000"/>
                <w:kern w:val="0"/>
                <w:szCs w:val="21"/>
              </w:rPr>
            </w:pPr>
            <w:r>
              <w:rPr>
                <w:rFonts w:ascii="黑体" w:eastAsia="黑体" w:hAnsi="黑体" w:cs="Arial" w:hint="eastAsia"/>
                <w:b/>
                <w:kern w:val="0"/>
                <w:szCs w:val="21"/>
              </w:rPr>
              <w:t>中</w:t>
            </w:r>
          </w:p>
        </w:tc>
        <w:tc>
          <w:tcPr>
            <w:tcW w:w="850" w:type="dxa"/>
            <w:vMerge w:val="restart"/>
            <w:shd w:val="clear" w:color="auto" w:fill="auto"/>
            <w:noWrap/>
            <w:vAlign w:val="center"/>
          </w:tcPr>
          <w:p w:rsidR="00A66172" w:rsidRPr="009450AF" w:rsidRDefault="00A66172" w:rsidP="00BC2E4D">
            <w:pPr>
              <w:widowControl/>
              <w:jc w:val="center"/>
              <w:rPr>
                <w:rFonts w:ascii="黑体" w:eastAsia="黑体" w:hAnsi="黑体" w:cs="宋体"/>
                <w:b/>
                <w:bCs/>
                <w:color w:val="000000"/>
                <w:kern w:val="0"/>
                <w:szCs w:val="21"/>
              </w:rPr>
            </w:pPr>
            <w:r>
              <w:rPr>
                <w:rFonts w:ascii="黑体" w:eastAsia="黑体" w:hAnsi="黑体" w:cs="Arial" w:hint="eastAsia"/>
                <w:b/>
                <w:kern w:val="0"/>
                <w:szCs w:val="21"/>
              </w:rPr>
              <w:t>差</w:t>
            </w:r>
          </w:p>
        </w:tc>
      </w:tr>
      <w:tr w:rsidR="00A66172" w:rsidRPr="009450AF"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blHeader/>
        </w:trPr>
        <w:tc>
          <w:tcPr>
            <w:tcW w:w="1702" w:type="dxa"/>
            <w:vMerge/>
            <w:vAlign w:val="center"/>
          </w:tcPr>
          <w:p w:rsidR="00A66172" w:rsidRPr="009450AF" w:rsidRDefault="00A66172" w:rsidP="00BC2E4D">
            <w:pPr>
              <w:widowControl/>
              <w:jc w:val="center"/>
              <w:rPr>
                <w:rFonts w:ascii="黑体" w:eastAsia="黑体" w:hAnsi="黑体" w:cs="宋体"/>
                <w:b/>
                <w:bCs/>
                <w:color w:val="000000"/>
                <w:kern w:val="0"/>
                <w:szCs w:val="21"/>
              </w:rPr>
            </w:pPr>
          </w:p>
        </w:tc>
        <w:tc>
          <w:tcPr>
            <w:tcW w:w="1276" w:type="dxa"/>
            <w:vMerge/>
            <w:vAlign w:val="center"/>
          </w:tcPr>
          <w:p w:rsidR="00A66172" w:rsidRPr="009450AF" w:rsidRDefault="00A66172" w:rsidP="00BC2E4D">
            <w:pPr>
              <w:widowControl/>
              <w:jc w:val="center"/>
              <w:rPr>
                <w:rFonts w:ascii="黑体" w:eastAsia="黑体" w:hAnsi="黑体" w:cs="宋体"/>
                <w:b/>
                <w:bCs/>
                <w:color w:val="000000"/>
                <w:kern w:val="0"/>
                <w:szCs w:val="21"/>
              </w:rPr>
            </w:pPr>
          </w:p>
        </w:tc>
        <w:tc>
          <w:tcPr>
            <w:tcW w:w="3827" w:type="dxa"/>
            <w:vMerge/>
            <w:vAlign w:val="center"/>
          </w:tcPr>
          <w:p w:rsidR="00A66172" w:rsidRPr="009450AF" w:rsidRDefault="00A66172" w:rsidP="00BC2E4D">
            <w:pPr>
              <w:widowControl/>
              <w:jc w:val="center"/>
              <w:rPr>
                <w:rFonts w:ascii="黑体" w:eastAsia="黑体" w:hAnsi="黑体" w:cs="宋体"/>
                <w:b/>
                <w:bCs/>
                <w:color w:val="000000"/>
                <w:kern w:val="0"/>
                <w:szCs w:val="21"/>
              </w:rPr>
            </w:pPr>
          </w:p>
        </w:tc>
        <w:tc>
          <w:tcPr>
            <w:tcW w:w="2693" w:type="dxa"/>
            <w:vMerge/>
            <w:vAlign w:val="center"/>
          </w:tcPr>
          <w:p w:rsidR="00A66172" w:rsidRPr="009450AF" w:rsidRDefault="00A66172" w:rsidP="00BC2E4D">
            <w:pPr>
              <w:widowControl/>
              <w:jc w:val="center"/>
              <w:rPr>
                <w:rFonts w:ascii="黑体" w:eastAsia="黑体" w:hAnsi="黑体" w:cs="宋体"/>
                <w:b/>
                <w:bCs/>
                <w:color w:val="000000"/>
                <w:kern w:val="0"/>
                <w:szCs w:val="21"/>
              </w:rPr>
            </w:pPr>
          </w:p>
        </w:tc>
        <w:tc>
          <w:tcPr>
            <w:tcW w:w="1843" w:type="dxa"/>
            <w:vMerge/>
            <w:vAlign w:val="center"/>
          </w:tcPr>
          <w:p w:rsidR="00A66172" w:rsidRPr="009450AF" w:rsidRDefault="00A66172" w:rsidP="00BC2E4D">
            <w:pPr>
              <w:widowControl/>
              <w:jc w:val="center"/>
              <w:rPr>
                <w:rFonts w:ascii="黑体" w:eastAsia="黑体" w:hAnsi="黑体" w:cs="宋体"/>
                <w:b/>
                <w:bCs/>
                <w:color w:val="000000"/>
                <w:kern w:val="0"/>
                <w:szCs w:val="21"/>
              </w:rPr>
            </w:pPr>
          </w:p>
        </w:tc>
        <w:tc>
          <w:tcPr>
            <w:tcW w:w="851" w:type="dxa"/>
            <w:vMerge/>
            <w:vAlign w:val="center"/>
          </w:tcPr>
          <w:p w:rsidR="00A66172" w:rsidRPr="009450AF" w:rsidRDefault="00A66172" w:rsidP="00BC2E4D">
            <w:pPr>
              <w:widowControl/>
              <w:jc w:val="center"/>
              <w:rPr>
                <w:rFonts w:ascii="黑体" w:eastAsia="黑体" w:hAnsi="黑体" w:cs="宋体"/>
                <w:b/>
                <w:bCs/>
                <w:color w:val="000000"/>
                <w:kern w:val="0"/>
                <w:szCs w:val="21"/>
              </w:rPr>
            </w:pPr>
          </w:p>
        </w:tc>
        <w:tc>
          <w:tcPr>
            <w:tcW w:w="708" w:type="dxa"/>
            <w:vMerge/>
            <w:vAlign w:val="center"/>
          </w:tcPr>
          <w:p w:rsidR="00A66172" w:rsidRPr="009450AF" w:rsidRDefault="00A66172" w:rsidP="00BC2E4D">
            <w:pPr>
              <w:widowControl/>
              <w:jc w:val="center"/>
              <w:rPr>
                <w:rFonts w:ascii="黑体" w:eastAsia="黑体" w:hAnsi="黑体" w:cs="宋体"/>
                <w:b/>
                <w:bCs/>
                <w:color w:val="000000"/>
                <w:kern w:val="0"/>
                <w:szCs w:val="21"/>
              </w:rPr>
            </w:pPr>
          </w:p>
        </w:tc>
        <w:tc>
          <w:tcPr>
            <w:tcW w:w="851" w:type="dxa"/>
            <w:vMerge/>
            <w:vAlign w:val="center"/>
          </w:tcPr>
          <w:p w:rsidR="00A66172" w:rsidRPr="009450AF" w:rsidRDefault="00A66172" w:rsidP="00BC2E4D">
            <w:pPr>
              <w:widowControl/>
              <w:jc w:val="center"/>
              <w:rPr>
                <w:rFonts w:ascii="黑体" w:eastAsia="黑体" w:hAnsi="黑体" w:cs="宋体"/>
                <w:b/>
                <w:bCs/>
                <w:color w:val="000000"/>
                <w:kern w:val="0"/>
                <w:szCs w:val="21"/>
              </w:rPr>
            </w:pPr>
          </w:p>
        </w:tc>
        <w:tc>
          <w:tcPr>
            <w:tcW w:w="850" w:type="dxa"/>
            <w:vMerge/>
            <w:vAlign w:val="center"/>
          </w:tcPr>
          <w:p w:rsidR="00A66172" w:rsidRPr="009450AF" w:rsidRDefault="00A66172" w:rsidP="00BC2E4D">
            <w:pPr>
              <w:widowControl/>
              <w:jc w:val="center"/>
              <w:rPr>
                <w:rFonts w:ascii="黑体" w:eastAsia="黑体" w:hAnsi="黑体" w:cs="宋体"/>
                <w:b/>
                <w:bCs/>
                <w:color w:val="000000"/>
                <w:kern w:val="0"/>
                <w:szCs w:val="21"/>
              </w:rPr>
            </w:pPr>
          </w:p>
        </w:tc>
      </w:tr>
      <w:tr w:rsidR="00A66172" w:rsidRPr="009450AF"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blHeader/>
        </w:trPr>
        <w:tc>
          <w:tcPr>
            <w:tcW w:w="1702" w:type="dxa"/>
            <w:vMerge/>
            <w:shd w:val="clear" w:color="auto" w:fill="auto"/>
            <w:vAlign w:val="center"/>
          </w:tcPr>
          <w:p w:rsidR="00A66172" w:rsidRPr="009450AF" w:rsidRDefault="00A66172" w:rsidP="00BC2E4D">
            <w:pPr>
              <w:widowControl/>
              <w:jc w:val="center"/>
              <w:rPr>
                <w:rFonts w:ascii="宋体" w:hAnsi="宋体" w:cs="宋体"/>
                <w:color w:val="000000"/>
                <w:kern w:val="0"/>
                <w:szCs w:val="21"/>
              </w:rPr>
            </w:pPr>
          </w:p>
        </w:tc>
        <w:tc>
          <w:tcPr>
            <w:tcW w:w="1276" w:type="dxa"/>
            <w:vMerge/>
            <w:shd w:val="clear" w:color="auto" w:fill="auto"/>
            <w:vAlign w:val="center"/>
          </w:tcPr>
          <w:p w:rsidR="00A66172" w:rsidRPr="009450AF" w:rsidRDefault="00A66172" w:rsidP="00BC2E4D">
            <w:pPr>
              <w:widowControl/>
              <w:jc w:val="right"/>
              <w:rPr>
                <w:rFonts w:ascii="宋体" w:hAnsi="宋体" w:cs="宋体"/>
                <w:color w:val="000000"/>
                <w:kern w:val="0"/>
                <w:szCs w:val="21"/>
              </w:rPr>
            </w:pPr>
          </w:p>
        </w:tc>
        <w:tc>
          <w:tcPr>
            <w:tcW w:w="3827" w:type="dxa"/>
            <w:vMerge/>
            <w:shd w:val="clear" w:color="auto" w:fill="auto"/>
            <w:vAlign w:val="center"/>
          </w:tcPr>
          <w:p w:rsidR="00A66172" w:rsidRPr="009450AF" w:rsidRDefault="00A66172" w:rsidP="00BC2E4D">
            <w:pPr>
              <w:widowControl/>
              <w:rPr>
                <w:rFonts w:ascii="宋体" w:hAnsi="宋体" w:cs="宋体"/>
                <w:color w:val="000000"/>
                <w:kern w:val="0"/>
                <w:szCs w:val="21"/>
              </w:rPr>
            </w:pPr>
          </w:p>
        </w:tc>
        <w:tc>
          <w:tcPr>
            <w:tcW w:w="2693" w:type="dxa"/>
            <w:vMerge/>
            <w:shd w:val="clear" w:color="auto" w:fill="auto"/>
            <w:vAlign w:val="center"/>
          </w:tcPr>
          <w:p w:rsidR="00A66172" w:rsidRPr="009450AF" w:rsidRDefault="00A66172" w:rsidP="00BC2E4D">
            <w:pPr>
              <w:widowControl/>
              <w:rPr>
                <w:rFonts w:ascii="宋体" w:hAnsi="宋体" w:cs="宋体"/>
                <w:color w:val="000000"/>
                <w:kern w:val="0"/>
                <w:szCs w:val="21"/>
              </w:rPr>
            </w:pPr>
          </w:p>
        </w:tc>
        <w:tc>
          <w:tcPr>
            <w:tcW w:w="1843" w:type="dxa"/>
            <w:vMerge/>
            <w:shd w:val="clear" w:color="auto" w:fill="auto"/>
            <w:vAlign w:val="center"/>
          </w:tcPr>
          <w:p w:rsidR="00A66172" w:rsidRPr="009450AF" w:rsidRDefault="00A66172" w:rsidP="00BC2E4D">
            <w:pPr>
              <w:widowControl/>
              <w:rPr>
                <w:rFonts w:ascii="宋体" w:hAnsi="宋体" w:cs="宋体"/>
                <w:color w:val="000000"/>
                <w:kern w:val="0"/>
                <w:szCs w:val="21"/>
              </w:rPr>
            </w:pPr>
          </w:p>
        </w:tc>
        <w:tc>
          <w:tcPr>
            <w:tcW w:w="851" w:type="dxa"/>
            <w:vMerge/>
            <w:shd w:val="clear" w:color="auto" w:fill="auto"/>
            <w:vAlign w:val="center"/>
          </w:tcPr>
          <w:p w:rsidR="00A66172" w:rsidRPr="009450AF" w:rsidRDefault="00A66172" w:rsidP="00BC2E4D">
            <w:pPr>
              <w:widowControl/>
              <w:rPr>
                <w:rFonts w:ascii="宋体" w:hAnsi="宋体" w:cs="宋体"/>
                <w:color w:val="000000"/>
                <w:kern w:val="0"/>
                <w:szCs w:val="21"/>
              </w:rPr>
            </w:pPr>
          </w:p>
        </w:tc>
        <w:tc>
          <w:tcPr>
            <w:tcW w:w="708" w:type="dxa"/>
            <w:vMerge/>
            <w:shd w:val="clear" w:color="auto" w:fill="auto"/>
            <w:vAlign w:val="center"/>
          </w:tcPr>
          <w:p w:rsidR="00A66172" w:rsidRPr="009450AF" w:rsidRDefault="00A66172" w:rsidP="00BC2E4D">
            <w:pPr>
              <w:widowControl/>
              <w:rPr>
                <w:rFonts w:ascii="宋体" w:hAnsi="宋体" w:cs="宋体"/>
                <w:color w:val="000000"/>
                <w:kern w:val="0"/>
                <w:szCs w:val="21"/>
              </w:rPr>
            </w:pPr>
          </w:p>
        </w:tc>
        <w:tc>
          <w:tcPr>
            <w:tcW w:w="851" w:type="dxa"/>
            <w:vMerge/>
            <w:shd w:val="clear" w:color="auto" w:fill="auto"/>
            <w:vAlign w:val="center"/>
          </w:tcPr>
          <w:p w:rsidR="00A66172" w:rsidRPr="009450AF" w:rsidRDefault="00A66172" w:rsidP="00BC2E4D">
            <w:pPr>
              <w:widowControl/>
              <w:rPr>
                <w:rFonts w:ascii="宋体" w:hAnsi="宋体" w:cs="宋体"/>
                <w:color w:val="000000"/>
                <w:kern w:val="0"/>
                <w:szCs w:val="21"/>
              </w:rPr>
            </w:pPr>
          </w:p>
        </w:tc>
        <w:tc>
          <w:tcPr>
            <w:tcW w:w="850" w:type="dxa"/>
            <w:vMerge/>
            <w:shd w:val="clear" w:color="auto" w:fill="auto"/>
            <w:vAlign w:val="center"/>
          </w:tcPr>
          <w:p w:rsidR="00A66172" w:rsidRPr="009450AF" w:rsidRDefault="00A66172" w:rsidP="00BC2E4D">
            <w:pPr>
              <w:widowControl/>
              <w:rPr>
                <w:rFonts w:ascii="宋体" w:hAnsi="宋体" w:cs="宋体"/>
                <w:color w:val="000000"/>
                <w:kern w:val="0"/>
                <w:szCs w:val="21"/>
              </w:rPr>
            </w:pPr>
          </w:p>
        </w:tc>
      </w:tr>
      <w:tr w:rsidR="00A66172" w:rsidRPr="009450AF"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6720"/>
        </w:trPr>
        <w:tc>
          <w:tcPr>
            <w:tcW w:w="1702" w:type="dxa"/>
            <w:shd w:val="clear" w:color="auto" w:fill="auto"/>
            <w:vAlign w:val="center"/>
          </w:tcPr>
          <w:p w:rsidR="00A66172" w:rsidRPr="009450AF" w:rsidRDefault="00A66172" w:rsidP="00BC2E4D">
            <w:pPr>
              <w:widowControl/>
              <w:jc w:val="center"/>
              <w:rPr>
                <w:rFonts w:ascii="宋体" w:hAnsi="宋体" w:cs="宋体"/>
                <w:color w:val="000000"/>
                <w:kern w:val="0"/>
                <w:szCs w:val="21"/>
              </w:rPr>
            </w:pPr>
            <w:r>
              <w:rPr>
                <w:rFonts w:ascii="宋体" w:hAnsi="宋体" w:cs="宋体" w:hint="eastAsia"/>
                <w:color w:val="000000"/>
                <w:kern w:val="0"/>
                <w:szCs w:val="21"/>
              </w:rPr>
              <w:lastRenderedPageBreak/>
              <w:t>科学技术普及</w:t>
            </w:r>
          </w:p>
        </w:tc>
        <w:tc>
          <w:tcPr>
            <w:tcW w:w="1276" w:type="dxa"/>
            <w:shd w:val="clear" w:color="auto" w:fill="auto"/>
            <w:vAlign w:val="center"/>
          </w:tcPr>
          <w:p w:rsidR="00A66172" w:rsidRPr="009450AF"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3827"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实施《全民科学素质行动计划纲要》，改善科普设施，提升科普能力，开展多种形式的科普活动。</w:t>
            </w:r>
          </w:p>
        </w:tc>
        <w:tc>
          <w:tcPr>
            <w:tcW w:w="2693"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依据《全民科学素质行动计划纲要》和《科普法》并结合社会实际需要，开展科普活动，加强科普设施建设，提升科普能力：</w:t>
            </w:r>
            <w:r>
              <w:rPr>
                <w:rFonts w:ascii="宋体" w:hAnsi="宋体" w:cs="宋体"/>
                <w:color w:val="000000"/>
                <w:kern w:val="0"/>
                <w:szCs w:val="21"/>
              </w:rPr>
              <w:t xml:space="preserve">                                   1、提升重点人群科学素质，包括农民、社区居民、公务员和领导干部、青少年等；                                                                       2、重点组织好全国科普日河北科普活动，组织参与科技周、防灾减灾日、食品安全宣传周、节水日、土地日等科普宣传周日和节</w:t>
            </w:r>
            <w:r>
              <w:rPr>
                <w:rFonts w:ascii="宋体" w:hAnsi="宋体" w:cs="宋体" w:hint="eastAsia"/>
                <w:color w:val="000000"/>
                <w:kern w:val="0"/>
                <w:szCs w:val="21"/>
              </w:rPr>
              <w:t>能、环保等重点科普宣传活动；</w:t>
            </w:r>
            <w:r>
              <w:rPr>
                <w:rFonts w:ascii="宋体" w:hAnsi="宋体" w:cs="宋体"/>
                <w:color w:val="000000"/>
                <w:kern w:val="0"/>
                <w:szCs w:val="21"/>
              </w:rPr>
              <w:t xml:space="preserve">   3、加强乡镇（街道）科协和园区科协等基层科协体系建设，不断健全和完善基层科普组织网络体系，有利于推动形成社会化科普工作格局，提高基层科普服务能力，促进基层科普工作广泛开展，对于提高公众科学素质、助力我省经济社会发展具有重要意义；                                                           4、</w:t>
            </w:r>
            <w:proofErr w:type="gramStart"/>
            <w:r>
              <w:rPr>
                <w:rFonts w:ascii="宋体" w:hAnsi="宋体" w:cs="宋体"/>
                <w:color w:val="000000"/>
                <w:kern w:val="0"/>
                <w:szCs w:val="21"/>
              </w:rPr>
              <w:t>保障省</w:t>
            </w:r>
            <w:proofErr w:type="gramEnd"/>
            <w:r>
              <w:rPr>
                <w:rFonts w:ascii="宋体" w:hAnsi="宋体" w:cs="宋体"/>
                <w:color w:val="000000"/>
                <w:kern w:val="0"/>
                <w:szCs w:val="21"/>
              </w:rPr>
              <w:t xml:space="preserve">科技馆的正常运行，开展多种形式的科普活动。                                                       </w:t>
            </w:r>
          </w:p>
        </w:tc>
        <w:tc>
          <w:tcPr>
            <w:tcW w:w="1843" w:type="dxa"/>
            <w:shd w:val="clear" w:color="auto" w:fill="auto"/>
            <w:vAlign w:val="center"/>
          </w:tcPr>
          <w:p w:rsidR="00A66172" w:rsidRPr="009450AF" w:rsidRDefault="00A66172" w:rsidP="00BC2E4D">
            <w:pPr>
              <w:widowControl/>
              <w:rPr>
                <w:rFonts w:ascii="宋体" w:hAnsi="宋体" w:cs="宋体"/>
                <w:color w:val="000000"/>
                <w:kern w:val="0"/>
                <w:szCs w:val="21"/>
              </w:rPr>
            </w:pPr>
          </w:p>
        </w:tc>
        <w:tc>
          <w:tcPr>
            <w:tcW w:w="851" w:type="dxa"/>
            <w:shd w:val="clear" w:color="auto" w:fill="auto"/>
            <w:vAlign w:val="center"/>
          </w:tcPr>
          <w:p w:rsidR="00A66172" w:rsidRPr="009450AF" w:rsidRDefault="00A66172" w:rsidP="00BC2E4D">
            <w:pPr>
              <w:widowControl/>
              <w:rPr>
                <w:rFonts w:ascii="宋体" w:hAnsi="宋体" w:cs="宋体"/>
                <w:color w:val="000000"/>
                <w:kern w:val="0"/>
                <w:szCs w:val="21"/>
              </w:rPr>
            </w:pPr>
          </w:p>
        </w:tc>
        <w:tc>
          <w:tcPr>
            <w:tcW w:w="708" w:type="dxa"/>
            <w:shd w:val="clear" w:color="auto" w:fill="auto"/>
            <w:vAlign w:val="center"/>
          </w:tcPr>
          <w:p w:rsidR="00A66172" w:rsidRPr="009450AF" w:rsidRDefault="00A66172" w:rsidP="00BC2E4D">
            <w:pPr>
              <w:widowControl/>
              <w:rPr>
                <w:rFonts w:ascii="宋体" w:hAnsi="宋体" w:cs="宋体"/>
                <w:color w:val="000000"/>
                <w:kern w:val="0"/>
                <w:szCs w:val="21"/>
              </w:rPr>
            </w:pPr>
          </w:p>
        </w:tc>
        <w:tc>
          <w:tcPr>
            <w:tcW w:w="851" w:type="dxa"/>
            <w:shd w:val="clear" w:color="auto" w:fill="auto"/>
            <w:vAlign w:val="center"/>
          </w:tcPr>
          <w:p w:rsidR="00A66172" w:rsidRPr="009450AF" w:rsidRDefault="00A66172" w:rsidP="00BC2E4D">
            <w:pPr>
              <w:widowControl/>
              <w:rPr>
                <w:rFonts w:ascii="宋体" w:hAnsi="宋体" w:cs="宋体"/>
                <w:color w:val="000000"/>
                <w:kern w:val="0"/>
                <w:szCs w:val="21"/>
              </w:rPr>
            </w:pPr>
          </w:p>
        </w:tc>
        <w:tc>
          <w:tcPr>
            <w:tcW w:w="850" w:type="dxa"/>
            <w:shd w:val="clear" w:color="auto" w:fill="auto"/>
            <w:vAlign w:val="center"/>
          </w:tcPr>
          <w:p w:rsidR="00A66172" w:rsidRPr="009450AF" w:rsidRDefault="00A66172" w:rsidP="00BC2E4D">
            <w:pPr>
              <w:widowControl/>
              <w:rPr>
                <w:rFonts w:ascii="宋体" w:hAnsi="宋体" w:cs="宋体"/>
                <w:color w:val="000000"/>
                <w:kern w:val="0"/>
                <w:szCs w:val="21"/>
              </w:rPr>
            </w:pPr>
          </w:p>
        </w:tc>
      </w:tr>
      <w:tr w:rsidR="00A66172" w:rsidRPr="009450AF"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rPr>
        <w:tc>
          <w:tcPr>
            <w:tcW w:w="1702" w:type="dxa"/>
            <w:vMerge w:val="restart"/>
            <w:shd w:val="clear" w:color="auto" w:fill="auto"/>
            <w:vAlign w:val="center"/>
          </w:tcPr>
          <w:p w:rsidR="00A66172" w:rsidRPr="009450AF" w:rsidRDefault="00A66172" w:rsidP="00BC2E4D">
            <w:pPr>
              <w:widowControl/>
              <w:jc w:val="center"/>
              <w:rPr>
                <w:rFonts w:ascii="宋体" w:hAnsi="宋体" w:cs="宋体"/>
                <w:color w:val="000000"/>
                <w:kern w:val="0"/>
                <w:szCs w:val="21"/>
              </w:rPr>
            </w:pPr>
            <w:r>
              <w:rPr>
                <w:rFonts w:ascii="宋体" w:hAnsi="宋体" w:cs="宋体" w:hint="eastAsia"/>
                <w:color w:val="000000"/>
                <w:kern w:val="0"/>
                <w:szCs w:val="21"/>
              </w:rPr>
              <w:lastRenderedPageBreak/>
              <w:t>开展科普活动</w:t>
            </w:r>
          </w:p>
        </w:tc>
        <w:tc>
          <w:tcPr>
            <w:tcW w:w="1276" w:type="dxa"/>
            <w:vMerge w:val="restart"/>
            <w:shd w:val="clear" w:color="auto" w:fill="auto"/>
            <w:vAlign w:val="center"/>
          </w:tcPr>
          <w:p w:rsidR="00A66172" w:rsidRPr="009450AF"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3827" w:type="dxa"/>
            <w:vMerge w:val="restart"/>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面向农民、社区居民、青少年、领导干部和公务员等重点人群，开展科普惠农、</w:t>
            </w:r>
            <w:proofErr w:type="gramStart"/>
            <w:r>
              <w:rPr>
                <w:rFonts w:ascii="宋体" w:hAnsi="宋体" w:cs="宋体" w:hint="eastAsia"/>
                <w:color w:val="000000"/>
                <w:kern w:val="0"/>
                <w:szCs w:val="21"/>
              </w:rPr>
              <w:t>科普益</w:t>
            </w:r>
            <w:proofErr w:type="gramEnd"/>
            <w:r>
              <w:rPr>
                <w:rFonts w:ascii="宋体" w:hAnsi="宋体" w:cs="宋体" w:hint="eastAsia"/>
                <w:color w:val="000000"/>
                <w:kern w:val="0"/>
                <w:szCs w:val="21"/>
              </w:rPr>
              <w:t>民等重点科普活动；开展科普日、科技周、减灾日、三下乡等系列科普活动。</w:t>
            </w:r>
          </w:p>
        </w:tc>
        <w:tc>
          <w:tcPr>
            <w:tcW w:w="2693" w:type="dxa"/>
            <w:vMerge w:val="restart"/>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color w:val="000000"/>
                <w:kern w:val="0"/>
                <w:szCs w:val="21"/>
              </w:rPr>
              <w:t>201</w:t>
            </w:r>
            <w:r>
              <w:rPr>
                <w:rFonts w:ascii="宋体" w:hAnsi="宋体" w:cs="宋体" w:hint="eastAsia"/>
                <w:color w:val="000000"/>
                <w:kern w:val="0"/>
                <w:szCs w:val="21"/>
              </w:rPr>
              <w:t>7</w:t>
            </w:r>
            <w:r>
              <w:rPr>
                <w:rFonts w:ascii="宋体" w:hAnsi="宋体" w:cs="宋体"/>
                <w:color w:val="000000"/>
                <w:kern w:val="0"/>
                <w:szCs w:val="21"/>
              </w:rPr>
              <w:t>年，市科协将紧紧围绕全市工作大局，助力创新驱动、服务转型升级，全面建设“创新驱动支撑体系、全民科学素质推进体系、科普惠民辐射体系、学会能力提升体系、科协自身建设体系”五大驱动体系。</w:t>
            </w:r>
          </w:p>
        </w:tc>
        <w:tc>
          <w:tcPr>
            <w:tcW w:w="1843"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建设</w:t>
            </w:r>
            <w:proofErr w:type="gramStart"/>
            <w:r>
              <w:rPr>
                <w:rFonts w:ascii="宋体" w:hAnsi="宋体" w:cs="宋体" w:hint="eastAsia"/>
                <w:color w:val="000000"/>
                <w:kern w:val="0"/>
                <w:szCs w:val="21"/>
              </w:rPr>
              <w:t>科学智库</w:t>
            </w:r>
            <w:proofErr w:type="gramEnd"/>
            <w:r>
              <w:rPr>
                <w:rFonts w:ascii="宋体" w:hAnsi="宋体" w:cs="宋体" w:hint="eastAsia"/>
                <w:color w:val="000000"/>
                <w:kern w:val="0"/>
                <w:szCs w:val="21"/>
              </w:rPr>
              <w:t>，开展科技咨询、建言献策</w:t>
            </w:r>
            <w:r>
              <w:rPr>
                <w:rFonts w:ascii="宋体" w:hAnsi="宋体" w:cs="宋体"/>
                <w:color w:val="000000"/>
                <w:kern w:val="0"/>
                <w:szCs w:val="21"/>
              </w:rPr>
              <w:t>100次以上，争取形成1至2项重大决策成果</w:t>
            </w:r>
          </w:p>
        </w:tc>
        <w:tc>
          <w:tcPr>
            <w:tcW w:w="851"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建言献策（</w:t>
            </w:r>
            <w:r>
              <w:rPr>
                <w:rFonts w:ascii="宋体" w:hAnsi="宋体" w:cs="宋体"/>
                <w:color w:val="000000"/>
                <w:kern w:val="0"/>
                <w:szCs w:val="21"/>
              </w:rPr>
              <w:t>100次）</w:t>
            </w:r>
          </w:p>
        </w:tc>
        <w:tc>
          <w:tcPr>
            <w:tcW w:w="708"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建言献策（</w:t>
            </w:r>
            <w:r>
              <w:rPr>
                <w:rFonts w:ascii="宋体" w:hAnsi="宋体" w:cs="宋体"/>
                <w:color w:val="000000"/>
                <w:kern w:val="0"/>
                <w:szCs w:val="21"/>
              </w:rPr>
              <w:t>80次）</w:t>
            </w:r>
          </w:p>
        </w:tc>
        <w:tc>
          <w:tcPr>
            <w:tcW w:w="851"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建言献策（</w:t>
            </w:r>
            <w:r>
              <w:rPr>
                <w:rFonts w:ascii="宋体" w:hAnsi="宋体" w:cs="宋体"/>
                <w:color w:val="000000"/>
                <w:kern w:val="0"/>
                <w:szCs w:val="21"/>
              </w:rPr>
              <w:t>60次）</w:t>
            </w:r>
          </w:p>
        </w:tc>
        <w:tc>
          <w:tcPr>
            <w:tcW w:w="850"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建言献策（</w:t>
            </w:r>
            <w:r>
              <w:rPr>
                <w:rFonts w:ascii="宋体" w:hAnsi="宋体" w:cs="宋体"/>
                <w:color w:val="000000"/>
                <w:kern w:val="0"/>
                <w:szCs w:val="21"/>
              </w:rPr>
              <w:t>50次）</w:t>
            </w:r>
          </w:p>
        </w:tc>
      </w:tr>
      <w:tr w:rsidR="00A66172" w:rsidRPr="009450AF"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rPr>
        <w:tc>
          <w:tcPr>
            <w:tcW w:w="1702" w:type="dxa"/>
            <w:vMerge/>
            <w:shd w:val="clear" w:color="auto" w:fill="auto"/>
            <w:vAlign w:val="center"/>
          </w:tcPr>
          <w:p w:rsidR="00A66172" w:rsidRPr="009450AF" w:rsidRDefault="00A66172" w:rsidP="00BC2E4D">
            <w:pPr>
              <w:widowControl/>
              <w:jc w:val="center"/>
              <w:rPr>
                <w:rFonts w:ascii="宋体" w:hAnsi="宋体" w:cs="宋体"/>
                <w:color w:val="000000"/>
                <w:kern w:val="0"/>
                <w:szCs w:val="21"/>
              </w:rPr>
            </w:pPr>
          </w:p>
        </w:tc>
        <w:tc>
          <w:tcPr>
            <w:tcW w:w="1276" w:type="dxa"/>
            <w:vMerge/>
            <w:shd w:val="clear" w:color="auto" w:fill="auto"/>
            <w:vAlign w:val="center"/>
          </w:tcPr>
          <w:p w:rsidR="00A66172" w:rsidRPr="009450AF" w:rsidRDefault="00A66172" w:rsidP="00BC2E4D">
            <w:pPr>
              <w:widowControl/>
              <w:jc w:val="right"/>
              <w:rPr>
                <w:rFonts w:ascii="宋体" w:hAnsi="宋体" w:cs="宋体"/>
                <w:color w:val="000000"/>
                <w:kern w:val="0"/>
                <w:szCs w:val="21"/>
              </w:rPr>
            </w:pPr>
          </w:p>
        </w:tc>
        <w:tc>
          <w:tcPr>
            <w:tcW w:w="3827" w:type="dxa"/>
            <w:vMerge/>
            <w:shd w:val="clear" w:color="auto" w:fill="auto"/>
            <w:vAlign w:val="center"/>
          </w:tcPr>
          <w:p w:rsidR="00A66172" w:rsidRPr="009450AF" w:rsidRDefault="00A66172" w:rsidP="00BC2E4D">
            <w:pPr>
              <w:widowControl/>
              <w:rPr>
                <w:rFonts w:ascii="宋体" w:hAnsi="宋体" w:cs="宋体"/>
                <w:color w:val="000000"/>
                <w:kern w:val="0"/>
                <w:szCs w:val="21"/>
              </w:rPr>
            </w:pPr>
          </w:p>
        </w:tc>
        <w:tc>
          <w:tcPr>
            <w:tcW w:w="2693" w:type="dxa"/>
            <w:vMerge/>
            <w:shd w:val="clear" w:color="auto" w:fill="auto"/>
            <w:vAlign w:val="center"/>
          </w:tcPr>
          <w:p w:rsidR="00A66172" w:rsidRPr="009450AF" w:rsidRDefault="00A66172" w:rsidP="00BC2E4D">
            <w:pPr>
              <w:widowControl/>
              <w:rPr>
                <w:rFonts w:ascii="宋体" w:hAnsi="宋体" w:cs="宋体"/>
                <w:color w:val="000000"/>
                <w:kern w:val="0"/>
                <w:szCs w:val="21"/>
              </w:rPr>
            </w:pPr>
          </w:p>
        </w:tc>
        <w:tc>
          <w:tcPr>
            <w:tcW w:w="1843"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培育</w:t>
            </w:r>
            <w:r>
              <w:rPr>
                <w:rFonts w:ascii="宋体" w:hAnsi="宋体" w:cs="宋体"/>
                <w:color w:val="000000"/>
                <w:kern w:val="0"/>
                <w:szCs w:val="21"/>
              </w:rPr>
              <w:t>20所社区科普大学</w:t>
            </w:r>
          </w:p>
        </w:tc>
        <w:tc>
          <w:tcPr>
            <w:tcW w:w="851"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建设社区科普大学（</w:t>
            </w:r>
            <w:r>
              <w:rPr>
                <w:rFonts w:ascii="宋体" w:hAnsi="宋体" w:cs="宋体"/>
                <w:color w:val="000000"/>
                <w:kern w:val="0"/>
                <w:szCs w:val="21"/>
              </w:rPr>
              <w:t>20所）</w:t>
            </w:r>
          </w:p>
        </w:tc>
        <w:tc>
          <w:tcPr>
            <w:tcW w:w="708"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建设社区科普大学（</w:t>
            </w:r>
            <w:r>
              <w:rPr>
                <w:rFonts w:ascii="宋体" w:hAnsi="宋体" w:cs="宋体"/>
                <w:color w:val="000000"/>
                <w:kern w:val="0"/>
                <w:szCs w:val="21"/>
              </w:rPr>
              <w:t>16所）</w:t>
            </w:r>
          </w:p>
        </w:tc>
        <w:tc>
          <w:tcPr>
            <w:tcW w:w="851"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建设社区科普大学（</w:t>
            </w:r>
            <w:r>
              <w:rPr>
                <w:rFonts w:ascii="宋体" w:hAnsi="宋体" w:cs="宋体"/>
                <w:color w:val="000000"/>
                <w:kern w:val="0"/>
                <w:szCs w:val="21"/>
              </w:rPr>
              <w:t>12所）</w:t>
            </w:r>
          </w:p>
        </w:tc>
        <w:tc>
          <w:tcPr>
            <w:tcW w:w="850"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建设社区科普大学（</w:t>
            </w:r>
            <w:r>
              <w:rPr>
                <w:rFonts w:ascii="宋体" w:hAnsi="宋体" w:cs="宋体"/>
                <w:color w:val="000000"/>
                <w:kern w:val="0"/>
                <w:szCs w:val="21"/>
              </w:rPr>
              <w:t>10所）</w:t>
            </w:r>
          </w:p>
        </w:tc>
      </w:tr>
      <w:tr w:rsidR="00A66172" w:rsidRPr="009450AF"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rPr>
        <w:tc>
          <w:tcPr>
            <w:tcW w:w="1702" w:type="dxa"/>
            <w:vMerge w:val="restart"/>
            <w:shd w:val="clear" w:color="auto" w:fill="auto"/>
            <w:vAlign w:val="center"/>
          </w:tcPr>
          <w:p w:rsidR="00A66172" w:rsidRPr="009450AF" w:rsidRDefault="00A66172" w:rsidP="00BC2E4D">
            <w:pPr>
              <w:widowControl/>
              <w:jc w:val="center"/>
              <w:rPr>
                <w:rFonts w:ascii="宋体" w:hAnsi="宋体" w:cs="宋体"/>
                <w:color w:val="000000"/>
                <w:kern w:val="0"/>
                <w:szCs w:val="21"/>
              </w:rPr>
            </w:pPr>
            <w:r>
              <w:rPr>
                <w:rFonts w:ascii="宋体" w:hAnsi="宋体" w:cs="宋体" w:hint="eastAsia"/>
                <w:color w:val="000000"/>
                <w:kern w:val="0"/>
                <w:szCs w:val="21"/>
              </w:rPr>
              <w:lastRenderedPageBreak/>
              <w:t>开展科普活动</w:t>
            </w:r>
          </w:p>
        </w:tc>
        <w:tc>
          <w:tcPr>
            <w:tcW w:w="1276" w:type="dxa"/>
            <w:vMerge w:val="restart"/>
            <w:shd w:val="clear" w:color="auto" w:fill="auto"/>
            <w:vAlign w:val="center"/>
          </w:tcPr>
          <w:p w:rsidR="00A66172" w:rsidRPr="009450AF"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3827" w:type="dxa"/>
            <w:vMerge w:val="restart"/>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面向农民、社区居民、青少年、领导干部和公务员等重点人群，开展科普惠农、</w:t>
            </w:r>
            <w:proofErr w:type="gramStart"/>
            <w:r>
              <w:rPr>
                <w:rFonts w:ascii="宋体" w:hAnsi="宋体" w:cs="宋体" w:hint="eastAsia"/>
                <w:color w:val="000000"/>
                <w:kern w:val="0"/>
                <w:szCs w:val="21"/>
              </w:rPr>
              <w:t>科普益</w:t>
            </w:r>
            <w:proofErr w:type="gramEnd"/>
            <w:r>
              <w:rPr>
                <w:rFonts w:ascii="宋体" w:hAnsi="宋体" w:cs="宋体" w:hint="eastAsia"/>
                <w:color w:val="000000"/>
                <w:kern w:val="0"/>
                <w:szCs w:val="21"/>
              </w:rPr>
              <w:t>民等重点科普活动；开展科普日、科技周、减灾日、三下乡等系列科普活动。</w:t>
            </w:r>
          </w:p>
        </w:tc>
        <w:tc>
          <w:tcPr>
            <w:tcW w:w="2693" w:type="dxa"/>
            <w:vMerge w:val="restart"/>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color w:val="000000"/>
                <w:kern w:val="0"/>
                <w:szCs w:val="21"/>
              </w:rPr>
              <w:t>201</w:t>
            </w:r>
            <w:r>
              <w:rPr>
                <w:rFonts w:ascii="宋体" w:hAnsi="宋体" w:cs="宋体" w:hint="eastAsia"/>
                <w:color w:val="000000"/>
                <w:kern w:val="0"/>
                <w:szCs w:val="21"/>
              </w:rPr>
              <w:t>7</w:t>
            </w:r>
            <w:r>
              <w:rPr>
                <w:rFonts w:ascii="宋体" w:hAnsi="宋体" w:cs="宋体"/>
                <w:color w:val="000000"/>
                <w:kern w:val="0"/>
                <w:szCs w:val="21"/>
              </w:rPr>
              <w:t>年，市科协将紧紧围绕全市工作大局，助力创新驱动、服务转型升级，全面建设“创新驱动支撑体系、全民科学素质推进体系、科普惠民辐射体系、学会能力提升体系、科协自身建设体系”五大驱动体系。</w:t>
            </w:r>
          </w:p>
        </w:tc>
        <w:tc>
          <w:tcPr>
            <w:tcW w:w="1843"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开展院士专家园区行和产学研项目对接活动</w:t>
            </w:r>
            <w:r>
              <w:rPr>
                <w:rFonts w:ascii="宋体" w:hAnsi="宋体" w:cs="宋体"/>
                <w:color w:val="000000"/>
                <w:kern w:val="0"/>
                <w:szCs w:val="21"/>
              </w:rPr>
              <w:t>2次以上</w:t>
            </w:r>
          </w:p>
        </w:tc>
        <w:tc>
          <w:tcPr>
            <w:tcW w:w="851"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产学研对接</w:t>
            </w:r>
            <w:r>
              <w:rPr>
                <w:rFonts w:ascii="宋体" w:hAnsi="宋体" w:cs="宋体"/>
                <w:color w:val="000000"/>
                <w:kern w:val="0"/>
                <w:szCs w:val="21"/>
              </w:rPr>
              <w:t>(2次）</w:t>
            </w:r>
          </w:p>
        </w:tc>
        <w:tc>
          <w:tcPr>
            <w:tcW w:w="708"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产学研对接（</w:t>
            </w:r>
            <w:r>
              <w:rPr>
                <w:rFonts w:ascii="宋体" w:hAnsi="宋体" w:cs="宋体"/>
                <w:color w:val="000000"/>
                <w:kern w:val="0"/>
                <w:szCs w:val="21"/>
              </w:rPr>
              <w:t>1次）</w:t>
            </w:r>
          </w:p>
        </w:tc>
        <w:tc>
          <w:tcPr>
            <w:tcW w:w="851" w:type="dxa"/>
            <w:shd w:val="clear" w:color="auto" w:fill="auto"/>
            <w:vAlign w:val="center"/>
          </w:tcPr>
          <w:p w:rsidR="00A66172" w:rsidRPr="009450AF" w:rsidRDefault="00A66172" w:rsidP="00BC2E4D">
            <w:pPr>
              <w:widowControl/>
              <w:rPr>
                <w:rFonts w:ascii="宋体" w:hAnsi="宋体" w:cs="宋体"/>
                <w:color w:val="000000"/>
                <w:kern w:val="0"/>
                <w:szCs w:val="21"/>
              </w:rPr>
            </w:pPr>
          </w:p>
        </w:tc>
        <w:tc>
          <w:tcPr>
            <w:tcW w:w="850"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产学研对接（</w:t>
            </w:r>
            <w:r>
              <w:rPr>
                <w:rFonts w:ascii="宋体" w:hAnsi="宋体" w:cs="宋体"/>
                <w:color w:val="000000"/>
                <w:kern w:val="0"/>
                <w:szCs w:val="21"/>
              </w:rPr>
              <w:t>0次）</w:t>
            </w:r>
          </w:p>
        </w:tc>
      </w:tr>
      <w:tr w:rsidR="00A66172" w:rsidRPr="009450AF"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rPr>
        <w:tc>
          <w:tcPr>
            <w:tcW w:w="1702" w:type="dxa"/>
            <w:vMerge/>
            <w:shd w:val="clear" w:color="auto" w:fill="auto"/>
            <w:vAlign w:val="center"/>
          </w:tcPr>
          <w:p w:rsidR="00A66172" w:rsidRPr="009450AF" w:rsidRDefault="00A66172" w:rsidP="00BC2E4D">
            <w:pPr>
              <w:widowControl/>
              <w:jc w:val="center"/>
              <w:rPr>
                <w:rFonts w:ascii="宋体" w:hAnsi="宋体" w:cs="宋体"/>
                <w:color w:val="000000"/>
                <w:kern w:val="0"/>
                <w:szCs w:val="21"/>
              </w:rPr>
            </w:pPr>
          </w:p>
        </w:tc>
        <w:tc>
          <w:tcPr>
            <w:tcW w:w="1276" w:type="dxa"/>
            <w:vMerge/>
            <w:shd w:val="clear" w:color="auto" w:fill="auto"/>
            <w:vAlign w:val="center"/>
          </w:tcPr>
          <w:p w:rsidR="00A66172" w:rsidRPr="009450AF" w:rsidRDefault="00A66172" w:rsidP="00BC2E4D">
            <w:pPr>
              <w:widowControl/>
              <w:jc w:val="right"/>
              <w:rPr>
                <w:rFonts w:ascii="宋体" w:hAnsi="宋体" w:cs="宋体"/>
                <w:color w:val="000000"/>
                <w:kern w:val="0"/>
                <w:szCs w:val="21"/>
              </w:rPr>
            </w:pPr>
          </w:p>
        </w:tc>
        <w:tc>
          <w:tcPr>
            <w:tcW w:w="3827" w:type="dxa"/>
            <w:vMerge/>
            <w:shd w:val="clear" w:color="auto" w:fill="auto"/>
            <w:vAlign w:val="center"/>
          </w:tcPr>
          <w:p w:rsidR="00A66172" w:rsidRPr="009450AF" w:rsidRDefault="00A66172" w:rsidP="00BC2E4D">
            <w:pPr>
              <w:widowControl/>
              <w:rPr>
                <w:rFonts w:ascii="宋体" w:hAnsi="宋体" w:cs="宋体"/>
                <w:color w:val="000000"/>
                <w:kern w:val="0"/>
                <w:szCs w:val="21"/>
              </w:rPr>
            </w:pPr>
          </w:p>
        </w:tc>
        <w:tc>
          <w:tcPr>
            <w:tcW w:w="2693" w:type="dxa"/>
            <w:vMerge/>
            <w:shd w:val="clear" w:color="auto" w:fill="auto"/>
            <w:vAlign w:val="center"/>
          </w:tcPr>
          <w:p w:rsidR="00A66172" w:rsidRPr="009450AF" w:rsidRDefault="00A66172" w:rsidP="00BC2E4D">
            <w:pPr>
              <w:widowControl/>
              <w:rPr>
                <w:rFonts w:ascii="宋体" w:hAnsi="宋体" w:cs="宋体"/>
                <w:color w:val="000000"/>
                <w:kern w:val="0"/>
                <w:szCs w:val="21"/>
              </w:rPr>
            </w:pPr>
          </w:p>
        </w:tc>
        <w:tc>
          <w:tcPr>
            <w:tcW w:w="1843"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举办</w:t>
            </w:r>
            <w:r>
              <w:rPr>
                <w:rFonts w:ascii="宋体" w:hAnsi="宋体" w:cs="宋体"/>
                <w:color w:val="000000"/>
                <w:kern w:val="0"/>
                <w:szCs w:val="21"/>
              </w:rPr>
              <w:t>10场科普日、青少年科技创新大赛等主题科普活动，宣传群众20万人次</w:t>
            </w:r>
          </w:p>
        </w:tc>
        <w:tc>
          <w:tcPr>
            <w:tcW w:w="851"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受益群众（</w:t>
            </w:r>
            <w:r>
              <w:rPr>
                <w:rFonts w:ascii="宋体" w:hAnsi="宋体" w:cs="宋体"/>
                <w:color w:val="000000"/>
                <w:kern w:val="0"/>
                <w:szCs w:val="21"/>
              </w:rPr>
              <w:t>20万人次）</w:t>
            </w:r>
          </w:p>
        </w:tc>
        <w:tc>
          <w:tcPr>
            <w:tcW w:w="708"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受益群众（</w:t>
            </w:r>
            <w:r>
              <w:rPr>
                <w:rFonts w:ascii="宋体" w:hAnsi="宋体" w:cs="宋体"/>
                <w:color w:val="000000"/>
                <w:kern w:val="0"/>
                <w:szCs w:val="21"/>
              </w:rPr>
              <w:t>16万人次）</w:t>
            </w:r>
          </w:p>
        </w:tc>
        <w:tc>
          <w:tcPr>
            <w:tcW w:w="851"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受益群众（</w:t>
            </w:r>
            <w:r>
              <w:rPr>
                <w:rFonts w:ascii="宋体" w:hAnsi="宋体" w:cs="宋体"/>
                <w:color w:val="000000"/>
                <w:kern w:val="0"/>
                <w:szCs w:val="21"/>
              </w:rPr>
              <w:t>12万人次）</w:t>
            </w:r>
          </w:p>
        </w:tc>
        <w:tc>
          <w:tcPr>
            <w:tcW w:w="850" w:type="dxa"/>
            <w:shd w:val="clear" w:color="auto" w:fill="auto"/>
            <w:vAlign w:val="center"/>
          </w:tcPr>
          <w:p w:rsidR="00A66172" w:rsidRPr="009450AF" w:rsidRDefault="00A66172" w:rsidP="00BC2E4D">
            <w:pPr>
              <w:widowControl/>
              <w:rPr>
                <w:rFonts w:ascii="宋体" w:hAnsi="宋体" w:cs="宋体"/>
                <w:color w:val="000000"/>
                <w:kern w:val="0"/>
                <w:szCs w:val="21"/>
              </w:rPr>
            </w:pPr>
            <w:r>
              <w:rPr>
                <w:rFonts w:ascii="宋体" w:hAnsi="宋体" w:cs="宋体" w:hint="eastAsia"/>
                <w:color w:val="000000"/>
                <w:kern w:val="0"/>
                <w:szCs w:val="21"/>
              </w:rPr>
              <w:t>受益群众（</w:t>
            </w:r>
            <w:r>
              <w:rPr>
                <w:rFonts w:ascii="宋体" w:hAnsi="宋体" w:cs="宋体"/>
                <w:color w:val="000000"/>
                <w:kern w:val="0"/>
                <w:szCs w:val="21"/>
              </w:rPr>
              <w:t>10万人次）</w:t>
            </w:r>
          </w:p>
        </w:tc>
      </w:tr>
    </w:tbl>
    <w:p w:rsidR="00A66172" w:rsidRDefault="00A66172" w:rsidP="00A66172">
      <w:pPr>
        <w:spacing w:line="360" w:lineRule="auto"/>
        <w:jc w:val="left"/>
      </w:pPr>
    </w:p>
    <w:p w:rsidR="00A66172" w:rsidRDefault="00A66172" w:rsidP="00A66172">
      <w:pPr>
        <w:jc w:val="left"/>
        <w:rPr>
          <w:rFonts w:ascii="仿宋" w:eastAsia="仿宋" w:hAnsi="宋体"/>
          <w:color w:val="000000"/>
          <w:sz w:val="28"/>
        </w:rPr>
        <w:sectPr w:rsidR="00A66172" w:rsidSect="0004728A">
          <w:headerReference w:type="default" r:id="rId8"/>
          <w:pgSz w:w="16838" w:h="11906" w:orient="landscape"/>
          <w:pgMar w:top="1800" w:right="1440" w:bottom="1800" w:left="1440" w:header="851" w:footer="992" w:gutter="0"/>
          <w:cols w:space="425"/>
          <w:docGrid w:type="lines" w:linePitch="312"/>
        </w:sectPr>
      </w:pPr>
    </w:p>
    <w:p w:rsidR="00A66172" w:rsidRPr="003F3835" w:rsidRDefault="00A66172" w:rsidP="00A66172">
      <w:pPr>
        <w:pStyle w:val="a5"/>
      </w:pPr>
      <w:bookmarkStart w:id="3" w:name="_Toc480535822"/>
      <w:r>
        <w:rPr>
          <w:rFonts w:hint="eastAsia"/>
        </w:rPr>
        <w:lastRenderedPageBreak/>
        <w:t>部门收支预算</w:t>
      </w:r>
      <w:r w:rsidRPr="003F3835">
        <w:rPr>
          <w:rFonts w:hint="eastAsia"/>
        </w:rPr>
        <w:t>总表</w:t>
      </w:r>
      <w:bookmarkEnd w:id="3"/>
    </w:p>
    <w:tbl>
      <w:tblPr>
        <w:tblW w:w="9379" w:type="dxa"/>
        <w:jc w:val="center"/>
        <w:tblInd w:w="-4007" w:type="dxa"/>
        <w:tblLook w:val="04A0" w:firstRow="1" w:lastRow="0" w:firstColumn="1" w:lastColumn="0" w:noHBand="0" w:noVBand="1"/>
      </w:tblPr>
      <w:tblGrid>
        <w:gridCol w:w="1396"/>
        <w:gridCol w:w="4961"/>
        <w:gridCol w:w="3022"/>
      </w:tblGrid>
      <w:tr w:rsidR="00A66172" w:rsidRPr="003F2354" w:rsidTr="00BC2E4D">
        <w:trPr>
          <w:cantSplit/>
          <w:trHeight w:val="312"/>
          <w:tblHeader/>
          <w:jc w:val="center"/>
        </w:trPr>
        <w:tc>
          <w:tcPr>
            <w:tcW w:w="6357" w:type="dxa"/>
            <w:gridSpan w:val="2"/>
            <w:tcBorders>
              <w:bottom w:val="single" w:sz="4" w:space="0" w:color="auto"/>
            </w:tcBorders>
            <w:shd w:val="clear" w:color="auto" w:fill="auto"/>
            <w:noWrap/>
            <w:vAlign w:val="center"/>
          </w:tcPr>
          <w:p w:rsidR="00A66172" w:rsidRDefault="00A66172" w:rsidP="00BC2E4D">
            <w:pPr>
              <w:widowControl/>
              <w:jc w:val="left"/>
              <w:rPr>
                <w:rFonts w:ascii="黑体" w:eastAsia="黑体"/>
                <w:b/>
              </w:rPr>
            </w:pPr>
            <w:r>
              <w:rPr>
                <w:rFonts w:ascii="宋体" w:hAnsi="宋体"/>
                <w:sz w:val="28"/>
              </w:rPr>
              <w:t>405唐山市科学技术协会</w:t>
            </w:r>
          </w:p>
        </w:tc>
        <w:tc>
          <w:tcPr>
            <w:tcW w:w="3022" w:type="dxa"/>
            <w:tcBorders>
              <w:bottom w:val="single" w:sz="4" w:space="0" w:color="auto"/>
            </w:tcBorders>
            <w:shd w:val="clear" w:color="auto" w:fill="auto"/>
            <w:noWrap/>
            <w:vAlign w:val="center"/>
          </w:tcPr>
          <w:p w:rsidR="00A66172" w:rsidRDefault="00A66172" w:rsidP="00BC2E4D">
            <w:pPr>
              <w:widowControl/>
              <w:jc w:val="right"/>
              <w:rPr>
                <w:rFonts w:ascii="黑体" w:eastAsia="黑体"/>
                <w:b/>
              </w:rPr>
            </w:pPr>
            <w:r>
              <w:rPr>
                <w:rFonts w:ascii="宋体" w:hAnsi="宋体"/>
                <w:sz w:val="24"/>
              </w:rPr>
              <w:t>单位：万元</w:t>
            </w:r>
          </w:p>
        </w:tc>
      </w:tr>
      <w:tr w:rsidR="00A66172" w:rsidRPr="003F2354" w:rsidTr="00BC2E4D">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3F2354" w:rsidRDefault="00A66172" w:rsidP="00BC2E4D">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3F2354" w:rsidRDefault="00A66172" w:rsidP="00BC2E4D">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3F2354" w:rsidRDefault="00A66172" w:rsidP="00BC2E4D">
            <w:pPr>
              <w:widowControl/>
              <w:jc w:val="center"/>
              <w:rPr>
                <w:rFonts w:ascii="黑体" w:eastAsia="黑体" w:hAnsi="黑体" w:cs="Arial"/>
                <w:b/>
                <w:kern w:val="0"/>
                <w:szCs w:val="21"/>
              </w:rPr>
            </w:pPr>
            <w:r>
              <w:rPr>
                <w:rFonts w:ascii="黑体" w:eastAsia="黑体" w:hint="eastAsia"/>
                <w:b/>
              </w:rPr>
              <w:t>预算金额</w:t>
            </w:r>
          </w:p>
        </w:tc>
      </w:tr>
      <w:tr w:rsidR="00A66172" w:rsidRPr="003F2354" w:rsidTr="00BC2E4D">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A66172" w:rsidRPr="003F2354" w:rsidRDefault="00A66172" w:rsidP="00BC2E4D">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A66172" w:rsidRPr="003F2354" w:rsidRDefault="00A66172" w:rsidP="00BC2E4D">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A66172" w:rsidRPr="003F2354" w:rsidRDefault="00A66172" w:rsidP="00BC2E4D">
            <w:pPr>
              <w:widowControl/>
              <w:jc w:val="center"/>
              <w:rPr>
                <w:rFonts w:ascii="Arial" w:hAnsi="Arial" w:cs="Arial"/>
                <w:kern w:val="0"/>
                <w:sz w:val="20"/>
                <w:szCs w:val="20"/>
              </w:rPr>
            </w:pPr>
          </w:p>
        </w:tc>
      </w:tr>
      <w:tr w:rsidR="00A66172" w:rsidRPr="003F2354" w:rsidTr="00BC2E4D">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856.1</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856.1</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750.24</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25</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80.86</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856.1</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499.13</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414.81</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84.32</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256.97</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97.11</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159.86</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100</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bl>
    <w:p w:rsidR="00A66172" w:rsidRDefault="00A66172" w:rsidP="00A66172">
      <w:pPr>
        <w:spacing w:line="20" w:lineRule="exact"/>
        <w:jc w:val="left"/>
      </w:pPr>
    </w:p>
    <w:p w:rsidR="00A66172" w:rsidRDefault="00A66172" w:rsidP="00A66172">
      <w:pPr>
        <w:jc w:val="left"/>
        <w:rPr>
          <w:rFonts w:ascii="仿宋" w:eastAsia="仿宋" w:hAnsi="宋体"/>
          <w:color w:val="000000"/>
          <w:sz w:val="28"/>
        </w:rPr>
        <w:sectPr w:rsidR="00A66172" w:rsidSect="0004728A">
          <w:headerReference w:type="default" r:id="rId9"/>
          <w:pgSz w:w="11906" w:h="16838"/>
          <w:pgMar w:top="1440" w:right="1800" w:bottom="1440" w:left="1800" w:header="851" w:footer="992" w:gutter="0"/>
          <w:cols w:space="425"/>
          <w:docGrid w:type="lines" w:linePitch="312"/>
        </w:sectPr>
      </w:pPr>
    </w:p>
    <w:p w:rsidR="00A66172" w:rsidRDefault="00A66172" w:rsidP="00A66172">
      <w:pPr>
        <w:pStyle w:val="a5"/>
      </w:pPr>
      <w:bookmarkStart w:id="4" w:name="_Toc480535823"/>
      <w:r>
        <w:rPr>
          <w:rFonts w:hint="eastAsia"/>
        </w:rPr>
        <w:lastRenderedPageBreak/>
        <w:t>部门基本支出预算</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387"/>
        <w:gridCol w:w="1701"/>
        <w:gridCol w:w="1559"/>
        <w:gridCol w:w="492"/>
        <w:gridCol w:w="925"/>
        <w:gridCol w:w="1418"/>
        <w:gridCol w:w="1041"/>
        <w:gridCol w:w="267"/>
      </w:tblGrid>
      <w:tr w:rsidR="00A66172" w:rsidTr="00BC2E4D">
        <w:trPr>
          <w:gridAfter w:val="1"/>
          <w:wAfter w:w="267" w:type="dxa"/>
          <w:cantSplit/>
          <w:trHeight w:val="285"/>
          <w:tblHeader/>
          <w:jc w:val="center"/>
        </w:trPr>
        <w:tc>
          <w:tcPr>
            <w:tcW w:w="10523" w:type="dxa"/>
            <w:gridSpan w:val="5"/>
            <w:tcBorders>
              <w:top w:val="nil"/>
              <w:left w:val="nil"/>
              <w:bottom w:val="nil"/>
              <w:right w:val="nil"/>
            </w:tcBorders>
            <w:shd w:val="clear" w:color="auto" w:fill="auto"/>
            <w:vAlign w:val="center"/>
          </w:tcPr>
          <w:p w:rsidR="00A66172" w:rsidRDefault="00A66172" w:rsidP="00BC2E4D">
            <w:pPr>
              <w:widowControl/>
              <w:jc w:val="left"/>
              <w:rPr>
                <w:rFonts w:ascii="黑体" w:eastAsia="黑体"/>
                <w:b/>
              </w:rPr>
            </w:pPr>
            <w:r>
              <w:rPr>
                <w:rFonts w:ascii="宋体" w:hAnsi="宋体"/>
                <w:sz w:val="28"/>
              </w:rPr>
              <w:t>405唐山市科学技术协会</w:t>
            </w:r>
          </w:p>
        </w:tc>
        <w:tc>
          <w:tcPr>
            <w:tcW w:w="3384" w:type="dxa"/>
            <w:gridSpan w:val="3"/>
            <w:tcBorders>
              <w:top w:val="nil"/>
              <w:left w:val="nil"/>
              <w:bottom w:val="nil"/>
              <w:right w:val="nil"/>
            </w:tcBorders>
            <w:shd w:val="clear" w:color="000000" w:fill="FFFFFF"/>
            <w:vAlign w:val="center"/>
          </w:tcPr>
          <w:p w:rsidR="00A66172" w:rsidRDefault="00A66172" w:rsidP="00BC2E4D">
            <w:pPr>
              <w:widowControl/>
              <w:jc w:val="right"/>
              <w:rPr>
                <w:rFonts w:ascii="黑体" w:eastAsia="黑体"/>
                <w:b/>
              </w:rPr>
            </w:pPr>
            <w:r>
              <w:rPr>
                <w:rFonts w:ascii="宋体" w:hAnsi="宋体"/>
                <w:sz w:val="24"/>
              </w:rPr>
              <w:t>单位：万元</w:t>
            </w:r>
          </w:p>
        </w:tc>
      </w:tr>
      <w:tr w:rsidR="00A66172" w:rsidRPr="00A84814" w:rsidTr="00BC2E4D">
        <w:tblPrEx>
          <w:jc w:val="left"/>
          <w:tblLook w:val="04A0" w:firstRow="1" w:lastRow="0" w:firstColumn="1" w:lastColumn="0" w:noHBand="0" w:noVBand="1"/>
        </w:tblPrEx>
        <w:trPr>
          <w:cantSplit/>
          <w:trHeight w:val="270"/>
          <w:tblHeader/>
        </w:trPr>
        <w:tc>
          <w:tcPr>
            <w:tcW w:w="1384" w:type="dxa"/>
            <w:vMerge w:val="restart"/>
            <w:shd w:val="clear" w:color="auto" w:fill="auto"/>
            <w:vAlign w:val="center"/>
          </w:tcPr>
          <w:p w:rsidR="00A66172" w:rsidRDefault="00A66172" w:rsidP="00BC2E4D">
            <w:pPr>
              <w:widowControl/>
              <w:jc w:val="center"/>
              <w:rPr>
                <w:rFonts w:ascii="黑体" w:eastAsia="黑体" w:hAnsi="黑体" w:cs="宋体"/>
                <w:b/>
                <w:color w:val="000000"/>
                <w:kern w:val="0"/>
                <w:szCs w:val="21"/>
              </w:rPr>
            </w:pPr>
            <w:r>
              <w:rPr>
                <w:rFonts w:ascii="黑体" w:eastAsia="黑体" w:hint="eastAsia"/>
                <w:b/>
              </w:rPr>
              <w:t>经济分类科目编码</w:t>
            </w:r>
          </w:p>
        </w:tc>
        <w:tc>
          <w:tcPr>
            <w:tcW w:w="5387" w:type="dxa"/>
            <w:vMerge w:val="restart"/>
            <w:shd w:val="clear" w:color="auto" w:fill="auto"/>
            <w:vAlign w:val="center"/>
          </w:tcPr>
          <w:p w:rsidR="00A66172" w:rsidRDefault="00A66172" w:rsidP="00BC2E4D">
            <w:pPr>
              <w:widowControl/>
              <w:jc w:val="center"/>
              <w:rPr>
                <w:rFonts w:ascii="黑体" w:eastAsia="黑体" w:hAnsi="黑体" w:cs="宋体"/>
                <w:b/>
                <w:color w:val="000000"/>
                <w:kern w:val="0"/>
                <w:szCs w:val="21"/>
              </w:rPr>
            </w:pPr>
            <w:r>
              <w:rPr>
                <w:rFonts w:ascii="黑体" w:eastAsia="黑体" w:hint="eastAsia"/>
                <w:b/>
              </w:rPr>
              <w:t>预算支出项目</w:t>
            </w:r>
          </w:p>
        </w:tc>
        <w:tc>
          <w:tcPr>
            <w:tcW w:w="7403" w:type="dxa"/>
            <w:gridSpan w:val="7"/>
            <w:shd w:val="clear" w:color="auto" w:fill="auto"/>
            <w:vAlign w:val="center"/>
          </w:tcPr>
          <w:p w:rsidR="00A66172" w:rsidRDefault="00A66172" w:rsidP="00BC2E4D">
            <w:pPr>
              <w:widowControl/>
              <w:jc w:val="center"/>
              <w:rPr>
                <w:rFonts w:ascii="黑体" w:eastAsia="黑体" w:hAnsi="黑体" w:cs="宋体"/>
                <w:b/>
                <w:color w:val="000000"/>
                <w:kern w:val="0"/>
                <w:szCs w:val="21"/>
              </w:rPr>
            </w:pPr>
            <w:r>
              <w:rPr>
                <w:rFonts w:ascii="黑体" w:eastAsia="黑体" w:hint="eastAsia"/>
                <w:b/>
              </w:rPr>
              <w:t>经 费 来 源</w:t>
            </w:r>
          </w:p>
        </w:tc>
      </w:tr>
      <w:tr w:rsidR="00A66172" w:rsidRPr="00A84814" w:rsidTr="00BC2E4D">
        <w:tblPrEx>
          <w:jc w:val="left"/>
          <w:tblLook w:val="04A0" w:firstRow="1" w:lastRow="0" w:firstColumn="1" w:lastColumn="0" w:noHBand="0" w:noVBand="1"/>
        </w:tblPrEx>
        <w:trPr>
          <w:cantSplit/>
          <w:trHeight w:val="312"/>
          <w:tblHeader/>
        </w:trPr>
        <w:tc>
          <w:tcPr>
            <w:tcW w:w="1384" w:type="dxa"/>
            <w:vMerge/>
            <w:vAlign w:val="center"/>
          </w:tcPr>
          <w:p w:rsidR="00A66172" w:rsidRPr="00A84814" w:rsidRDefault="00A66172" w:rsidP="00BC2E4D">
            <w:pPr>
              <w:widowControl/>
              <w:jc w:val="center"/>
              <w:rPr>
                <w:rFonts w:ascii="黑体" w:eastAsia="黑体" w:hAnsi="黑体" w:cs="宋体"/>
                <w:b/>
                <w:bCs/>
                <w:color w:val="000000"/>
                <w:kern w:val="0"/>
                <w:szCs w:val="21"/>
              </w:rPr>
            </w:pPr>
          </w:p>
        </w:tc>
        <w:tc>
          <w:tcPr>
            <w:tcW w:w="5387" w:type="dxa"/>
            <w:vMerge/>
            <w:vAlign w:val="center"/>
          </w:tcPr>
          <w:p w:rsidR="00A66172" w:rsidRPr="00A84814" w:rsidRDefault="00A66172" w:rsidP="00BC2E4D">
            <w:pPr>
              <w:widowControl/>
              <w:jc w:val="center"/>
              <w:rPr>
                <w:rFonts w:ascii="黑体" w:eastAsia="黑体" w:hAnsi="黑体" w:cs="宋体"/>
                <w:b/>
                <w:bCs/>
                <w:color w:val="000000"/>
                <w:kern w:val="0"/>
                <w:szCs w:val="21"/>
              </w:rPr>
            </w:pPr>
          </w:p>
        </w:tc>
        <w:tc>
          <w:tcPr>
            <w:tcW w:w="1701" w:type="dxa"/>
            <w:vMerge w:val="restart"/>
            <w:shd w:val="clear" w:color="auto" w:fill="auto"/>
            <w:vAlign w:val="center"/>
          </w:tcPr>
          <w:p w:rsidR="00A66172" w:rsidRPr="00A84814" w:rsidRDefault="00A66172" w:rsidP="00BC2E4D">
            <w:pPr>
              <w:widowControl/>
              <w:jc w:val="center"/>
              <w:rPr>
                <w:rFonts w:ascii="黑体" w:eastAsia="黑体" w:hAnsi="黑体" w:cs="宋体"/>
                <w:b/>
                <w:bCs/>
                <w:color w:val="000000"/>
                <w:kern w:val="0"/>
                <w:szCs w:val="21"/>
              </w:rPr>
            </w:pPr>
            <w:r>
              <w:rPr>
                <w:rFonts w:ascii="黑体" w:eastAsia="黑体" w:hint="eastAsia"/>
                <w:b/>
              </w:rPr>
              <w:t>合 计</w:t>
            </w:r>
          </w:p>
        </w:tc>
        <w:tc>
          <w:tcPr>
            <w:tcW w:w="1559" w:type="dxa"/>
            <w:vMerge w:val="restart"/>
            <w:shd w:val="clear" w:color="auto" w:fill="auto"/>
            <w:vAlign w:val="center"/>
          </w:tcPr>
          <w:p w:rsidR="00A66172" w:rsidRPr="00A84814" w:rsidRDefault="00A66172" w:rsidP="00BC2E4D">
            <w:pPr>
              <w:widowControl/>
              <w:jc w:val="center"/>
              <w:rPr>
                <w:rFonts w:ascii="黑体" w:eastAsia="黑体" w:hAnsi="黑体" w:cs="宋体"/>
                <w:b/>
                <w:bCs/>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A66172" w:rsidRPr="00A84814" w:rsidRDefault="00A66172" w:rsidP="00BC2E4D">
            <w:pPr>
              <w:widowControl/>
              <w:jc w:val="center"/>
              <w:rPr>
                <w:rFonts w:ascii="黑体" w:eastAsia="黑体" w:hAnsi="黑体" w:cs="宋体"/>
                <w:b/>
                <w:bCs/>
                <w:color w:val="000000"/>
                <w:kern w:val="0"/>
                <w:szCs w:val="21"/>
              </w:rPr>
            </w:pPr>
            <w:r>
              <w:rPr>
                <w:rFonts w:ascii="黑体" w:eastAsia="黑体" w:hint="eastAsia"/>
                <w:b/>
              </w:rPr>
              <w:t>政府性基金预算拨款安排</w:t>
            </w:r>
          </w:p>
        </w:tc>
        <w:tc>
          <w:tcPr>
            <w:tcW w:w="1418" w:type="dxa"/>
            <w:vMerge w:val="restart"/>
            <w:shd w:val="clear" w:color="auto" w:fill="auto"/>
            <w:vAlign w:val="center"/>
          </w:tcPr>
          <w:p w:rsidR="00A66172" w:rsidRPr="00A84814"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8" w:type="dxa"/>
            <w:gridSpan w:val="2"/>
            <w:vMerge w:val="restart"/>
            <w:shd w:val="clear" w:color="auto" w:fill="auto"/>
            <w:vAlign w:val="center"/>
          </w:tcPr>
          <w:p w:rsidR="00A66172" w:rsidRPr="00A84814" w:rsidRDefault="00A66172" w:rsidP="00BC2E4D">
            <w:pPr>
              <w:widowControl/>
              <w:jc w:val="center"/>
              <w:rPr>
                <w:rFonts w:ascii="黑体" w:eastAsia="黑体" w:hAnsi="黑体" w:cs="宋体"/>
                <w:b/>
                <w:bCs/>
                <w:color w:val="000000"/>
                <w:kern w:val="0"/>
                <w:szCs w:val="21"/>
              </w:rPr>
            </w:pPr>
            <w:r>
              <w:rPr>
                <w:rFonts w:ascii="黑体" w:eastAsia="黑体" w:hint="eastAsia"/>
                <w:b/>
              </w:rPr>
              <w:t>其他来源收入安排</w:t>
            </w:r>
          </w:p>
        </w:tc>
      </w:tr>
      <w:tr w:rsidR="00A66172" w:rsidRPr="00A84814" w:rsidTr="00BC2E4D">
        <w:tblPrEx>
          <w:jc w:val="left"/>
          <w:tblLook w:val="04A0" w:firstRow="1" w:lastRow="0" w:firstColumn="1" w:lastColumn="0" w:noHBand="0" w:noVBand="1"/>
        </w:tblPrEx>
        <w:trPr>
          <w:cantSplit/>
          <w:trHeight w:val="312"/>
          <w:tblHeader/>
        </w:trPr>
        <w:tc>
          <w:tcPr>
            <w:tcW w:w="1384" w:type="dxa"/>
            <w:vMerge/>
            <w:vAlign w:val="center"/>
          </w:tcPr>
          <w:p w:rsidR="00A66172" w:rsidRPr="00A84814" w:rsidRDefault="00A66172" w:rsidP="00BC2E4D">
            <w:pPr>
              <w:widowControl/>
              <w:jc w:val="center"/>
              <w:rPr>
                <w:rFonts w:ascii="黑体" w:eastAsia="黑体" w:hAnsi="黑体" w:cs="宋体"/>
                <w:b/>
                <w:bCs/>
                <w:color w:val="000000"/>
                <w:kern w:val="0"/>
                <w:szCs w:val="21"/>
              </w:rPr>
            </w:pPr>
          </w:p>
        </w:tc>
        <w:tc>
          <w:tcPr>
            <w:tcW w:w="5387" w:type="dxa"/>
            <w:vMerge/>
            <w:vAlign w:val="center"/>
          </w:tcPr>
          <w:p w:rsidR="00A66172" w:rsidRPr="00A84814" w:rsidRDefault="00A66172" w:rsidP="00BC2E4D">
            <w:pPr>
              <w:widowControl/>
              <w:jc w:val="center"/>
              <w:rPr>
                <w:rFonts w:ascii="黑体" w:eastAsia="黑体" w:hAnsi="黑体" w:cs="宋体"/>
                <w:b/>
                <w:bCs/>
                <w:color w:val="000000"/>
                <w:kern w:val="0"/>
                <w:szCs w:val="21"/>
              </w:rPr>
            </w:pPr>
          </w:p>
        </w:tc>
        <w:tc>
          <w:tcPr>
            <w:tcW w:w="1701" w:type="dxa"/>
            <w:vMerge/>
            <w:vAlign w:val="center"/>
          </w:tcPr>
          <w:p w:rsidR="00A66172" w:rsidRPr="00A84814" w:rsidRDefault="00A66172" w:rsidP="00BC2E4D">
            <w:pPr>
              <w:widowControl/>
              <w:jc w:val="center"/>
              <w:rPr>
                <w:rFonts w:ascii="黑体" w:eastAsia="黑体" w:hAnsi="黑体" w:cs="宋体"/>
                <w:b/>
                <w:bCs/>
                <w:color w:val="000000"/>
                <w:kern w:val="0"/>
                <w:szCs w:val="21"/>
              </w:rPr>
            </w:pPr>
          </w:p>
        </w:tc>
        <w:tc>
          <w:tcPr>
            <w:tcW w:w="1559" w:type="dxa"/>
            <w:vMerge/>
            <w:vAlign w:val="center"/>
          </w:tcPr>
          <w:p w:rsidR="00A66172" w:rsidRPr="00A84814" w:rsidRDefault="00A66172" w:rsidP="00BC2E4D">
            <w:pPr>
              <w:widowControl/>
              <w:jc w:val="center"/>
              <w:rPr>
                <w:rFonts w:ascii="黑体" w:eastAsia="黑体" w:hAnsi="黑体" w:cs="宋体"/>
                <w:b/>
                <w:bCs/>
                <w:color w:val="000000"/>
                <w:kern w:val="0"/>
                <w:szCs w:val="21"/>
              </w:rPr>
            </w:pPr>
          </w:p>
        </w:tc>
        <w:tc>
          <w:tcPr>
            <w:tcW w:w="1417" w:type="dxa"/>
            <w:gridSpan w:val="2"/>
            <w:vMerge/>
            <w:vAlign w:val="center"/>
          </w:tcPr>
          <w:p w:rsidR="00A66172" w:rsidRPr="00A84814" w:rsidRDefault="00A66172" w:rsidP="00BC2E4D">
            <w:pPr>
              <w:widowControl/>
              <w:jc w:val="center"/>
              <w:rPr>
                <w:rFonts w:ascii="黑体" w:eastAsia="黑体" w:hAnsi="黑体" w:cs="宋体"/>
                <w:b/>
                <w:bCs/>
                <w:color w:val="000000"/>
                <w:kern w:val="0"/>
                <w:szCs w:val="21"/>
              </w:rPr>
            </w:pPr>
          </w:p>
        </w:tc>
        <w:tc>
          <w:tcPr>
            <w:tcW w:w="1418" w:type="dxa"/>
            <w:vMerge/>
            <w:vAlign w:val="center"/>
          </w:tcPr>
          <w:p w:rsidR="00A66172" w:rsidRPr="00A84814" w:rsidRDefault="00A66172" w:rsidP="00BC2E4D">
            <w:pPr>
              <w:widowControl/>
              <w:jc w:val="center"/>
              <w:rPr>
                <w:rFonts w:ascii="黑体" w:eastAsia="黑体" w:hAnsi="黑体" w:cs="宋体"/>
                <w:b/>
                <w:bCs/>
                <w:color w:val="000000"/>
                <w:kern w:val="0"/>
                <w:szCs w:val="21"/>
              </w:rPr>
            </w:pPr>
          </w:p>
        </w:tc>
        <w:tc>
          <w:tcPr>
            <w:tcW w:w="1308" w:type="dxa"/>
            <w:gridSpan w:val="2"/>
            <w:vMerge/>
            <w:vAlign w:val="center"/>
          </w:tcPr>
          <w:p w:rsidR="00A66172" w:rsidRPr="00A84814" w:rsidRDefault="00A66172" w:rsidP="00BC2E4D">
            <w:pPr>
              <w:widowControl/>
              <w:jc w:val="center"/>
              <w:rPr>
                <w:rFonts w:ascii="黑体" w:eastAsia="黑体" w:hAnsi="黑体" w:cs="宋体"/>
                <w:b/>
                <w:bCs/>
                <w:color w:val="000000"/>
                <w:kern w:val="0"/>
                <w:szCs w:val="21"/>
              </w:rPr>
            </w:pPr>
          </w:p>
        </w:tc>
      </w:tr>
      <w:tr w:rsidR="00A66172" w:rsidRPr="00A84814" w:rsidTr="00BC2E4D">
        <w:tblPrEx>
          <w:jc w:val="left"/>
          <w:tblLook w:val="04A0" w:firstRow="1" w:lastRow="0" w:firstColumn="1" w:lastColumn="0" w:noHBand="0" w:noVBand="1"/>
        </w:tblPrEx>
        <w:trPr>
          <w:cantSplit/>
          <w:trHeight w:val="312"/>
          <w:tblHeader/>
        </w:trPr>
        <w:tc>
          <w:tcPr>
            <w:tcW w:w="1384" w:type="dxa"/>
            <w:vMerge/>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vMerge/>
            <w:shd w:val="clear" w:color="auto" w:fill="auto"/>
            <w:vAlign w:val="center"/>
          </w:tcPr>
          <w:p w:rsidR="00A66172" w:rsidRPr="00A84814" w:rsidRDefault="00A66172" w:rsidP="00BC2E4D">
            <w:pPr>
              <w:widowControl/>
              <w:rPr>
                <w:rFonts w:ascii="宋体" w:hAnsi="宋体" w:cs="宋体"/>
                <w:color w:val="000000"/>
                <w:kern w:val="0"/>
                <w:szCs w:val="21"/>
              </w:rPr>
            </w:pPr>
          </w:p>
        </w:tc>
        <w:tc>
          <w:tcPr>
            <w:tcW w:w="1701" w:type="dxa"/>
            <w:vMerge/>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vMerge/>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vMerge/>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vMerge/>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vMerge/>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人员经费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499.13</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499.13</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一、工资福利支出</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414.81</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414.81</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30101</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1、基本工资</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138.46</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138.46</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2、津贴补贴</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57.56</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57.56</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54.63</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54.63</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工作津贴</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21.85</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21.85</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生活补贴</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32.78</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32.78</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增发津补贴</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2）（特殊）岗位津贴（补贴）</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3）规范津补贴后仍继续保留的补贴</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回族补贴</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职工劳模荣誉津贴</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4）上述项目之外的津贴补贴</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2.92</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2.92</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通讯费补贴</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2.52</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2.52</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女职工卫生费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0.40</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0.40</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30103</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3、奖金</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5.43</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5.43</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4、社会保障缴费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140.13</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140.13</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30108</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54.35</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54.35</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2）职业年金缴费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21.74</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21.74</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3）基本医疗保险费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61.43</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61.43</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4）事业单位失业保险</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1.20</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5）事业单位工伤保险</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0.73</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0.73</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6）职工生育保险费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0.68</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0.68</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5、绩效工资</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73.23</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73.23</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46.97</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46.97</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20.15</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20.15</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6.11</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6.11</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6、其他工资福利支出</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1）人事代理人员工资</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2）劳务派遣人员工资</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3）其他编外人员工资</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4）病假两个月以上期间的人员工资</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5）教师超工作量津贴</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6）各种加班工资</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7）预留人员经费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84.32</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84.32</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30301</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1、离休费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3.96</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3.96</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30302</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2、退休费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0.66</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0.66</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30303</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3、教育系统养老金补贴</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30304</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4、抚恤金</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30305</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5、生活补助</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30307</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6、医疗费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30308</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7、助学金</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8、奖励金</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0.10</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0.10</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30309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0.10</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0.10</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30309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30311</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9、住房公积金</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32.61</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32.61</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10、其他对个人和家庭的补助支出</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46.99</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46.99</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30314</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21.62</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21.62</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30314</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25.37</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25.37</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30399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正常公用经费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97.11</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97.11</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一、定额安排公用经费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48.08</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48.08</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30201</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1、办公费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2.79</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2.79</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lastRenderedPageBreak/>
              <w:t>30207</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2、邮电费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2.74</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2.74</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30211</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3、差旅费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7.35</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7.35</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30209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4、物业管理费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2.25</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2.25</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30213</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5、维修（护）费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3.89</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3.89</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30231</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6、公务用车运行维护费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16.20</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16.20</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30239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7、公务交通补贴</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12.41</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12.41</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8、其他商品和服务支出</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0.45</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0.45</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16.87</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16.87</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30216</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1、培训费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3.90</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3.90</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30217</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2、公务接待费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0.72</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0.72</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30228</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3、工会经费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3.12</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3.12</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30229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4、福利费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3.46</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3.46</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5、其他</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5.67</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5.67</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0.43</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0.43</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2.47</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2.47</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w:t>
            </w:r>
            <w:proofErr w:type="gramStart"/>
            <w:r>
              <w:rPr>
                <w:rFonts w:ascii="宋体" w:hAnsi="宋体" w:cs="宋体"/>
                <w:color w:val="000000"/>
                <w:kern w:val="0"/>
                <w:szCs w:val="21"/>
              </w:rPr>
              <w:t>特需费</w:t>
            </w:r>
            <w:proofErr w:type="gramEnd"/>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0.64</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0.64</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w:t>
            </w:r>
            <w:proofErr w:type="gramStart"/>
            <w:r>
              <w:rPr>
                <w:rFonts w:ascii="宋体" w:hAnsi="宋体" w:cs="宋体"/>
                <w:color w:val="000000"/>
                <w:kern w:val="0"/>
                <w:szCs w:val="21"/>
              </w:rPr>
              <w:t>特需费</w:t>
            </w:r>
            <w:proofErr w:type="gramEnd"/>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2.13</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2.13</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32.16</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32.16</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30205</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1、水费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1.24</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1.24</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lastRenderedPageBreak/>
              <w:t>30206</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2、电费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8.03</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8.03</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30208</w:t>
            </w: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3、取暖费</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22.89</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22.89</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r w:rsidR="00A66172" w:rsidRPr="00A84814" w:rsidTr="00BC2E4D">
        <w:tblPrEx>
          <w:jc w:val="left"/>
          <w:tblLook w:val="04A0" w:firstRow="1" w:lastRow="0" w:firstColumn="1" w:lastColumn="0" w:noHBand="0" w:noVBand="1"/>
        </w:tblPrEx>
        <w:trPr>
          <w:cantSplit/>
          <w:trHeight w:val="312"/>
        </w:trPr>
        <w:tc>
          <w:tcPr>
            <w:tcW w:w="1384" w:type="dxa"/>
            <w:shd w:val="clear" w:color="auto" w:fill="auto"/>
            <w:vAlign w:val="center"/>
          </w:tcPr>
          <w:p w:rsidR="00A66172" w:rsidRPr="00A84814" w:rsidRDefault="00A66172" w:rsidP="00BC2E4D">
            <w:pPr>
              <w:widowControl/>
              <w:rPr>
                <w:rFonts w:ascii="宋体" w:hAnsi="宋体" w:cs="宋体"/>
                <w:color w:val="000000"/>
                <w:kern w:val="0"/>
                <w:szCs w:val="21"/>
              </w:rPr>
            </w:pPr>
          </w:p>
        </w:tc>
        <w:tc>
          <w:tcPr>
            <w:tcW w:w="5387" w:type="dxa"/>
            <w:shd w:val="clear" w:color="auto" w:fill="auto"/>
            <w:vAlign w:val="center"/>
          </w:tcPr>
          <w:p w:rsidR="00A66172" w:rsidRPr="00A84814" w:rsidRDefault="00A66172" w:rsidP="00BC2E4D">
            <w:pPr>
              <w:widowControl/>
              <w:rPr>
                <w:rFonts w:ascii="宋体" w:hAnsi="宋体" w:cs="宋体"/>
                <w:color w:val="000000"/>
                <w:kern w:val="0"/>
                <w:szCs w:val="21"/>
              </w:rPr>
            </w:pPr>
            <w:r>
              <w:rPr>
                <w:rFonts w:ascii="宋体" w:hAnsi="宋体" w:cs="宋体"/>
                <w:color w:val="000000"/>
                <w:kern w:val="0"/>
                <w:szCs w:val="21"/>
              </w:rPr>
              <w:t xml:space="preserve">     基本支出总计</w:t>
            </w:r>
          </w:p>
        </w:tc>
        <w:tc>
          <w:tcPr>
            <w:tcW w:w="1701"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596.24</w:t>
            </w:r>
          </w:p>
        </w:tc>
        <w:tc>
          <w:tcPr>
            <w:tcW w:w="1559" w:type="dxa"/>
            <w:shd w:val="clear" w:color="auto" w:fill="auto"/>
            <w:vAlign w:val="center"/>
          </w:tcPr>
          <w:p w:rsidR="00A66172" w:rsidRPr="00A84814" w:rsidRDefault="00A66172" w:rsidP="00BC2E4D">
            <w:pPr>
              <w:widowControl/>
              <w:jc w:val="right"/>
              <w:rPr>
                <w:rFonts w:ascii="宋体" w:hAnsi="宋体" w:cs="宋体"/>
                <w:color w:val="000000"/>
                <w:kern w:val="0"/>
                <w:szCs w:val="21"/>
              </w:rPr>
            </w:pPr>
            <w:r>
              <w:rPr>
                <w:rFonts w:ascii="宋体" w:hAnsi="宋体" w:cs="宋体"/>
                <w:color w:val="000000"/>
                <w:kern w:val="0"/>
                <w:szCs w:val="21"/>
              </w:rPr>
              <w:t>596.24</w:t>
            </w:r>
          </w:p>
        </w:tc>
        <w:tc>
          <w:tcPr>
            <w:tcW w:w="1417"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A84814" w:rsidRDefault="00A66172" w:rsidP="00BC2E4D">
            <w:pPr>
              <w:widowControl/>
              <w:jc w:val="right"/>
              <w:rPr>
                <w:rFonts w:ascii="宋体" w:hAnsi="宋体" w:cs="宋体"/>
                <w:color w:val="000000"/>
                <w:kern w:val="0"/>
                <w:szCs w:val="21"/>
              </w:rPr>
            </w:pPr>
          </w:p>
        </w:tc>
        <w:tc>
          <w:tcPr>
            <w:tcW w:w="1308" w:type="dxa"/>
            <w:gridSpan w:val="2"/>
            <w:shd w:val="clear" w:color="auto" w:fill="auto"/>
            <w:vAlign w:val="center"/>
          </w:tcPr>
          <w:p w:rsidR="00A66172" w:rsidRPr="00A84814"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jc w:val="left"/>
        <w:rPr>
          <w:rFonts w:ascii="仿宋" w:eastAsia="仿宋" w:hAnsi="宋体"/>
          <w:color w:val="000000"/>
          <w:sz w:val="28"/>
        </w:rPr>
        <w:sectPr w:rsidR="00A66172" w:rsidSect="0004728A">
          <w:headerReference w:type="default" r:id="rId10"/>
          <w:pgSz w:w="16838" w:h="11906" w:orient="landscape"/>
          <w:pgMar w:top="1800" w:right="1440" w:bottom="1800" w:left="1440" w:header="851" w:footer="992" w:gutter="0"/>
          <w:cols w:space="425"/>
          <w:docGrid w:type="lines" w:linePitch="312"/>
        </w:sectPr>
      </w:pPr>
    </w:p>
    <w:p w:rsidR="00A66172" w:rsidRPr="009122A7" w:rsidRDefault="00A66172" w:rsidP="00A66172">
      <w:pPr>
        <w:pStyle w:val="a5"/>
      </w:pPr>
      <w:bookmarkStart w:id="5" w:name="_Toc383873146"/>
      <w:bookmarkStart w:id="6" w:name="_Toc480535824"/>
      <w:r>
        <w:rPr>
          <w:rFonts w:hint="eastAsia"/>
        </w:rPr>
        <w:lastRenderedPageBreak/>
        <w:t>部门</w:t>
      </w:r>
      <w:r w:rsidRPr="009122A7">
        <w:rPr>
          <w:rFonts w:hint="eastAsia"/>
        </w:rPr>
        <w:t>项目支出</w:t>
      </w:r>
      <w:bookmarkEnd w:id="5"/>
      <w:r>
        <w:rPr>
          <w:rFonts w:hint="eastAsia"/>
        </w:rPr>
        <w:t>预算</w:t>
      </w:r>
      <w:bookmarkEnd w:id="6"/>
    </w:p>
    <w:tbl>
      <w:tblPr>
        <w:tblW w:w="14192" w:type="dxa"/>
        <w:jc w:val="center"/>
        <w:tblInd w:w="-18" w:type="dxa"/>
        <w:tblLook w:val="04A0" w:firstRow="1" w:lastRow="0" w:firstColumn="1" w:lastColumn="0" w:noHBand="0" w:noVBand="1"/>
      </w:tblPr>
      <w:tblGrid>
        <w:gridCol w:w="18"/>
        <w:gridCol w:w="2518"/>
        <w:gridCol w:w="1559"/>
        <w:gridCol w:w="993"/>
        <w:gridCol w:w="1134"/>
        <w:gridCol w:w="1134"/>
        <w:gridCol w:w="850"/>
        <w:gridCol w:w="1276"/>
        <w:gridCol w:w="595"/>
        <w:gridCol w:w="681"/>
        <w:gridCol w:w="1134"/>
        <w:gridCol w:w="1134"/>
        <w:gridCol w:w="1166"/>
      </w:tblGrid>
      <w:tr w:rsidR="00A66172" w:rsidRPr="00DB557B" w:rsidTr="00BC2E4D">
        <w:trPr>
          <w:cantSplit/>
          <w:trHeight w:val="270"/>
          <w:tblHeader/>
          <w:jc w:val="center"/>
        </w:trPr>
        <w:tc>
          <w:tcPr>
            <w:tcW w:w="10077" w:type="dxa"/>
            <w:gridSpan w:val="9"/>
            <w:tcBorders>
              <w:top w:val="nil"/>
              <w:left w:val="nil"/>
              <w:right w:val="nil"/>
            </w:tcBorders>
            <w:shd w:val="clear" w:color="000000" w:fill="FFFFFF"/>
            <w:vAlign w:val="center"/>
          </w:tcPr>
          <w:p w:rsidR="00A66172" w:rsidRPr="00DB557B" w:rsidRDefault="00A66172" w:rsidP="00BC2E4D">
            <w:pPr>
              <w:widowControl/>
              <w:jc w:val="left"/>
              <w:rPr>
                <w:rFonts w:ascii="宋体" w:hAnsi="宋体" w:cs="宋体"/>
                <w:color w:val="000000"/>
                <w:kern w:val="0"/>
                <w:sz w:val="22"/>
              </w:rPr>
            </w:pPr>
            <w:r>
              <w:rPr>
                <w:rFonts w:ascii="宋体" w:hAnsi="宋体"/>
                <w:sz w:val="28"/>
              </w:rPr>
              <w:t>405唐山市科学技术协会</w:t>
            </w:r>
            <w:r w:rsidRPr="00DB557B">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A66172" w:rsidRPr="00DB557B" w:rsidRDefault="00A66172" w:rsidP="00BC2E4D">
            <w:pPr>
              <w:widowControl/>
              <w:jc w:val="right"/>
              <w:rPr>
                <w:rFonts w:ascii="宋体" w:hAnsi="宋体" w:cs="宋体"/>
                <w:color w:val="000000"/>
                <w:kern w:val="0"/>
                <w:sz w:val="22"/>
              </w:rPr>
            </w:pPr>
            <w:r w:rsidRPr="00FC1D35">
              <w:rPr>
                <w:rFonts w:ascii="宋体" w:hAnsi="宋体"/>
                <w:sz w:val="24"/>
              </w:rPr>
              <w:t>单位：万元</w:t>
            </w:r>
          </w:p>
        </w:tc>
      </w:tr>
      <w:tr w:rsidR="00A66172" w:rsidRPr="007E3ABC"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70"/>
          <w:tblHeader/>
        </w:trPr>
        <w:tc>
          <w:tcPr>
            <w:tcW w:w="2518" w:type="dxa"/>
            <w:vMerge w:val="restart"/>
            <w:shd w:val="clear" w:color="auto" w:fill="auto"/>
            <w:noWrap/>
            <w:vAlign w:val="center"/>
          </w:tcPr>
          <w:p w:rsidR="00A66172" w:rsidRPr="007E3ABC"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1559" w:type="dxa"/>
            <w:vMerge w:val="restart"/>
            <w:shd w:val="clear" w:color="auto" w:fill="auto"/>
            <w:noWrap/>
            <w:vAlign w:val="center"/>
          </w:tcPr>
          <w:p w:rsidR="00A66172" w:rsidRPr="007E3ABC"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项目承担单位</w:t>
            </w:r>
          </w:p>
        </w:tc>
        <w:tc>
          <w:tcPr>
            <w:tcW w:w="993" w:type="dxa"/>
            <w:vMerge w:val="restart"/>
            <w:shd w:val="clear" w:color="auto" w:fill="auto"/>
            <w:noWrap/>
            <w:vAlign w:val="center"/>
          </w:tcPr>
          <w:p w:rsidR="00A66172" w:rsidRPr="007E3ABC"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功能分类科目编码</w:t>
            </w:r>
          </w:p>
        </w:tc>
        <w:tc>
          <w:tcPr>
            <w:tcW w:w="2268" w:type="dxa"/>
            <w:gridSpan w:val="2"/>
            <w:shd w:val="clear" w:color="auto" w:fill="auto"/>
            <w:noWrap/>
            <w:vAlign w:val="center"/>
          </w:tcPr>
          <w:p w:rsidR="00A66172" w:rsidRPr="007E3ABC"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项目类型</w:t>
            </w:r>
          </w:p>
        </w:tc>
        <w:tc>
          <w:tcPr>
            <w:tcW w:w="850" w:type="dxa"/>
            <w:vMerge w:val="restart"/>
            <w:shd w:val="clear" w:color="auto" w:fill="auto"/>
            <w:noWrap/>
            <w:vAlign w:val="center"/>
          </w:tcPr>
          <w:p w:rsidR="00A66172" w:rsidRPr="007E3ABC"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项目级次</w:t>
            </w:r>
          </w:p>
        </w:tc>
        <w:tc>
          <w:tcPr>
            <w:tcW w:w="5986" w:type="dxa"/>
            <w:gridSpan w:val="6"/>
            <w:shd w:val="clear" w:color="auto" w:fill="auto"/>
            <w:noWrap/>
            <w:vAlign w:val="center"/>
          </w:tcPr>
          <w:p w:rsidR="00A66172" w:rsidRPr="007E3ABC"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资金来源</w:t>
            </w:r>
          </w:p>
        </w:tc>
      </w:tr>
      <w:tr w:rsidR="00A66172" w:rsidRPr="007E3ABC"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518" w:type="dxa"/>
            <w:vMerge/>
            <w:vAlign w:val="center"/>
          </w:tcPr>
          <w:p w:rsidR="00A66172" w:rsidRPr="007E3ABC" w:rsidRDefault="00A66172" w:rsidP="00BC2E4D">
            <w:pPr>
              <w:widowControl/>
              <w:jc w:val="center"/>
              <w:rPr>
                <w:rFonts w:ascii="黑体" w:eastAsia="黑体" w:hAnsi="黑体" w:cs="宋体"/>
                <w:b/>
                <w:color w:val="000000"/>
                <w:kern w:val="0"/>
                <w:szCs w:val="21"/>
              </w:rPr>
            </w:pPr>
          </w:p>
        </w:tc>
        <w:tc>
          <w:tcPr>
            <w:tcW w:w="1559" w:type="dxa"/>
            <w:vMerge/>
            <w:vAlign w:val="center"/>
          </w:tcPr>
          <w:p w:rsidR="00A66172" w:rsidRPr="007E3ABC" w:rsidRDefault="00A66172" w:rsidP="00BC2E4D">
            <w:pPr>
              <w:widowControl/>
              <w:jc w:val="center"/>
              <w:rPr>
                <w:rFonts w:ascii="黑体" w:eastAsia="黑体" w:hAnsi="黑体" w:cs="宋体"/>
                <w:b/>
                <w:bCs/>
                <w:color w:val="000000"/>
                <w:kern w:val="0"/>
                <w:szCs w:val="21"/>
              </w:rPr>
            </w:pPr>
          </w:p>
        </w:tc>
        <w:tc>
          <w:tcPr>
            <w:tcW w:w="993" w:type="dxa"/>
            <w:vMerge/>
            <w:vAlign w:val="center"/>
          </w:tcPr>
          <w:p w:rsidR="00A66172" w:rsidRPr="007E3ABC" w:rsidRDefault="00A66172" w:rsidP="00BC2E4D">
            <w:pPr>
              <w:widowControl/>
              <w:jc w:val="center"/>
              <w:rPr>
                <w:rFonts w:ascii="黑体" w:eastAsia="黑体" w:hAnsi="黑体" w:cs="宋体"/>
                <w:b/>
                <w:bCs/>
                <w:color w:val="000000"/>
                <w:kern w:val="0"/>
                <w:szCs w:val="21"/>
              </w:rPr>
            </w:pPr>
          </w:p>
        </w:tc>
        <w:tc>
          <w:tcPr>
            <w:tcW w:w="1134" w:type="dxa"/>
            <w:vMerge w:val="restart"/>
            <w:shd w:val="clear" w:color="auto" w:fill="auto"/>
            <w:noWrap/>
            <w:vAlign w:val="center"/>
          </w:tcPr>
          <w:p w:rsidR="00A66172" w:rsidRPr="007E3ABC"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大类</w:t>
            </w:r>
          </w:p>
        </w:tc>
        <w:tc>
          <w:tcPr>
            <w:tcW w:w="1134" w:type="dxa"/>
            <w:vMerge w:val="restart"/>
            <w:shd w:val="clear" w:color="auto" w:fill="auto"/>
            <w:noWrap/>
            <w:vAlign w:val="center"/>
          </w:tcPr>
          <w:p w:rsidR="00A66172" w:rsidRPr="007E3ABC"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小类</w:t>
            </w:r>
          </w:p>
        </w:tc>
        <w:tc>
          <w:tcPr>
            <w:tcW w:w="850" w:type="dxa"/>
            <w:vMerge/>
            <w:vAlign w:val="center"/>
          </w:tcPr>
          <w:p w:rsidR="00A66172" w:rsidRPr="007E3ABC" w:rsidRDefault="00A66172" w:rsidP="00BC2E4D">
            <w:pPr>
              <w:widowControl/>
              <w:jc w:val="center"/>
              <w:rPr>
                <w:rFonts w:ascii="黑体" w:eastAsia="黑体" w:hAnsi="黑体" w:cs="宋体"/>
                <w:b/>
                <w:bCs/>
                <w:color w:val="000000"/>
                <w:kern w:val="0"/>
                <w:szCs w:val="21"/>
              </w:rPr>
            </w:pPr>
          </w:p>
        </w:tc>
        <w:tc>
          <w:tcPr>
            <w:tcW w:w="1276"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276"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134"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134"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166"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66172" w:rsidRPr="007E3ABC"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518" w:type="dxa"/>
            <w:vMerge/>
            <w:vAlign w:val="center"/>
          </w:tcPr>
          <w:p w:rsidR="00A66172" w:rsidRPr="007E3ABC" w:rsidRDefault="00A66172" w:rsidP="00BC2E4D">
            <w:pPr>
              <w:widowControl/>
              <w:jc w:val="center"/>
              <w:rPr>
                <w:rFonts w:ascii="黑体" w:eastAsia="黑体" w:hAnsi="黑体" w:cs="宋体"/>
                <w:b/>
                <w:color w:val="000000"/>
                <w:kern w:val="0"/>
                <w:szCs w:val="21"/>
              </w:rPr>
            </w:pPr>
          </w:p>
        </w:tc>
        <w:tc>
          <w:tcPr>
            <w:tcW w:w="1559" w:type="dxa"/>
            <w:vMerge/>
            <w:vAlign w:val="center"/>
          </w:tcPr>
          <w:p w:rsidR="00A66172" w:rsidRPr="007E3ABC" w:rsidRDefault="00A66172" w:rsidP="00BC2E4D">
            <w:pPr>
              <w:widowControl/>
              <w:jc w:val="center"/>
              <w:rPr>
                <w:rFonts w:ascii="黑体" w:eastAsia="黑体" w:hAnsi="黑体" w:cs="宋体"/>
                <w:b/>
                <w:bCs/>
                <w:color w:val="000000"/>
                <w:kern w:val="0"/>
                <w:szCs w:val="21"/>
              </w:rPr>
            </w:pPr>
          </w:p>
        </w:tc>
        <w:tc>
          <w:tcPr>
            <w:tcW w:w="993" w:type="dxa"/>
            <w:vMerge/>
            <w:vAlign w:val="center"/>
          </w:tcPr>
          <w:p w:rsidR="00A66172" w:rsidRPr="007E3ABC" w:rsidRDefault="00A66172" w:rsidP="00BC2E4D">
            <w:pPr>
              <w:widowControl/>
              <w:jc w:val="center"/>
              <w:rPr>
                <w:rFonts w:ascii="黑体" w:eastAsia="黑体" w:hAnsi="黑体" w:cs="宋体"/>
                <w:b/>
                <w:bCs/>
                <w:color w:val="000000"/>
                <w:kern w:val="0"/>
                <w:szCs w:val="21"/>
              </w:rPr>
            </w:pPr>
          </w:p>
        </w:tc>
        <w:tc>
          <w:tcPr>
            <w:tcW w:w="1134" w:type="dxa"/>
            <w:vMerge/>
            <w:vAlign w:val="center"/>
          </w:tcPr>
          <w:p w:rsidR="00A66172" w:rsidRPr="007E3ABC" w:rsidRDefault="00A66172" w:rsidP="00BC2E4D">
            <w:pPr>
              <w:widowControl/>
              <w:jc w:val="center"/>
              <w:rPr>
                <w:rFonts w:ascii="黑体" w:eastAsia="黑体" w:hAnsi="黑体" w:cs="宋体"/>
                <w:b/>
                <w:bCs/>
                <w:color w:val="000000"/>
                <w:kern w:val="0"/>
                <w:szCs w:val="21"/>
              </w:rPr>
            </w:pPr>
          </w:p>
        </w:tc>
        <w:tc>
          <w:tcPr>
            <w:tcW w:w="1134" w:type="dxa"/>
            <w:vMerge/>
            <w:vAlign w:val="center"/>
          </w:tcPr>
          <w:p w:rsidR="00A66172" w:rsidRPr="007E3ABC" w:rsidRDefault="00A66172" w:rsidP="00BC2E4D">
            <w:pPr>
              <w:widowControl/>
              <w:jc w:val="center"/>
              <w:rPr>
                <w:rFonts w:ascii="黑体" w:eastAsia="黑体" w:hAnsi="黑体" w:cs="宋体"/>
                <w:b/>
                <w:bCs/>
                <w:color w:val="000000"/>
                <w:kern w:val="0"/>
                <w:szCs w:val="21"/>
              </w:rPr>
            </w:pPr>
          </w:p>
        </w:tc>
        <w:tc>
          <w:tcPr>
            <w:tcW w:w="850" w:type="dxa"/>
            <w:vMerge/>
            <w:vAlign w:val="center"/>
          </w:tcPr>
          <w:p w:rsidR="00A66172" w:rsidRPr="007E3ABC" w:rsidRDefault="00A66172" w:rsidP="00BC2E4D">
            <w:pPr>
              <w:widowControl/>
              <w:jc w:val="center"/>
              <w:rPr>
                <w:rFonts w:ascii="黑体" w:eastAsia="黑体" w:hAnsi="黑体" w:cs="宋体"/>
                <w:b/>
                <w:bCs/>
                <w:color w:val="000000"/>
                <w:kern w:val="0"/>
                <w:szCs w:val="21"/>
              </w:rPr>
            </w:pPr>
          </w:p>
        </w:tc>
        <w:tc>
          <w:tcPr>
            <w:tcW w:w="1276" w:type="dxa"/>
            <w:vMerge/>
            <w:vAlign w:val="center"/>
          </w:tcPr>
          <w:p w:rsidR="00A66172" w:rsidRPr="007E3ABC" w:rsidRDefault="00A66172" w:rsidP="00BC2E4D">
            <w:pPr>
              <w:widowControl/>
              <w:jc w:val="center"/>
              <w:rPr>
                <w:rFonts w:ascii="黑体" w:eastAsia="黑体" w:hAnsi="黑体" w:cs="宋体"/>
                <w:b/>
                <w:bCs/>
                <w:color w:val="000000"/>
                <w:kern w:val="0"/>
                <w:szCs w:val="21"/>
              </w:rPr>
            </w:pPr>
          </w:p>
        </w:tc>
        <w:tc>
          <w:tcPr>
            <w:tcW w:w="1276" w:type="dxa"/>
            <w:gridSpan w:val="2"/>
            <w:vMerge/>
            <w:vAlign w:val="center"/>
          </w:tcPr>
          <w:p w:rsidR="00A66172" w:rsidRPr="007E3ABC" w:rsidRDefault="00A66172" w:rsidP="00BC2E4D">
            <w:pPr>
              <w:widowControl/>
              <w:jc w:val="center"/>
              <w:rPr>
                <w:rFonts w:ascii="黑体" w:eastAsia="黑体" w:hAnsi="黑体" w:cs="宋体"/>
                <w:b/>
                <w:bCs/>
                <w:color w:val="000000"/>
                <w:kern w:val="0"/>
                <w:szCs w:val="21"/>
              </w:rPr>
            </w:pPr>
          </w:p>
        </w:tc>
        <w:tc>
          <w:tcPr>
            <w:tcW w:w="1134" w:type="dxa"/>
            <w:vMerge/>
            <w:vAlign w:val="center"/>
          </w:tcPr>
          <w:p w:rsidR="00A66172" w:rsidRPr="007E3ABC" w:rsidRDefault="00A66172" w:rsidP="00BC2E4D">
            <w:pPr>
              <w:widowControl/>
              <w:jc w:val="center"/>
              <w:rPr>
                <w:rFonts w:ascii="黑体" w:eastAsia="黑体" w:hAnsi="黑体" w:cs="宋体"/>
                <w:b/>
                <w:bCs/>
                <w:color w:val="000000"/>
                <w:kern w:val="0"/>
                <w:szCs w:val="21"/>
              </w:rPr>
            </w:pPr>
          </w:p>
        </w:tc>
        <w:tc>
          <w:tcPr>
            <w:tcW w:w="1134" w:type="dxa"/>
            <w:vMerge/>
            <w:vAlign w:val="center"/>
          </w:tcPr>
          <w:p w:rsidR="00A66172" w:rsidRPr="007E3ABC" w:rsidRDefault="00A66172" w:rsidP="00BC2E4D">
            <w:pPr>
              <w:widowControl/>
              <w:jc w:val="center"/>
              <w:rPr>
                <w:rFonts w:ascii="黑体" w:eastAsia="黑体" w:hAnsi="黑体" w:cs="宋体"/>
                <w:b/>
                <w:bCs/>
                <w:color w:val="000000"/>
                <w:kern w:val="0"/>
                <w:szCs w:val="21"/>
              </w:rPr>
            </w:pPr>
          </w:p>
        </w:tc>
        <w:tc>
          <w:tcPr>
            <w:tcW w:w="1166" w:type="dxa"/>
            <w:vMerge/>
            <w:vAlign w:val="center"/>
          </w:tcPr>
          <w:p w:rsidR="00A66172" w:rsidRPr="007E3ABC" w:rsidRDefault="00A66172" w:rsidP="00BC2E4D">
            <w:pPr>
              <w:widowControl/>
              <w:jc w:val="center"/>
              <w:rPr>
                <w:rFonts w:ascii="黑体" w:eastAsia="黑体" w:hAnsi="黑体" w:cs="宋体"/>
                <w:b/>
                <w:bCs/>
                <w:color w:val="000000"/>
                <w:kern w:val="0"/>
                <w:szCs w:val="21"/>
              </w:rPr>
            </w:pPr>
          </w:p>
        </w:tc>
      </w:tr>
      <w:tr w:rsidR="00A66172" w:rsidRPr="007E3ABC"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518" w:type="dxa"/>
            <w:vMerge/>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1559" w:type="dxa"/>
            <w:vMerge/>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993" w:type="dxa"/>
            <w:vMerge/>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1134" w:type="dxa"/>
            <w:vMerge/>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1134" w:type="dxa"/>
            <w:vMerge/>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850" w:type="dxa"/>
            <w:vMerge/>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1276" w:type="dxa"/>
            <w:vMerge/>
            <w:shd w:val="clear" w:color="auto" w:fill="auto"/>
            <w:vAlign w:val="center"/>
          </w:tcPr>
          <w:p w:rsidR="00A66172" w:rsidRPr="007E3ABC" w:rsidRDefault="00A66172" w:rsidP="00BC2E4D">
            <w:pPr>
              <w:widowControl/>
              <w:jc w:val="right"/>
              <w:rPr>
                <w:rFonts w:ascii="宋体" w:hAnsi="宋体" w:cs="宋体"/>
                <w:color w:val="000000"/>
                <w:kern w:val="0"/>
                <w:szCs w:val="21"/>
              </w:rPr>
            </w:pPr>
          </w:p>
        </w:tc>
        <w:tc>
          <w:tcPr>
            <w:tcW w:w="1276" w:type="dxa"/>
            <w:gridSpan w:val="2"/>
            <w:vMerge/>
            <w:shd w:val="clear" w:color="auto" w:fill="auto"/>
            <w:vAlign w:val="center"/>
          </w:tcPr>
          <w:p w:rsidR="00A66172" w:rsidRPr="007E3ABC" w:rsidRDefault="00A66172" w:rsidP="00BC2E4D">
            <w:pPr>
              <w:widowControl/>
              <w:jc w:val="right"/>
              <w:rPr>
                <w:rFonts w:ascii="宋体" w:hAnsi="宋体" w:cs="宋体"/>
                <w:color w:val="000000"/>
                <w:kern w:val="0"/>
                <w:szCs w:val="21"/>
              </w:rPr>
            </w:pPr>
          </w:p>
        </w:tc>
        <w:tc>
          <w:tcPr>
            <w:tcW w:w="1134" w:type="dxa"/>
            <w:vMerge/>
            <w:shd w:val="clear" w:color="auto" w:fill="auto"/>
            <w:vAlign w:val="center"/>
          </w:tcPr>
          <w:p w:rsidR="00A66172" w:rsidRPr="007E3ABC" w:rsidRDefault="00A66172" w:rsidP="00BC2E4D">
            <w:pPr>
              <w:widowControl/>
              <w:jc w:val="right"/>
              <w:rPr>
                <w:rFonts w:ascii="宋体" w:hAnsi="宋体" w:cs="宋体"/>
                <w:color w:val="000000"/>
                <w:kern w:val="0"/>
                <w:szCs w:val="21"/>
              </w:rPr>
            </w:pPr>
          </w:p>
        </w:tc>
        <w:tc>
          <w:tcPr>
            <w:tcW w:w="1134" w:type="dxa"/>
            <w:vMerge/>
            <w:shd w:val="clear" w:color="auto" w:fill="auto"/>
            <w:vAlign w:val="center"/>
          </w:tcPr>
          <w:p w:rsidR="00A66172" w:rsidRPr="007E3ABC" w:rsidRDefault="00A66172" w:rsidP="00BC2E4D">
            <w:pPr>
              <w:widowControl/>
              <w:jc w:val="right"/>
              <w:rPr>
                <w:rFonts w:ascii="宋体" w:hAnsi="宋体" w:cs="宋体"/>
                <w:color w:val="000000"/>
                <w:kern w:val="0"/>
                <w:szCs w:val="21"/>
              </w:rPr>
            </w:pPr>
          </w:p>
        </w:tc>
        <w:tc>
          <w:tcPr>
            <w:tcW w:w="1166" w:type="dxa"/>
            <w:vMerge/>
            <w:shd w:val="clear" w:color="auto" w:fill="auto"/>
            <w:vAlign w:val="center"/>
          </w:tcPr>
          <w:p w:rsidR="00A66172" w:rsidRPr="007E3ABC" w:rsidRDefault="00A66172" w:rsidP="00BC2E4D">
            <w:pPr>
              <w:widowControl/>
              <w:jc w:val="right"/>
              <w:rPr>
                <w:rFonts w:ascii="宋体" w:hAnsi="宋体" w:cs="宋体"/>
                <w:color w:val="000000"/>
                <w:kern w:val="0"/>
                <w:szCs w:val="21"/>
              </w:rPr>
            </w:pPr>
          </w:p>
        </w:tc>
      </w:tr>
      <w:tr w:rsidR="00A66172" w:rsidRPr="007E3ABC"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518" w:type="dxa"/>
            <w:shd w:val="clear" w:color="auto" w:fill="auto"/>
            <w:vAlign w:val="center"/>
          </w:tcPr>
          <w:p w:rsidR="00A66172" w:rsidRPr="007E3ABC" w:rsidRDefault="00A66172" w:rsidP="00BC2E4D">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559" w:type="dxa"/>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993" w:type="dxa"/>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1134" w:type="dxa"/>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1134" w:type="dxa"/>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850" w:type="dxa"/>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1276" w:type="dxa"/>
            <w:shd w:val="clear" w:color="auto" w:fill="auto"/>
            <w:vAlign w:val="center"/>
          </w:tcPr>
          <w:p w:rsidR="00A66172" w:rsidRPr="007E3ABC"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1276" w:type="dxa"/>
            <w:gridSpan w:val="2"/>
            <w:shd w:val="clear" w:color="auto" w:fill="auto"/>
            <w:vAlign w:val="center"/>
          </w:tcPr>
          <w:p w:rsidR="00A66172" w:rsidRPr="007E3ABC"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1134" w:type="dxa"/>
            <w:shd w:val="clear" w:color="auto" w:fill="auto"/>
            <w:vAlign w:val="center"/>
          </w:tcPr>
          <w:p w:rsidR="00A66172" w:rsidRPr="007E3ABC" w:rsidRDefault="00A66172" w:rsidP="00BC2E4D">
            <w:pPr>
              <w:widowControl/>
              <w:jc w:val="right"/>
              <w:rPr>
                <w:rFonts w:ascii="宋体" w:hAnsi="宋体" w:cs="宋体"/>
                <w:color w:val="000000"/>
                <w:kern w:val="0"/>
                <w:szCs w:val="21"/>
              </w:rPr>
            </w:pPr>
          </w:p>
        </w:tc>
        <w:tc>
          <w:tcPr>
            <w:tcW w:w="1134" w:type="dxa"/>
            <w:shd w:val="clear" w:color="auto" w:fill="auto"/>
            <w:vAlign w:val="center"/>
          </w:tcPr>
          <w:p w:rsidR="00A66172" w:rsidRPr="007E3ABC" w:rsidRDefault="00A66172" w:rsidP="00BC2E4D">
            <w:pPr>
              <w:widowControl/>
              <w:jc w:val="right"/>
              <w:rPr>
                <w:rFonts w:ascii="宋体" w:hAnsi="宋体" w:cs="宋体"/>
                <w:color w:val="000000"/>
                <w:kern w:val="0"/>
                <w:szCs w:val="21"/>
              </w:rPr>
            </w:pPr>
          </w:p>
        </w:tc>
        <w:tc>
          <w:tcPr>
            <w:tcW w:w="1166" w:type="dxa"/>
            <w:shd w:val="clear" w:color="auto" w:fill="auto"/>
            <w:vAlign w:val="center"/>
          </w:tcPr>
          <w:p w:rsidR="00A66172" w:rsidRPr="007E3ABC" w:rsidRDefault="00A66172" w:rsidP="00BC2E4D">
            <w:pPr>
              <w:widowControl/>
              <w:jc w:val="right"/>
              <w:rPr>
                <w:rFonts w:ascii="宋体" w:hAnsi="宋体" w:cs="宋体"/>
                <w:color w:val="000000"/>
                <w:kern w:val="0"/>
                <w:szCs w:val="21"/>
              </w:rPr>
            </w:pPr>
          </w:p>
        </w:tc>
      </w:tr>
      <w:tr w:rsidR="00A66172" w:rsidRPr="007E3ABC"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518" w:type="dxa"/>
            <w:shd w:val="clear" w:color="auto" w:fill="auto"/>
            <w:vAlign w:val="center"/>
          </w:tcPr>
          <w:p w:rsidR="00A66172" w:rsidRPr="007E3ABC"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科学技术普及</w:t>
            </w:r>
          </w:p>
        </w:tc>
        <w:tc>
          <w:tcPr>
            <w:tcW w:w="1559" w:type="dxa"/>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993" w:type="dxa"/>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1134" w:type="dxa"/>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1134" w:type="dxa"/>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850" w:type="dxa"/>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1276" w:type="dxa"/>
            <w:shd w:val="clear" w:color="auto" w:fill="auto"/>
            <w:vAlign w:val="center"/>
          </w:tcPr>
          <w:p w:rsidR="00A66172" w:rsidRPr="007E3ABC"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1276" w:type="dxa"/>
            <w:gridSpan w:val="2"/>
            <w:shd w:val="clear" w:color="auto" w:fill="auto"/>
            <w:vAlign w:val="center"/>
          </w:tcPr>
          <w:p w:rsidR="00A66172" w:rsidRPr="007E3ABC"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1134" w:type="dxa"/>
            <w:shd w:val="clear" w:color="auto" w:fill="auto"/>
            <w:vAlign w:val="center"/>
          </w:tcPr>
          <w:p w:rsidR="00A66172" w:rsidRPr="007E3ABC" w:rsidRDefault="00A66172" w:rsidP="00BC2E4D">
            <w:pPr>
              <w:widowControl/>
              <w:jc w:val="right"/>
              <w:rPr>
                <w:rFonts w:ascii="宋体" w:hAnsi="宋体" w:cs="宋体"/>
                <w:color w:val="000000"/>
                <w:kern w:val="0"/>
                <w:szCs w:val="21"/>
              </w:rPr>
            </w:pPr>
          </w:p>
        </w:tc>
        <w:tc>
          <w:tcPr>
            <w:tcW w:w="1134" w:type="dxa"/>
            <w:shd w:val="clear" w:color="auto" w:fill="auto"/>
            <w:vAlign w:val="center"/>
          </w:tcPr>
          <w:p w:rsidR="00A66172" w:rsidRPr="007E3ABC" w:rsidRDefault="00A66172" w:rsidP="00BC2E4D">
            <w:pPr>
              <w:widowControl/>
              <w:jc w:val="right"/>
              <w:rPr>
                <w:rFonts w:ascii="宋体" w:hAnsi="宋体" w:cs="宋体"/>
                <w:color w:val="000000"/>
                <w:kern w:val="0"/>
                <w:szCs w:val="21"/>
              </w:rPr>
            </w:pPr>
          </w:p>
        </w:tc>
        <w:tc>
          <w:tcPr>
            <w:tcW w:w="1166" w:type="dxa"/>
            <w:shd w:val="clear" w:color="auto" w:fill="auto"/>
            <w:vAlign w:val="center"/>
          </w:tcPr>
          <w:p w:rsidR="00A66172" w:rsidRPr="007E3ABC" w:rsidRDefault="00A66172" w:rsidP="00BC2E4D">
            <w:pPr>
              <w:widowControl/>
              <w:jc w:val="right"/>
              <w:rPr>
                <w:rFonts w:ascii="宋体" w:hAnsi="宋体" w:cs="宋体"/>
                <w:color w:val="000000"/>
                <w:kern w:val="0"/>
                <w:szCs w:val="21"/>
              </w:rPr>
            </w:pPr>
          </w:p>
        </w:tc>
      </w:tr>
      <w:tr w:rsidR="00A66172" w:rsidRPr="007E3ABC"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518" w:type="dxa"/>
            <w:shd w:val="clear" w:color="auto" w:fill="auto"/>
            <w:vAlign w:val="center"/>
          </w:tcPr>
          <w:p w:rsidR="00A66172" w:rsidRPr="007E3ABC"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开展科普活动</w:t>
            </w:r>
          </w:p>
        </w:tc>
        <w:tc>
          <w:tcPr>
            <w:tcW w:w="1559" w:type="dxa"/>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993" w:type="dxa"/>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1134" w:type="dxa"/>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1134" w:type="dxa"/>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850" w:type="dxa"/>
            <w:shd w:val="clear" w:color="auto" w:fill="auto"/>
            <w:vAlign w:val="center"/>
          </w:tcPr>
          <w:p w:rsidR="00A66172" w:rsidRPr="007E3ABC" w:rsidRDefault="00A66172" w:rsidP="00BC2E4D">
            <w:pPr>
              <w:widowControl/>
              <w:jc w:val="left"/>
              <w:rPr>
                <w:rFonts w:ascii="宋体" w:hAnsi="宋体" w:cs="宋体"/>
                <w:color w:val="000000"/>
                <w:kern w:val="0"/>
                <w:szCs w:val="21"/>
              </w:rPr>
            </w:pPr>
          </w:p>
        </w:tc>
        <w:tc>
          <w:tcPr>
            <w:tcW w:w="1276" w:type="dxa"/>
            <w:shd w:val="clear" w:color="auto" w:fill="auto"/>
            <w:vAlign w:val="center"/>
          </w:tcPr>
          <w:p w:rsidR="00A66172" w:rsidRPr="007E3ABC"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1276" w:type="dxa"/>
            <w:gridSpan w:val="2"/>
            <w:shd w:val="clear" w:color="auto" w:fill="auto"/>
            <w:vAlign w:val="center"/>
          </w:tcPr>
          <w:p w:rsidR="00A66172" w:rsidRPr="007E3ABC"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1134" w:type="dxa"/>
            <w:shd w:val="clear" w:color="auto" w:fill="auto"/>
            <w:vAlign w:val="center"/>
          </w:tcPr>
          <w:p w:rsidR="00A66172" w:rsidRPr="007E3ABC" w:rsidRDefault="00A66172" w:rsidP="00BC2E4D">
            <w:pPr>
              <w:widowControl/>
              <w:jc w:val="right"/>
              <w:rPr>
                <w:rFonts w:ascii="宋体" w:hAnsi="宋体" w:cs="宋体"/>
                <w:color w:val="000000"/>
                <w:kern w:val="0"/>
                <w:szCs w:val="21"/>
              </w:rPr>
            </w:pPr>
          </w:p>
        </w:tc>
        <w:tc>
          <w:tcPr>
            <w:tcW w:w="1134" w:type="dxa"/>
            <w:shd w:val="clear" w:color="auto" w:fill="auto"/>
            <w:vAlign w:val="center"/>
          </w:tcPr>
          <w:p w:rsidR="00A66172" w:rsidRPr="007E3ABC" w:rsidRDefault="00A66172" w:rsidP="00BC2E4D">
            <w:pPr>
              <w:widowControl/>
              <w:jc w:val="right"/>
              <w:rPr>
                <w:rFonts w:ascii="宋体" w:hAnsi="宋体" w:cs="宋体"/>
                <w:color w:val="000000"/>
                <w:kern w:val="0"/>
                <w:szCs w:val="21"/>
              </w:rPr>
            </w:pPr>
          </w:p>
        </w:tc>
        <w:tc>
          <w:tcPr>
            <w:tcW w:w="1166" w:type="dxa"/>
            <w:shd w:val="clear" w:color="auto" w:fill="auto"/>
            <w:vAlign w:val="center"/>
          </w:tcPr>
          <w:p w:rsidR="00A66172" w:rsidRPr="007E3ABC" w:rsidRDefault="00A66172" w:rsidP="00BC2E4D">
            <w:pPr>
              <w:widowControl/>
              <w:jc w:val="right"/>
              <w:rPr>
                <w:rFonts w:ascii="宋体" w:hAnsi="宋体" w:cs="宋体"/>
                <w:color w:val="000000"/>
                <w:kern w:val="0"/>
                <w:szCs w:val="21"/>
              </w:rPr>
            </w:pPr>
          </w:p>
        </w:tc>
      </w:tr>
      <w:tr w:rsidR="00A66172" w:rsidRPr="007E3ABC"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518" w:type="dxa"/>
            <w:shd w:val="clear" w:color="auto" w:fill="auto"/>
            <w:vAlign w:val="center"/>
          </w:tcPr>
          <w:p w:rsidR="00A66172" w:rsidRPr="007E3ABC"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科普专项经费</w:t>
            </w:r>
          </w:p>
        </w:tc>
        <w:tc>
          <w:tcPr>
            <w:tcW w:w="1559" w:type="dxa"/>
            <w:shd w:val="clear" w:color="auto" w:fill="auto"/>
            <w:vAlign w:val="center"/>
          </w:tcPr>
          <w:p w:rsidR="00A66172" w:rsidRPr="007E3ABC"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科协</w:t>
            </w:r>
          </w:p>
        </w:tc>
        <w:tc>
          <w:tcPr>
            <w:tcW w:w="993" w:type="dxa"/>
            <w:shd w:val="clear" w:color="auto" w:fill="auto"/>
            <w:vAlign w:val="center"/>
          </w:tcPr>
          <w:p w:rsidR="00A66172" w:rsidRPr="007E3ABC"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2060702</w:t>
            </w:r>
          </w:p>
        </w:tc>
        <w:tc>
          <w:tcPr>
            <w:tcW w:w="1134" w:type="dxa"/>
            <w:shd w:val="clear" w:color="auto" w:fill="auto"/>
            <w:vAlign w:val="center"/>
          </w:tcPr>
          <w:p w:rsidR="00A66172" w:rsidRPr="007E3ABC" w:rsidRDefault="00A66172" w:rsidP="00BC2E4D">
            <w:pPr>
              <w:widowControl/>
              <w:jc w:val="left"/>
              <w:rPr>
                <w:rFonts w:ascii="宋体" w:hAnsi="宋体" w:cs="宋体"/>
                <w:color w:val="000000"/>
                <w:kern w:val="0"/>
                <w:szCs w:val="21"/>
              </w:rPr>
            </w:pPr>
            <w:r>
              <w:rPr>
                <w:rFonts w:ascii="宋体" w:hAnsi="宋体" w:cs="宋体"/>
                <w:color w:val="000000"/>
                <w:kern w:val="0"/>
                <w:szCs w:val="21"/>
              </w:rPr>
              <w:t>99-其他项目</w:t>
            </w:r>
          </w:p>
        </w:tc>
        <w:tc>
          <w:tcPr>
            <w:tcW w:w="1134" w:type="dxa"/>
            <w:shd w:val="clear" w:color="auto" w:fill="auto"/>
            <w:vAlign w:val="center"/>
          </w:tcPr>
          <w:p w:rsidR="00A66172" w:rsidRPr="007E3ABC" w:rsidRDefault="00A66172" w:rsidP="00BC2E4D">
            <w:pPr>
              <w:widowControl/>
              <w:jc w:val="left"/>
              <w:rPr>
                <w:rFonts w:ascii="宋体" w:hAnsi="宋体" w:cs="宋体"/>
                <w:color w:val="000000"/>
                <w:kern w:val="0"/>
                <w:szCs w:val="21"/>
              </w:rPr>
            </w:pPr>
            <w:r>
              <w:rPr>
                <w:rFonts w:ascii="宋体" w:hAnsi="宋体" w:cs="宋体"/>
                <w:color w:val="000000"/>
                <w:kern w:val="0"/>
                <w:szCs w:val="21"/>
              </w:rPr>
              <w:t>9901 其他</w:t>
            </w:r>
          </w:p>
        </w:tc>
        <w:tc>
          <w:tcPr>
            <w:tcW w:w="850" w:type="dxa"/>
            <w:shd w:val="clear" w:color="auto" w:fill="auto"/>
            <w:vAlign w:val="center"/>
          </w:tcPr>
          <w:p w:rsidR="00A66172" w:rsidRPr="007E3ABC"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本级</w:t>
            </w:r>
          </w:p>
        </w:tc>
        <w:tc>
          <w:tcPr>
            <w:tcW w:w="1276" w:type="dxa"/>
            <w:shd w:val="clear" w:color="auto" w:fill="auto"/>
            <w:vAlign w:val="center"/>
          </w:tcPr>
          <w:p w:rsidR="00A66172" w:rsidRPr="007E3ABC"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1276" w:type="dxa"/>
            <w:gridSpan w:val="2"/>
            <w:shd w:val="clear" w:color="auto" w:fill="auto"/>
            <w:vAlign w:val="center"/>
          </w:tcPr>
          <w:p w:rsidR="00A66172" w:rsidRPr="007E3ABC"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1134" w:type="dxa"/>
            <w:shd w:val="clear" w:color="auto" w:fill="auto"/>
            <w:vAlign w:val="center"/>
          </w:tcPr>
          <w:p w:rsidR="00A66172" w:rsidRPr="007E3ABC" w:rsidRDefault="00A66172" w:rsidP="00BC2E4D">
            <w:pPr>
              <w:widowControl/>
              <w:jc w:val="right"/>
              <w:rPr>
                <w:rFonts w:ascii="宋体" w:hAnsi="宋体" w:cs="宋体"/>
                <w:color w:val="000000"/>
                <w:kern w:val="0"/>
                <w:szCs w:val="21"/>
              </w:rPr>
            </w:pPr>
          </w:p>
        </w:tc>
        <w:tc>
          <w:tcPr>
            <w:tcW w:w="1134" w:type="dxa"/>
            <w:shd w:val="clear" w:color="auto" w:fill="auto"/>
            <w:vAlign w:val="center"/>
          </w:tcPr>
          <w:p w:rsidR="00A66172" w:rsidRPr="007E3ABC" w:rsidRDefault="00A66172" w:rsidP="00BC2E4D">
            <w:pPr>
              <w:widowControl/>
              <w:jc w:val="right"/>
              <w:rPr>
                <w:rFonts w:ascii="宋体" w:hAnsi="宋体" w:cs="宋体"/>
                <w:color w:val="000000"/>
                <w:kern w:val="0"/>
                <w:szCs w:val="21"/>
              </w:rPr>
            </w:pPr>
          </w:p>
        </w:tc>
        <w:tc>
          <w:tcPr>
            <w:tcW w:w="1166" w:type="dxa"/>
            <w:shd w:val="clear" w:color="auto" w:fill="auto"/>
            <w:vAlign w:val="center"/>
          </w:tcPr>
          <w:p w:rsidR="00A66172" w:rsidRPr="007E3ABC"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jc w:val="left"/>
        <w:rPr>
          <w:rFonts w:ascii="仿宋" w:eastAsia="仿宋" w:hAnsi="宋体"/>
          <w:color w:val="000000"/>
          <w:sz w:val="28"/>
        </w:rPr>
        <w:sectPr w:rsidR="00A66172" w:rsidSect="0004728A">
          <w:headerReference w:type="default" r:id="rId11"/>
          <w:pgSz w:w="16838" w:h="11906" w:orient="landscape"/>
          <w:pgMar w:top="1800" w:right="1440" w:bottom="1800" w:left="1440" w:header="851" w:footer="992" w:gutter="0"/>
          <w:cols w:space="425"/>
          <w:docGrid w:type="lines" w:linePitch="312"/>
        </w:sectPr>
      </w:pPr>
    </w:p>
    <w:p w:rsidR="00A66172" w:rsidRPr="00EF184C" w:rsidRDefault="00A66172" w:rsidP="00A66172">
      <w:pPr>
        <w:pStyle w:val="a5"/>
      </w:pPr>
      <w:bookmarkStart w:id="7" w:name="_Toc480535825"/>
      <w:r>
        <w:rPr>
          <w:rFonts w:hint="eastAsia"/>
        </w:rPr>
        <w:lastRenderedPageBreak/>
        <w:t>部门“三公”及会议培训经费预算</w:t>
      </w:r>
      <w:bookmarkEnd w:id="7"/>
    </w:p>
    <w:tbl>
      <w:tblPr>
        <w:tblW w:w="13113" w:type="dxa"/>
        <w:jc w:val="center"/>
        <w:tblInd w:w="-439" w:type="dxa"/>
        <w:tblLook w:val="04A0" w:firstRow="1" w:lastRow="0" w:firstColumn="1" w:lastColumn="0" w:noHBand="0" w:noVBand="1"/>
      </w:tblPr>
      <w:tblGrid>
        <w:gridCol w:w="439"/>
        <w:gridCol w:w="4384"/>
        <w:gridCol w:w="809"/>
        <w:gridCol w:w="1034"/>
        <w:gridCol w:w="1701"/>
        <w:gridCol w:w="1701"/>
        <w:gridCol w:w="1559"/>
        <w:gridCol w:w="888"/>
        <w:gridCol w:w="598"/>
      </w:tblGrid>
      <w:tr w:rsidR="00A66172" w:rsidRPr="00DB557B" w:rsidTr="00BC2E4D">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A66172" w:rsidRPr="00DB557B" w:rsidRDefault="00A66172" w:rsidP="00BC2E4D">
            <w:pPr>
              <w:widowControl/>
              <w:jc w:val="left"/>
              <w:rPr>
                <w:rFonts w:ascii="宋体" w:hAnsi="宋体" w:cs="宋体"/>
                <w:color w:val="000000"/>
                <w:kern w:val="0"/>
                <w:sz w:val="22"/>
              </w:rPr>
            </w:pPr>
            <w:r>
              <w:rPr>
                <w:rFonts w:ascii="宋体" w:hAnsi="宋体"/>
                <w:sz w:val="28"/>
              </w:rPr>
              <w:t>405唐山市科学技术协会</w:t>
            </w:r>
          </w:p>
        </w:tc>
        <w:tc>
          <w:tcPr>
            <w:tcW w:w="6883" w:type="dxa"/>
            <w:gridSpan w:val="5"/>
            <w:tcBorders>
              <w:top w:val="nil"/>
              <w:left w:val="nil"/>
              <w:right w:val="nil"/>
            </w:tcBorders>
            <w:shd w:val="clear" w:color="000000" w:fill="FFFFFF"/>
            <w:vAlign w:val="center"/>
          </w:tcPr>
          <w:p w:rsidR="00A66172" w:rsidRPr="00DB557B" w:rsidRDefault="00A66172" w:rsidP="00BC2E4D">
            <w:pPr>
              <w:widowControl/>
              <w:jc w:val="right"/>
              <w:rPr>
                <w:rFonts w:ascii="宋体" w:hAnsi="宋体" w:cs="宋体"/>
                <w:color w:val="000000"/>
                <w:kern w:val="0"/>
                <w:sz w:val="22"/>
              </w:rPr>
            </w:pPr>
            <w:r w:rsidRPr="00FC1D35">
              <w:rPr>
                <w:rFonts w:ascii="宋体" w:hAnsi="宋体"/>
                <w:sz w:val="24"/>
              </w:rPr>
              <w:t>单位：万元</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A66172" w:rsidRPr="004A0E3B" w:rsidRDefault="00A66172" w:rsidP="00BC2E4D">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1843"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1701" w:type="dxa"/>
            <w:vMerge/>
            <w:vAlign w:val="center"/>
          </w:tcPr>
          <w:p w:rsidR="00A66172" w:rsidRPr="004A0E3B" w:rsidRDefault="00A66172" w:rsidP="00BC2E4D">
            <w:pPr>
              <w:widowControl/>
              <w:jc w:val="center"/>
              <w:rPr>
                <w:rFonts w:ascii="宋体" w:hAnsi="宋体" w:cs="宋体"/>
                <w:b/>
                <w:color w:val="000000"/>
                <w:kern w:val="0"/>
                <w:sz w:val="22"/>
              </w:rPr>
            </w:pPr>
          </w:p>
        </w:tc>
        <w:tc>
          <w:tcPr>
            <w:tcW w:w="1701" w:type="dxa"/>
            <w:vMerge/>
            <w:vAlign w:val="center"/>
          </w:tcPr>
          <w:p w:rsidR="00A66172" w:rsidRPr="004A0E3B" w:rsidRDefault="00A66172" w:rsidP="00BC2E4D">
            <w:pPr>
              <w:widowControl/>
              <w:jc w:val="center"/>
              <w:rPr>
                <w:rFonts w:ascii="宋体" w:hAnsi="宋体" w:cs="宋体"/>
                <w:b/>
                <w:color w:val="000000"/>
                <w:kern w:val="0"/>
                <w:sz w:val="22"/>
              </w:rPr>
            </w:pPr>
          </w:p>
        </w:tc>
        <w:tc>
          <w:tcPr>
            <w:tcW w:w="1559" w:type="dxa"/>
            <w:vMerge/>
            <w:vAlign w:val="center"/>
          </w:tcPr>
          <w:p w:rsidR="00A66172" w:rsidRPr="004A0E3B" w:rsidRDefault="00A66172" w:rsidP="00BC2E4D">
            <w:pPr>
              <w:widowControl/>
              <w:jc w:val="center"/>
              <w:rPr>
                <w:rFonts w:ascii="宋体" w:hAnsi="宋体" w:cs="宋体"/>
                <w:b/>
                <w:color w:val="000000"/>
                <w:kern w:val="0"/>
                <w:sz w:val="22"/>
              </w:rPr>
            </w:pPr>
          </w:p>
        </w:tc>
        <w:tc>
          <w:tcPr>
            <w:tcW w:w="1486" w:type="dxa"/>
            <w:gridSpan w:val="2"/>
            <w:vMerge/>
            <w:vAlign w:val="center"/>
          </w:tcPr>
          <w:p w:rsidR="00A66172" w:rsidRPr="004A0E3B" w:rsidRDefault="00A66172" w:rsidP="00BC2E4D">
            <w:pPr>
              <w:widowControl/>
              <w:jc w:val="center"/>
              <w:rPr>
                <w:rFonts w:ascii="宋体" w:hAnsi="宋体" w:cs="宋体"/>
                <w:b/>
                <w:color w:val="000000"/>
                <w:kern w:val="0"/>
                <w:sz w:val="22"/>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1843"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701"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701"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16.92</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16.92</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16.20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16.20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16.20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16.20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0.72</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0.72</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12.00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12.00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19.90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19.90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48.82</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48.82</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jc w:val="left"/>
        <w:rPr>
          <w:rFonts w:ascii="仿宋" w:eastAsia="仿宋" w:hAnsi="宋体"/>
          <w:color w:val="000000"/>
          <w:sz w:val="28"/>
        </w:rPr>
        <w:sectPr w:rsidR="00A66172" w:rsidSect="0004728A">
          <w:headerReference w:type="default" r:id="rId12"/>
          <w:pgSz w:w="16838" w:h="11906" w:orient="landscape"/>
          <w:pgMar w:top="1800" w:right="1440" w:bottom="1800" w:left="1440" w:header="851" w:footer="992" w:gutter="0"/>
          <w:cols w:space="425"/>
          <w:docGrid w:type="lines" w:linePitch="312"/>
        </w:sectPr>
      </w:pPr>
    </w:p>
    <w:p w:rsidR="00A66172" w:rsidRPr="000E4CA1" w:rsidRDefault="00A66172" w:rsidP="00A66172">
      <w:pPr>
        <w:pStyle w:val="a5"/>
      </w:pPr>
      <w:bookmarkStart w:id="8" w:name="_Toc355951230"/>
      <w:bookmarkStart w:id="9" w:name="_Toc480535826"/>
      <w:r w:rsidRPr="001F34A7">
        <w:rPr>
          <w:rFonts w:hint="eastAsia"/>
        </w:rPr>
        <w:lastRenderedPageBreak/>
        <w:t>部门组织政府非税收入预算明细表</w:t>
      </w:r>
      <w:bookmarkEnd w:id="8"/>
      <w:bookmarkEnd w:id="9"/>
      <w:r>
        <w:rPr>
          <w:rFonts w:hint="eastAsia"/>
          <w:sz w:val="24"/>
        </w:rPr>
        <w:t xml:space="preserve">   </w:t>
      </w:r>
    </w:p>
    <w:tbl>
      <w:tblPr>
        <w:tblW w:w="14538" w:type="dxa"/>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
        <w:gridCol w:w="1425"/>
        <w:gridCol w:w="1275"/>
        <w:gridCol w:w="1701"/>
        <w:gridCol w:w="1136"/>
        <w:gridCol w:w="992"/>
        <w:gridCol w:w="1133"/>
        <w:gridCol w:w="1133"/>
        <w:gridCol w:w="216"/>
        <w:gridCol w:w="1061"/>
        <w:gridCol w:w="1176"/>
        <w:gridCol w:w="1061"/>
        <w:gridCol w:w="1061"/>
        <w:gridCol w:w="966"/>
        <w:gridCol w:w="124"/>
      </w:tblGrid>
      <w:tr w:rsidR="00A66172" w:rsidRPr="00731B5D" w:rsidTr="00BC2E4D">
        <w:trPr>
          <w:gridBefore w:val="1"/>
          <w:wBefore w:w="78" w:type="dxa"/>
          <w:cantSplit/>
          <w:trHeight w:val="630"/>
          <w:tblHeader/>
          <w:jc w:val="center"/>
        </w:trPr>
        <w:tc>
          <w:tcPr>
            <w:tcW w:w="9011" w:type="dxa"/>
            <w:gridSpan w:val="8"/>
            <w:tcBorders>
              <w:top w:val="nil"/>
              <w:left w:val="nil"/>
              <w:bottom w:val="single" w:sz="4" w:space="0" w:color="auto"/>
              <w:right w:val="nil"/>
            </w:tcBorders>
            <w:shd w:val="clear" w:color="auto" w:fill="auto"/>
            <w:vAlign w:val="center"/>
          </w:tcPr>
          <w:p w:rsidR="00A66172" w:rsidRPr="00731B5D" w:rsidRDefault="00A66172" w:rsidP="00BC2E4D">
            <w:pPr>
              <w:widowControl/>
              <w:ind w:leftChars="-18" w:left="-38"/>
              <w:jc w:val="left"/>
              <w:rPr>
                <w:rFonts w:ascii="黑体" w:eastAsia="黑体" w:hAnsi="黑体" w:cs="宋体"/>
                <w:b/>
                <w:bCs/>
                <w:color w:val="000000"/>
                <w:kern w:val="0"/>
                <w:sz w:val="22"/>
              </w:rPr>
            </w:pPr>
            <w:r>
              <w:rPr>
                <w:rFonts w:ascii="宋体" w:hAnsi="宋体"/>
                <w:sz w:val="28"/>
              </w:rPr>
              <w:t>405唐山市科学技术协会</w:t>
            </w:r>
          </w:p>
        </w:tc>
        <w:tc>
          <w:tcPr>
            <w:tcW w:w="5449" w:type="dxa"/>
            <w:gridSpan w:val="6"/>
            <w:tcBorders>
              <w:top w:val="nil"/>
              <w:left w:val="nil"/>
              <w:bottom w:val="single" w:sz="4" w:space="0" w:color="auto"/>
              <w:right w:val="nil"/>
            </w:tcBorders>
            <w:shd w:val="clear" w:color="auto" w:fill="auto"/>
            <w:vAlign w:val="center"/>
          </w:tcPr>
          <w:p w:rsidR="00A66172" w:rsidRPr="00731B5D" w:rsidRDefault="00A66172" w:rsidP="00BC2E4D">
            <w:pPr>
              <w:widowControl/>
              <w:jc w:val="right"/>
              <w:rPr>
                <w:rFonts w:ascii="黑体" w:eastAsia="黑体" w:hAnsi="黑体" w:cs="宋体"/>
                <w:b/>
                <w:bCs/>
                <w:color w:val="000000"/>
                <w:kern w:val="0"/>
                <w:sz w:val="22"/>
              </w:rPr>
            </w:pPr>
            <w:r w:rsidRPr="001F34A7">
              <w:rPr>
                <w:rFonts w:ascii="宋体" w:hAnsi="宋体"/>
                <w:sz w:val="24"/>
              </w:rPr>
              <w:t>单位：万元</w:t>
            </w:r>
          </w:p>
        </w:tc>
      </w:tr>
      <w:tr w:rsidR="00A66172" w:rsidRPr="00CF3103" w:rsidTr="00BC2E4D">
        <w:trPr>
          <w:gridAfter w:val="1"/>
          <w:wAfter w:w="124" w:type="dxa"/>
          <w:cantSplit/>
          <w:trHeight w:val="285"/>
          <w:tblHeader/>
          <w:jc w:val="center"/>
        </w:trPr>
        <w:tc>
          <w:tcPr>
            <w:tcW w:w="1503" w:type="dxa"/>
            <w:gridSpan w:val="2"/>
            <w:vMerge w:val="restart"/>
            <w:shd w:val="clear" w:color="auto" w:fill="auto"/>
            <w:vAlign w:val="center"/>
          </w:tcPr>
          <w:p w:rsidR="00A66172" w:rsidRPr="00CF3103"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275" w:type="dxa"/>
            <w:vMerge w:val="restart"/>
            <w:shd w:val="clear" w:color="auto" w:fill="auto"/>
            <w:vAlign w:val="center"/>
          </w:tcPr>
          <w:p w:rsidR="00A66172" w:rsidRPr="00CF3103"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收入科目编码</w:t>
            </w:r>
          </w:p>
        </w:tc>
        <w:tc>
          <w:tcPr>
            <w:tcW w:w="1701" w:type="dxa"/>
            <w:vMerge w:val="restart"/>
            <w:shd w:val="clear" w:color="auto" w:fill="auto"/>
            <w:vAlign w:val="center"/>
          </w:tcPr>
          <w:p w:rsidR="00A66172" w:rsidRPr="00CF3103"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收入项目名称</w:t>
            </w:r>
          </w:p>
        </w:tc>
        <w:tc>
          <w:tcPr>
            <w:tcW w:w="1136" w:type="dxa"/>
            <w:vMerge w:val="restart"/>
            <w:shd w:val="clear" w:color="auto" w:fill="auto"/>
            <w:vAlign w:val="center"/>
          </w:tcPr>
          <w:p w:rsidR="00A66172" w:rsidRPr="00CF3103"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合计</w:t>
            </w:r>
          </w:p>
        </w:tc>
        <w:tc>
          <w:tcPr>
            <w:tcW w:w="7833" w:type="dxa"/>
            <w:gridSpan w:val="8"/>
            <w:shd w:val="clear" w:color="auto" w:fill="auto"/>
            <w:vAlign w:val="center"/>
          </w:tcPr>
          <w:p w:rsidR="00A66172" w:rsidRPr="00CF3103"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纳入一般公共财政预算管理的非税收入</w:t>
            </w:r>
          </w:p>
        </w:tc>
        <w:tc>
          <w:tcPr>
            <w:tcW w:w="966" w:type="dxa"/>
            <w:vMerge w:val="restart"/>
            <w:shd w:val="clear" w:color="auto" w:fill="auto"/>
            <w:vAlign w:val="center"/>
          </w:tcPr>
          <w:p w:rsidR="00A66172" w:rsidRPr="00CF3103"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政府性基金收入</w:t>
            </w:r>
          </w:p>
        </w:tc>
      </w:tr>
      <w:tr w:rsidR="00A66172" w:rsidRPr="00CF3103" w:rsidTr="00BC2E4D">
        <w:trPr>
          <w:gridAfter w:val="1"/>
          <w:wAfter w:w="124" w:type="dxa"/>
          <w:cantSplit/>
          <w:trHeight w:val="465"/>
          <w:tblHeader/>
          <w:jc w:val="center"/>
        </w:trPr>
        <w:tc>
          <w:tcPr>
            <w:tcW w:w="1503" w:type="dxa"/>
            <w:gridSpan w:val="2"/>
            <w:vMerge/>
            <w:vAlign w:val="center"/>
          </w:tcPr>
          <w:p w:rsidR="00A66172" w:rsidRPr="00CF3103" w:rsidRDefault="00A66172" w:rsidP="00BC2E4D">
            <w:pPr>
              <w:widowControl/>
              <w:jc w:val="left"/>
              <w:rPr>
                <w:rFonts w:ascii="黑体" w:eastAsia="黑体" w:hAnsi="黑体" w:cs="宋体"/>
                <w:b/>
                <w:bCs/>
                <w:color w:val="000000"/>
                <w:kern w:val="0"/>
                <w:szCs w:val="21"/>
              </w:rPr>
            </w:pPr>
          </w:p>
        </w:tc>
        <w:tc>
          <w:tcPr>
            <w:tcW w:w="1275" w:type="dxa"/>
            <w:vMerge/>
            <w:vAlign w:val="center"/>
          </w:tcPr>
          <w:p w:rsidR="00A66172" w:rsidRPr="00CF3103" w:rsidRDefault="00A66172" w:rsidP="00BC2E4D">
            <w:pPr>
              <w:widowControl/>
              <w:jc w:val="left"/>
              <w:rPr>
                <w:rFonts w:ascii="黑体" w:eastAsia="黑体" w:hAnsi="黑体" w:cs="宋体"/>
                <w:b/>
                <w:bCs/>
                <w:color w:val="000000"/>
                <w:kern w:val="0"/>
                <w:szCs w:val="21"/>
              </w:rPr>
            </w:pPr>
          </w:p>
        </w:tc>
        <w:tc>
          <w:tcPr>
            <w:tcW w:w="1701" w:type="dxa"/>
            <w:vMerge/>
            <w:vAlign w:val="center"/>
          </w:tcPr>
          <w:p w:rsidR="00A66172" w:rsidRPr="00CF3103" w:rsidRDefault="00A66172" w:rsidP="00BC2E4D">
            <w:pPr>
              <w:widowControl/>
              <w:jc w:val="left"/>
              <w:rPr>
                <w:rFonts w:ascii="黑体" w:eastAsia="黑体" w:hAnsi="黑体" w:cs="宋体"/>
                <w:b/>
                <w:bCs/>
                <w:color w:val="000000"/>
                <w:kern w:val="0"/>
                <w:szCs w:val="21"/>
              </w:rPr>
            </w:pPr>
          </w:p>
        </w:tc>
        <w:tc>
          <w:tcPr>
            <w:tcW w:w="1136" w:type="dxa"/>
            <w:vMerge/>
            <w:vAlign w:val="center"/>
          </w:tcPr>
          <w:p w:rsidR="00A66172" w:rsidRPr="00CF3103" w:rsidRDefault="00A66172" w:rsidP="00BC2E4D">
            <w:pPr>
              <w:widowControl/>
              <w:jc w:val="left"/>
              <w:rPr>
                <w:rFonts w:ascii="黑体" w:eastAsia="黑体" w:hAnsi="黑体" w:cs="宋体"/>
                <w:b/>
                <w:bCs/>
                <w:color w:val="000000"/>
                <w:kern w:val="0"/>
                <w:szCs w:val="21"/>
              </w:rPr>
            </w:pPr>
          </w:p>
        </w:tc>
        <w:tc>
          <w:tcPr>
            <w:tcW w:w="992" w:type="dxa"/>
            <w:vMerge w:val="restart"/>
            <w:shd w:val="clear" w:color="auto" w:fill="auto"/>
            <w:vAlign w:val="center"/>
          </w:tcPr>
          <w:p w:rsidR="00A66172" w:rsidRPr="00520104"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小计</w:t>
            </w:r>
          </w:p>
        </w:tc>
        <w:tc>
          <w:tcPr>
            <w:tcW w:w="1133" w:type="dxa"/>
            <w:vMerge w:val="restart"/>
            <w:shd w:val="clear" w:color="auto" w:fill="auto"/>
            <w:vAlign w:val="center"/>
          </w:tcPr>
          <w:p w:rsidR="00A66172" w:rsidRPr="00520104"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行政事业性收费</w:t>
            </w:r>
          </w:p>
        </w:tc>
        <w:tc>
          <w:tcPr>
            <w:tcW w:w="1133" w:type="dxa"/>
            <w:vMerge w:val="restart"/>
            <w:shd w:val="clear" w:color="auto" w:fill="auto"/>
            <w:vAlign w:val="center"/>
          </w:tcPr>
          <w:p w:rsidR="00A66172" w:rsidRPr="00520104"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专项收入</w:t>
            </w:r>
          </w:p>
        </w:tc>
        <w:tc>
          <w:tcPr>
            <w:tcW w:w="1277" w:type="dxa"/>
            <w:gridSpan w:val="2"/>
            <w:vMerge w:val="restart"/>
            <w:shd w:val="clear" w:color="auto" w:fill="auto"/>
            <w:vAlign w:val="center"/>
          </w:tcPr>
          <w:p w:rsidR="00A66172" w:rsidRPr="00520104"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国有资产（资源）有偿使用收入</w:t>
            </w:r>
          </w:p>
        </w:tc>
        <w:tc>
          <w:tcPr>
            <w:tcW w:w="1176" w:type="dxa"/>
            <w:vMerge w:val="restart"/>
            <w:shd w:val="clear" w:color="auto" w:fill="auto"/>
            <w:vAlign w:val="center"/>
          </w:tcPr>
          <w:p w:rsidR="00A66172" w:rsidRPr="00520104"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国有资本经营收入</w:t>
            </w:r>
          </w:p>
        </w:tc>
        <w:tc>
          <w:tcPr>
            <w:tcW w:w="1061" w:type="dxa"/>
            <w:vMerge w:val="restart"/>
            <w:shd w:val="clear" w:color="auto" w:fill="auto"/>
            <w:noWrap/>
            <w:vAlign w:val="center"/>
          </w:tcPr>
          <w:p w:rsidR="00A66172" w:rsidRPr="00520104"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罚没收入</w:t>
            </w:r>
          </w:p>
        </w:tc>
        <w:tc>
          <w:tcPr>
            <w:tcW w:w="1061" w:type="dxa"/>
            <w:vMerge w:val="restart"/>
            <w:shd w:val="clear" w:color="auto" w:fill="auto"/>
            <w:noWrap/>
            <w:vAlign w:val="center"/>
          </w:tcPr>
          <w:p w:rsidR="00A66172" w:rsidRPr="00520104"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其他收入</w:t>
            </w:r>
          </w:p>
        </w:tc>
        <w:tc>
          <w:tcPr>
            <w:tcW w:w="966" w:type="dxa"/>
            <w:vMerge/>
            <w:vAlign w:val="center"/>
          </w:tcPr>
          <w:p w:rsidR="00A66172" w:rsidRPr="00CF3103" w:rsidRDefault="00A66172" w:rsidP="00BC2E4D">
            <w:pPr>
              <w:widowControl/>
              <w:jc w:val="left"/>
              <w:rPr>
                <w:rFonts w:ascii="黑体" w:eastAsia="黑体" w:hAnsi="黑体" w:cs="宋体"/>
                <w:b/>
                <w:bCs/>
                <w:color w:val="000000"/>
                <w:kern w:val="0"/>
                <w:szCs w:val="21"/>
              </w:rPr>
            </w:pPr>
          </w:p>
        </w:tc>
      </w:tr>
      <w:tr w:rsidR="00A66172" w:rsidRPr="00CF3103" w:rsidTr="00BC2E4D">
        <w:trPr>
          <w:gridAfter w:val="1"/>
          <w:wAfter w:w="124" w:type="dxa"/>
          <w:cantSplit/>
          <w:trHeight w:val="312"/>
          <w:tblHeader/>
          <w:jc w:val="center"/>
        </w:trPr>
        <w:tc>
          <w:tcPr>
            <w:tcW w:w="1503" w:type="dxa"/>
            <w:gridSpan w:val="2"/>
            <w:vMerge/>
            <w:vAlign w:val="center"/>
          </w:tcPr>
          <w:p w:rsidR="00A66172" w:rsidRPr="00CF3103" w:rsidRDefault="00A66172" w:rsidP="00BC2E4D">
            <w:pPr>
              <w:widowControl/>
              <w:jc w:val="left"/>
              <w:rPr>
                <w:rFonts w:ascii="黑体" w:eastAsia="黑体" w:hAnsi="黑体" w:cs="宋体"/>
                <w:b/>
                <w:bCs/>
                <w:color w:val="000000"/>
                <w:kern w:val="0"/>
                <w:szCs w:val="21"/>
              </w:rPr>
            </w:pPr>
          </w:p>
        </w:tc>
        <w:tc>
          <w:tcPr>
            <w:tcW w:w="1275" w:type="dxa"/>
            <w:vMerge/>
            <w:vAlign w:val="center"/>
          </w:tcPr>
          <w:p w:rsidR="00A66172" w:rsidRPr="00CF3103" w:rsidRDefault="00A66172" w:rsidP="00BC2E4D">
            <w:pPr>
              <w:widowControl/>
              <w:jc w:val="left"/>
              <w:rPr>
                <w:rFonts w:ascii="黑体" w:eastAsia="黑体" w:hAnsi="黑体" w:cs="宋体"/>
                <w:b/>
                <w:bCs/>
                <w:color w:val="000000"/>
                <w:kern w:val="0"/>
                <w:szCs w:val="21"/>
              </w:rPr>
            </w:pPr>
          </w:p>
        </w:tc>
        <w:tc>
          <w:tcPr>
            <w:tcW w:w="1701" w:type="dxa"/>
            <w:vMerge/>
            <w:vAlign w:val="center"/>
          </w:tcPr>
          <w:p w:rsidR="00A66172" w:rsidRPr="00CF3103" w:rsidRDefault="00A66172" w:rsidP="00BC2E4D">
            <w:pPr>
              <w:widowControl/>
              <w:jc w:val="left"/>
              <w:rPr>
                <w:rFonts w:ascii="黑体" w:eastAsia="黑体" w:hAnsi="黑体" w:cs="宋体"/>
                <w:b/>
                <w:bCs/>
                <w:color w:val="000000"/>
                <w:kern w:val="0"/>
                <w:szCs w:val="21"/>
              </w:rPr>
            </w:pPr>
          </w:p>
        </w:tc>
        <w:tc>
          <w:tcPr>
            <w:tcW w:w="1136" w:type="dxa"/>
            <w:vMerge/>
            <w:vAlign w:val="center"/>
          </w:tcPr>
          <w:p w:rsidR="00A66172" w:rsidRPr="00CF3103" w:rsidRDefault="00A66172" w:rsidP="00BC2E4D">
            <w:pPr>
              <w:widowControl/>
              <w:jc w:val="left"/>
              <w:rPr>
                <w:rFonts w:ascii="黑体" w:eastAsia="黑体" w:hAnsi="黑体" w:cs="宋体"/>
                <w:b/>
                <w:bCs/>
                <w:color w:val="000000"/>
                <w:kern w:val="0"/>
                <w:szCs w:val="21"/>
              </w:rPr>
            </w:pPr>
          </w:p>
        </w:tc>
        <w:tc>
          <w:tcPr>
            <w:tcW w:w="992" w:type="dxa"/>
            <w:vMerge/>
            <w:vAlign w:val="center"/>
          </w:tcPr>
          <w:p w:rsidR="00A66172" w:rsidRPr="00CF3103" w:rsidRDefault="00A66172" w:rsidP="00BC2E4D">
            <w:pPr>
              <w:widowControl/>
              <w:jc w:val="left"/>
              <w:rPr>
                <w:rFonts w:ascii="黑体" w:eastAsia="黑体" w:hAnsi="黑体" w:cs="宋体"/>
                <w:b/>
                <w:bCs/>
                <w:color w:val="000000"/>
                <w:kern w:val="0"/>
                <w:szCs w:val="21"/>
              </w:rPr>
            </w:pPr>
          </w:p>
        </w:tc>
        <w:tc>
          <w:tcPr>
            <w:tcW w:w="1133" w:type="dxa"/>
            <w:vMerge/>
            <w:vAlign w:val="center"/>
          </w:tcPr>
          <w:p w:rsidR="00A66172" w:rsidRPr="00CF3103" w:rsidRDefault="00A66172" w:rsidP="00BC2E4D">
            <w:pPr>
              <w:widowControl/>
              <w:jc w:val="left"/>
              <w:rPr>
                <w:rFonts w:ascii="黑体" w:eastAsia="黑体" w:hAnsi="黑体" w:cs="宋体"/>
                <w:b/>
                <w:bCs/>
                <w:color w:val="000000"/>
                <w:kern w:val="0"/>
                <w:szCs w:val="21"/>
              </w:rPr>
            </w:pPr>
          </w:p>
        </w:tc>
        <w:tc>
          <w:tcPr>
            <w:tcW w:w="1133" w:type="dxa"/>
            <w:vMerge/>
            <w:vAlign w:val="center"/>
          </w:tcPr>
          <w:p w:rsidR="00A66172" w:rsidRPr="00CF3103" w:rsidRDefault="00A66172" w:rsidP="00BC2E4D">
            <w:pPr>
              <w:widowControl/>
              <w:jc w:val="left"/>
              <w:rPr>
                <w:rFonts w:ascii="黑体" w:eastAsia="黑体" w:hAnsi="黑体" w:cs="宋体"/>
                <w:b/>
                <w:bCs/>
                <w:color w:val="000000"/>
                <w:kern w:val="0"/>
                <w:szCs w:val="21"/>
              </w:rPr>
            </w:pPr>
          </w:p>
        </w:tc>
        <w:tc>
          <w:tcPr>
            <w:tcW w:w="1277" w:type="dxa"/>
            <w:gridSpan w:val="2"/>
            <w:vMerge/>
            <w:vAlign w:val="center"/>
          </w:tcPr>
          <w:p w:rsidR="00A66172" w:rsidRPr="00CF3103" w:rsidRDefault="00A66172" w:rsidP="00BC2E4D">
            <w:pPr>
              <w:widowControl/>
              <w:jc w:val="left"/>
              <w:rPr>
                <w:rFonts w:ascii="黑体" w:eastAsia="黑体" w:hAnsi="黑体" w:cs="宋体"/>
                <w:b/>
                <w:bCs/>
                <w:color w:val="000000"/>
                <w:kern w:val="0"/>
                <w:szCs w:val="21"/>
              </w:rPr>
            </w:pPr>
          </w:p>
        </w:tc>
        <w:tc>
          <w:tcPr>
            <w:tcW w:w="1176" w:type="dxa"/>
            <w:vMerge/>
            <w:vAlign w:val="center"/>
          </w:tcPr>
          <w:p w:rsidR="00A66172" w:rsidRPr="00CF3103" w:rsidRDefault="00A66172" w:rsidP="00BC2E4D">
            <w:pPr>
              <w:widowControl/>
              <w:jc w:val="left"/>
              <w:rPr>
                <w:rFonts w:ascii="黑体" w:eastAsia="黑体" w:hAnsi="黑体" w:cs="宋体"/>
                <w:b/>
                <w:bCs/>
                <w:color w:val="000000"/>
                <w:kern w:val="0"/>
                <w:szCs w:val="21"/>
              </w:rPr>
            </w:pPr>
          </w:p>
        </w:tc>
        <w:tc>
          <w:tcPr>
            <w:tcW w:w="1061" w:type="dxa"/>
            <w:vMerge/>
            <w:vAlign w:val="center"/>
          </w:tcPr>
          <w:p w:rsidR="00A66172" w:rsidRPr="00CF3103" w:rsidRDefault="00A66172" w:rsidP="00BC2E4D">
            <w:pPr>
              <w:widowControl/>
              <w:jc w:val="left"/>
              <w:rPr>
                <w:rFonts w:ascii="黑体" w:eastAsia="黑体" w:hAnsi="黑体" w:cs="宋体"/>
                <w:b/>
                <w:bCs/>
                <w:color w:val="000000"/>
                <w:kern w:val="0"/>
                <w:szCs w:val="21"/>
              </w:rPr>
            </w:pPr>
          </w:p>
        </w:tc>
        <w:tc>
          <w:tcPr>
            <w:tcW w:w="1061" w:type="dxa"/>
            <w:vMerge/>
            <w:vAlign w:val="center"/>
          </w:tcPr>
          <w:p w:rsidR="00A66172" w:rsidRPr="00CF3103" w:rsidRDefault="00A66172" w:rsidP="00BC2E4D">
            <w:pPr>
              <w:widowControl/>
              <w:jc w:val="left"/>
              <w:rPr>
                <w:rFonts w:ascii="黑体" w:eastAsia="黑体" w:hAnsi="黑体" w:cs="宋体"/>
                <w:b/>
                <w:bCs/>
                <w:color w:val="000000"/>
                <w:kern w:val="0"/>
                <w:szCs w:val="21"/>
              </w:rPr>
            </w:pPr>
          </w:p>
        </w:tc>
        <w:tc>
          <w:tcPr>
            <w:tcW w:w="966" w:type="dxa"/>
            <w:vMerge/>
            <w:vAlign w:val="center"/>
          </w:tcPr>
          <w:p w:rsidR="00A66172" w:rsidRPr="00CF3103" w:rsidRDefault="00A66172" w:rsidP="00BC2E4D">
            <w:pPr>
              <w:widowControl/>
              <w:jc w:val="left"/>
              <w:rPr>
                <w:rFonts w:ascii="黑体" w:eastAsia="黑体" w:hAnsi="黑体" w:cs="宋体"/>
                <w:b/>
                <w:bCs/>
                <w:color w:val="000000"/>
                <w:kern w:val="0"/>
                <w:szCs w:val="21"/>
              </w:rPr>
            </w:pPr>
          </w:p>
        </w:tc>
      </w:tr>
      <w:tr w:rsidR="00A66172" w:rsidRPr="00CF3103" w:rsidTr="00BC2E4D">
        <w:trPr>
          <w:gridAfter w:val="1"/>
          <w:wAfter w:w="124" w:type="dxa"/>
          <w:cantSplit/>
          <w:trHeight w:val="312"/>
          <w:tblHeader/>
          <w:jc w:val="center"/>
        </w:trPr>
        <w:tc>
          <w:tcPr>
            <w:tcW w:w="1503" w:type="dxa"/>
            <w:gridSpan w:val="2"/>
            <w:vMerge/>
            <w:shd w:val="clear" w:color="auto" w:fill="auto"/>
            <w:vAlign w:val="center"/>
          </w:tcPr>
          <w:p w:rsidR="00A66172" w:rsidRPr="00CF3103" w:rsidRDefault="00A66172" w:rsidP="00BC2E4D">
            <w:pPr>
              <w:widowControl/>
              <w:jc w:val="left"/>
              <w:rPr>
                <w:rFonts w:ascii="宋体" w:hAnsi="宋体" w:cs="宋体"/>
                <w:color w:val="000000"/>
                <w:kern w:val="0"/>
                <w:szCs w:val="21"/>
              </w:rPr>
            </w:pPr>
          </w:p>
        </w:tc>
        <w:tc>
          <w:tcPr>
            <w:tcW w:w="1275" w:type="dxa"/>
            <w:vMerge/>
            <w:shd w:val="clear" w:color="auto" w:fill="auto"/>
            <w:vAlign w:val="center"/>
          </w:tcPr>
          <w:p w:rsidR="00A66172" w:rsidRPr="00CF3103" w:rsidRDefault="00A66172" w:rsidP="00BC2E4D">
            <w:pPr>
              <w:widowControl/>
              <w:jc w:val="left"/>
              <w:rPr>
                <w:rFonts w:ascii="宋体" w:hAnsi="宋体" w:cs="宋体"/>
                <w:color w:val="000000"/>
                <w:kern w:val="0"/>
                <w:szCs w:val="21"/>
              </w:rPr>
            </w:pPr>
          </w:p>
        </w:tc>
        <w:tc>
          <w:tcPr>
            <w:tcW w:w="1701" w:type="dxa"/>
            <w:vMerge/>
            <w:shd w:val="clear" w:color="auto" w:fill="auto"/>
            <w:vAlign w:val="center"/>
          </w:tcPr>
          <w:p w:rsidR="00A66172" w:rsidRPr="00CF3103" w:rsidRDefault="00A66172" w:rsidP="00BC2E4D">
            <w:pPr>
              <w:widowControl/>
              <w:jc w:val="left"/>
              <w:rPr>
                <w:rFonts w:ascii="宋体" w:hAnsi="宋体" w:cs="宋体"/>
                <w:color w:val="000000"/>
                <w:kern w:val="0"/>
                <w:szCs w:val="21"/>
              </w:rPr>
            </w:pPr>
          </w:p>
        </w:tc>
        <w:tc>
          <w:tcPr>
            <w:tcW w:w="1136" w:type="dxa"/>
            <w:vMerge/>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992" w:type="dxa"/>
            <w:vMerge/>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133" w:type="dxa"/>
            <w:vMerge/>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133" w:type="dxa"/>
            <w:vMerge/>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277" w:type="dxa"/>
            <w:gridSpan w:val="2"/>
            <w:vMerge/>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176" w:type="dxa"/>
            <w:vMerge/>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061" w:type="dxa"/>
            <w:vMerge/>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061" w:type="dxa"/>
            <w:vMerge/>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966" w:type="dxa"/>
            <w:vMerge/>
            <w:shd w:val="clear" w:color="auto" w:fill="auto"/>
            <w:vAlign w:val="center"/>
          </w:tcPr>
          <w:p w:rsidR="00A66172" w:rsidRPr="00CF3103" w:rsidRDefault="00A66172" w:rsidP="00BC2E4D">
            <w:pPr>
              <w:widowControl/>
              <w:jc w:val="right"/>
              <w:rPr>
                <w:rFonts w:ascii="宋体" w:hAnsi="宋体" w:cs="宋体"/>
                <w:color w:val="000000"/>
                <w:kern w:val="0"/>
                <w:szCs w:val="21"/>
              </w:rPr>
            </w:pPr>
          </w:p>
        </w:tc>
      </w:tr>
      <w:tr w:rsidR="00A66172" w:rsidRPr="00CF3103" w:rsidTr="00BC2E4D">
        <w:trPr>
          <w:gridAfter w:val="1"/>
          <w:wAfter w:w="124" w:type="dxa"/>
          <w:cantSplit/>
          <w:trHeight w:val="312"/>
          <w:jc w:val="center"/>
        </w:trPr>
        <w:tc>
          <w:tcPr>
            <w:tcW w:w="1503" w:type="dxa"/>
            <w:gridSpan w:val="2"/>
            <w:shd w:val="clear" w:color="auto" w:fill="auto"/>
            <w:vAlign w:val="center"/>
          </w:tcPr>
          <w:p w:rsidR="00A66172" w:rsidRPr="00CF3103"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唐山市科技咨询服务中心</w:t>
            </w:r>
          </w:p>
        </w:tc>
        <w:tc>
          <w:tcPr>
            <w:tcW w:w="1275" w:type="dxa"/>
            <w:shd w:val="clear" w:color="auto" w:fill="auto"/>
            <w:vAlign w:val="center"/>
          </w:tcPr>
          <w:p w:rsidR="00A66172" w:rsidRPr="00CF3103" w:rsidRDefault="00A66172" w:rsidP="00BC2E4D">
            <w:pPr>
              <w:widowControl/>
              <w:jc w:val="left"/>
              <w:rPr>
                <w:rFonts w:ascii="宋体" w:hAnsi="宋体" w:cs="宋体"/>
                <w:color w:val="000000"/>
                <w:kern w:val="0"/>
                <w:szCs w:val="21"/>
              </w:rPr>
            </w:pPr>
            <w:r>
              <w:rPr>
                <w:rFonts w:ascii="宋体" w:hAnsi="宋体" w:cs="宋体"/>
                <w:color w:val="000000"/>
                <w:kern w:val="0"/>
                <w:szCs w:val="21"/>
              </w:rPr>
              <w:t>103070699</w:t>
            </w:r>
          </w:p>
        </w:tc>
        <w:tc>
          <w:tcPr>
            <w:tcW w:w="1701" w:type="dxa"/>
            <w:shd w:val="clear" w:color="auto" w:fill="auto"/>
            <w:vAlign w:val="center"/>
          </w:tcPr>
          <w:p w:rsidR="00A66172" w:rsidRPr="00CF3103"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其他非经营性国有资产收入</w:t>
            </w:r>
          </w:p>
        </w:tc>
        <w:tc>
          <w:tcPr>
            <w:tcW w:w="1136" w:type="dxa"/>
            <w:shd w:val="clear" w:color="auto" w:fill="auto"/>
            <w:vAlign w:val="center"/>
          </w:tcPr>
          <w:p w:rsidR="00A66172" w:rsidRPr="00CF3103" w:rsidRDefault="00A66172" w:rsidP="00BC2E4D">
            <w:pPr>
              <w:widowControl/>
              <w:jc w:val="right"/>
              <w:rPr>
                <w:rFonts w:ascii="宋体" w:hAnsi="宋体" w:cs="宋体"/>
                <w:color w:val="000000"/>
                <w:kern w:val="0"/>
                <w:szCs w:val="21"/>
              </w:rPr>
            </w:pPr>
            <w:r>
              <w:rPr>
                <w:rFonts w:ascii="宋体" w:hAnsi="宋体" w:cs="宋体"/>
                <w:color w:val="000000"/>
                <w:kern w:val="0"/>
                <w:szCs w:val="21"/>
              </w:rPr>
              <w:t>17.86</w:t>
            </w:r>
          </w:p>
        </w:tc>
        <w:tc>
          <w:tcPr>
            <w:tcW w:w="992" w:type="dxa"/>
            <w:shd w:val="clear" w:color="auto" w:fill="auto"/>
            <w:vAlign w:val="center"/>
          </w:tcPr>
          <w:p w:rsidR="00A66172" w:rsidRPr="00CF3103" w:rsidRDefault="00A66172" w:rsidP="00BC2E4D">
            <w:pPr>
              <w:widowControl/>
              <w:jc w:val="right"/>
              <w:rPr>
                <w:rFonts w:ascii="宋体" w:hAnsi="宋体" w:cs="宋体"/>
                <w:color w:val="000000"/>
                <w:kern w:val="0"/>
                <w:szCs w:val="21"/>
              </w:rPr>
            </w:pPr>
            <w:r>
              <w:rPr>
                <w:rFonts w:ascii="宋体" w:hAnsi="宋体" w:cs="宋体"/>
                <w:color w:val="000000"/>
                <w:kern w:val="0"/>
                <w:szCs w:val="21"/>
              </w:rPr>
              <w:t>17.86</w:t>
            </w:r>
          </w:p>
        </w:tc>
        <w:tc>
          <w:tcPr>
            <w:tcW w:w="1133"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133"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277" w:type="dxa"/>
            <w:gridSpan w:val="2"/>
            <w:shd w:val="clear" w:color="auto" w:fill="auto"/>
            <w:vAlign w:val="center"/>
          </w:tcPr>
          <w:p w:rsidR="00A66172" w:rsidRPr="00CF3103" w:rsidRDefault="00A66172" w:rsidP="00BC2E4D">
            <w:pPr>
              <w:widowControl/>
              <w:jc w:val="right"/>
              <w:rPr>
                <w:rFonts w:ascii="宋体" w:hAnsi="宋体" w:cs="宋体"/>
                <w:color w:val="000000"/>
                <w:kern w:val="0"/>
                <w:szCs w:val="21"/>
              </w:rPr>
            </w:pPr>
            <w:r>
              <w:rPr>
                <w:rFonts w:ascii="宋体" w:hAnsi="宋体" w:cs="宋体"/>
                <w:color w:val="000000"/>
                <w:kern w:val="0"/>
                <w:szCs w:val="21"/>
              </w:rPr>
              <w:t>17.86</w:t>
            </w:r>
          </w:p>
        </w:tc>
        <w:tc>
          <w:tcPr>
            <w:tcW w:w="1176"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061"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061"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966"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r>
      <w:tr w:rsidR="00A66172" w:rsidRPr="00CF3103" w:rsidTr="00BC2E4D">
        <w:trPr>
          <w:gridAfter w:val="1"/>
          <w:wAfter w:w="124" w:type="dxa"/>
          <w:cantSplit/>
          <w:trHeight w:val="312"/>
          <w:jc w:val="center"/>
        </w:trPr>
        <w:tc>
          <w:tcPr>
            <w:tcW w:w="1503" w:type="dxa"/>
            <w:gridSpan w:val="2"/>
            <w:shd w:val="clear" w:color="auto" w:fill="auto"/>
            <w:vAlign w:val="center"/>
          </w:tcPr>
          <w:p w:rsidR="00A66172" w:rsidRPr="00CF3103"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唐山市科技干部进修学院</w:t>
            </w:r>
          </w:p>
        </w:tc>
        <w:tc>
          <w:tcPr>
            <w:tcW w:w="1275" w:type="dxa"/>
            <w:shd w:val="clear" w:color="auto" w:fill="auto"/>
            <w:vAlign w:val="center"/>
          </w:tcPr>
          <w:p w:rsidR="00A66172" w:rsidRPr="00CF3103" w:rsidRDefault="00A66172" w:rsidP="00BC2E4D">
            <w:pPr>
              <w:widowControl/>
              <w:jc w:val="left"/>
              <w:rPr>
                <w:rFonts w:ascii="宋体" w:hAnsi="宋体" w:cs="宋体"/>
                <w:color w:val="000000"/>
                <w:kern w:val="0"/>
                <w:szCs w:val="21"/>
              </w:rPr>
            </w:pPr>
            <w:r>
              <w:rPr>
                <w:rFonts w:ascii="宋体" w:hAnsi="宋体" w:cs="宋体"/>
                <w:color w:val="000000"/>
                <w:kern w:val="0"/>
                <w:szCs w:val="21"/>
              </w:rPr>
              <w:t>103042850</w:t>
            </w:r>
          </w:p>
        </w:tc>
        <w:tc>
          <w:tcPr>
            <w:tcW w:w="1701" w:type="dxa"/>
            <w:shd w:val="clear" w:color="auto" w:fill="auto"/>
            <w:vAlign w:val="center"/>
          </w:tcPr>
          <w:p w:rsidR="00A66172" w:rsidRPr="00CF3103"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缴入国库的科技行政事业性收费</w:t>
            </w:r>
          </w:p>
        </w:tc>
        <w:tc>
          <w:tcPr>
            <w:tcW w:w="1136" w:type="dxa"/>
            <w:shd w:val="clear" w:color="auto" w:fill="auto"/>
            <w:vAlign w:val="center"/>
          </w:tcPr>
          <w:p w:rsidR="00A66172" w:rsidRPr="00CF3103" w:rsidRDefault="00A66172" w:rsidP="00BC2E4D">
            <w:pPr>
              <w:widowControl/>
              <w:jc w:val="right"/>
              <w:rPr>
                <w:rFonts w:ascii="宋体" w:hAnsi="宋体" w:cs="宋体"/>
                <w:color w:val="000000"/>
                <w:kern w:val="0"/>
                <w:szCs w:val="21"/>
              </w:rPr>
            </w:pPr>
            <w:r>
              <w:rPr>
                <w:rFonts w:ascii="宋体" w:hAnsi="宋体" w:cs="宋体"/>
                <w:color w:val="000000"/>
                <w:kern w:val="0"/>
                <w:szCs w:val="21"/>
              </w:rPr>
              <w:t>25.00</w:t>
            </w:r>
          </w:p>
        </w:tc>
        <w:tc>
          <w:tcPr>
            <w:tcW w:w="992" w:type="dxa"/>
            <w:shd w:val="clear" w:color="auto" w:fill="auto"/>
            <w:vAlign w:val="center"/>
          </w:tcPr>
          <w:p w:rsidR="00A66172" w:rsidRPr="00CF3103" w:rsidRDefault="00A66172" w:rsidP="00BC2E4D">
            <w:pPr>
              <w:widowControl/>
              <w:jc w:val="right"/>
              <w:rPr>
                <w:rFonts w:ascii="宋体" w:hAnsi="宋体" w:cs="宋体"/>
                <w:color w:val="000000"/>
                <w:kern w:val="0"/>
                <w:szCs w:val="21"/>
              </w:rPr>
            </w:pPr>
            <w:r>
              <w:rPr>
                <w:rFonts w:ascii="宋体" w:hAnsi="宋体" w:cs="宋体"/>
                <w:color w:val="000000"/>
                <w:kern w:val="0"/>
                <w:szCs w:val="21"/>
              </w:rPr>
              <w:t>25.00</w:t>
            </w:r>
          </w:p>
        </w:tc>
        <w:tc>
          <w:tcPr>
            <w:tcW w:w="1133" w:type="dxa"/>
            <w:shd w:val="clear" w:color="auto" w:fill="auto"/>
            <w:vAlign w:val="center"/>
          </w:tcPr>
          <w:p w:rsidR="00A66172" w:rsidRPr="00CF3103" w:rsidRDefault="00A66172" w:rsidP="00BC2E4D">
            <w:pPr>
              <w:widowControl/>
              <w:jc w:val="right"/>
              <w:rPr>
                <w:rFonts w:ascii="宋体" w:hAnsi="宋体" w:cs="宋体"/>
                <w:color w:val="000000"/>
                <w:kern w:val="0"/>
                <w:szCs w:val="21"/>
              </w:rPr>
            </w:pPr>
            <w:r>
              <w:rPr>
                <w:rFonts w:ascii="宋体" w:hAnsi="宋体" w:cs="宋体"/>
                <w:color w:val="000000"/>
                <w:kern w:val="0"/>
                <w:szCs w:val="21"/>
              </w:rPr>
              <w:t>25.00</w:t>
            </w:r>
          </w:p>
        </w:tc>
        <w:tc>
          <w:tcPr>
            <w:tcW w:w="1133"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277" w:type="dxa"/>
            <w:gridSpan w:val="2"/>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176"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061"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061"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966"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r>
      <w:tr w:rsidR="00A66172" w:rsidRPr="00CF3103" w:rsidTr="00BC2E4D">
        <w:trPr>
          <w:gridAfter w:val="1"/>
          <w:wAfter w:w="124" w:type="dxa"/>
          <w:cantSplit/>
          <w:trHeight w:val="312"/>
          <w:jc w:val="center"/>
        </w:trPr>
        <w:tc>
          <w:tcPr>
            <w:tcW w:w="1503" w:type="dxa"/>
            <w:gridSpan w:val="2"/>
            <w:shd w:val="clear" w:color="auto" w:fill="auto"/>
            <w:vAlign w:val="center"/>
          </w:tcPr>
          <w:p w:rsidR="00A66172" w:rsidRPr="00CF3103"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唐山市科技干部进修学院</w:t>
            </w:r>
          </w:p>
        </w:tc>
        <w:tc>
          <w:tcPr>
            <w:tcW w:w="1275" w:type="dxa"/>
            <w:shd w:val="clear" w:color="auto" w:fill="auto"/>
            <w:vAlign w:val="center"/>
          </w:tcPr>
          <w:p w:rsidR="00A66172" w:rsidRPr="00CF3103" w:rsidRDefault="00A66172" w:rsidP="00BC2E4D">
            <w:pPr>
              <w:widowControl/>
              <w:jc w:val="left"/>
              <w:rPr>
                <w:rFonts w:ascii="宋体" w:hAnsi="宋体" w:cs="宋体"/>
                <w:color w:val="000000"/>
                <w:kern w:val="0"/>
                <w:szCs w:val="21"/>
              </w:rPr>
            </w:pPr>
            <w:r>
              <w:rPr>
                <w:rFonts w:ascii="宋体" w:hAnsi="宋体" w:cs="宋体"/>
                <w:color w:val="000000"/>
                <w:kern w:val="0"/>
                <w:szCs w:val="21"/>
              </w:rPr>
              <w:t>1030699</w:t>
            </w:r>
          </w:p>
        </w:tc>
        <w:tc>
          <w:tcPr>
            <w:tcW w:w="1701" w:type="dxa"/>
            <w:shd w:val="clear" w:color="auto" w:fill="auto"/>
            <w:vAlign w:val="center"/>
          </w:tcPr>
          <w:p w:rsidR="00A66172" w:rsidRPr="00CF3103"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其他国有资本经营收入</w:t>
            </w:r>
          </w:p>
        </w:tc>
        <w:tc>
          <w:tcPr>
            <w:tcW w:w="1136" w:type="dxa"/>
            <w:shd w:val="clear" w:color="auto" w:fill="auto"/>
            <w:vAlign w:val="center"/>
          </w:tcPr>
          <w:p w:rsidR="00A66172" w:rsidRPr="00CF3103" w:rsidRDefault="00A66172" w:rsidP="00BC2E4D">
            <w:pPr>
              <w:widowControl/>
              <w:jc w:val="right"/>
              <w:rPr>
                <w:rFonts w:ascii="宋体" w:hAnsi="宋体" w:cs="宋体"/>
                <w:color w:val="000000"/>
                <w:kern w:val="0"/>
                <w:szCs w:val="21"/>
              </w:rPr>
            </w:pPr>
            <w:r>
              <w:rPr>
                <w:rFonts w:ascii="宋体" w:hAnsi="宋体" w:cs="宋体"/>
                <w:color w:val="000000"/>
                <w:kern w:val="0"/>
                <w:szCs w:val="21"/>
              </w:rPr>
              <w:t>70.00</w:t>
            </w:r>
          </w:p>
        </w:tc>
        <w:tc>
          <w:tcPr>
            <w:tcW w:w="992" w:type="dxa"/>
            <w:shd w:val="clear" w:color="auto" w:fill="auto"/>
            <w:vAlign w:val="center"/>
          </w:tcPr>
          <w:p w:rsidR="00A66172" w:rsidRPr="00CF3103" w:rsidRDefault="00A66172" w:rsidP="00BC2E4D">
            <w:pPr>
              <w:widowControl/>
              <w:jc w:val="right"/>
              <w:rPr>
                <w:rFonts w:ascii="宋体" w:hAnsi="宋体" w:cs="宋体"/>
                <w:color w:val="000000"/>
                <w:kern w:val="0"/>
                <w:szCs w:val="21"/>
              </w:rPr>
            </w:pPr>
            <w:r>
              <w:rPr>
                <w:rFonts w:ascii="宋体" w:hAnsi="宋体" w:cs="宋体"/>
                <w:color w:val="000000"/>
                <w:kern w:val="0"/>
                <w:szCs w:val="21"/>
              </w:rPr>
              <w:t>70.00</w:t>
            </w:r>
          </w:p>
        </w:tc>
        <w:tc>
          <w:tcPr>
            <w:tcW w:w="1133"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133"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277" w:type="dxa"/>
            <w:gridSpan w:val="2"/>
            <w:shd w:val="clear" w:color="auto" w:fill="auto"/>
            <w:vAlign w:val="center"/>
          </w:tcPr>
          <w:p w:rsidR="00A66172" w:rsidRPr="00CF3103" w:rsidRDefault="00A66172" w:rsidP="00BC2E4D">
            <w:pPr>
              <w:widowControl/>
              <w:jc w:val="right"/>
              <w:rPr>
                <w:rFonts w:ascii="宋体" w:hAnsi="宋体" w:cs="宋体"/>
                <w:color w:val="000000"/>
                <w:kern w:val="0"/>
                <w:szCs w:val="21"/>
              </w:rPr>
            </w:pPr>
            <w:r>
              <w:rPr>
                <w:rFonts w:ascii="宋体" w:hAnsi="宋体" w:cs="宋体"/>
                <w:color w:val="000000"/>
                <w:kern w:val="0"/>
                <w:szCs w:val="21"/>
              </w:rPr>
              <w:t>70.00</w:t>
            </w:r>
          </w:p>
        </w:tc>
        <w:tc>
          <w:tcPr>
            <w:tcW w:w="1176"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061"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061"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966"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r>
      <w:tr w:rsidR="00A66172" w:rsidRPr="00CF3103" w:rsidTr="00BC2E4D">
        <w:trPr>
          <w:gridAfter w:val="1"/>
          <w:wAfter w:w="124" w:type="dxa"/>
          <w:cantSplit/>
          <w:trHeight w:val="312"/>
          <w:jc w:val="center"/>
        </w:trPr>
        <w:tc>
          <w:tcPr>
            <w:tcW w:w="1503" w:type="dxa"/>
            <w:gridSpan w:val="2"/>
            <w:shd w:val="clear" w:color="auto" w:fill="auto"/>
            <w:vAlign w:val="center"/>
          </w:tcPr>
          <w:p w:rsidR="00A66172" w:rsidRPr="00CF3103" w:rsidRDefault="00A66172" w:rsidP="00BC2E4D">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275" w:type="dxa"/>
            <w:shd w:val="clear" w:color="auto" w:fill="auto"/>
            <w:vAlign w:val="center"/>
          </w:tcPr>
          <w:p w:rsidR="00A66172" w:rsidRPr="00CF3103" w:rsidRDefault="00A66172" w:rsidP="00BC2E4D">
            <w:pPr>
              <w:widowControl/>
              <w:jc w:val="left"/>
              <w:rPr>
                <w:rFonts w:ascii="宋体" w:hAnsi="宋体" w:cs="宋体"/>
                <w:color w:val="000000"/>
                <w:kern w:val="0"/>
                <w:szCs w:val="21"/>
              </w:rPr>
            </w:pPr>
          </w:p>
        </w:tc>
        <w:tc>
          <w:tcPr>
            <w:tcW w:w="1701" w:type="dxa"/>
            <w:shd w:val="clear" w:color="auto" w:fill="auto"/>
            <w:vAlign w:val="center"/>
          </w:tcPr>
          <w:p w:rsidR="00A66172" w:rsidRPr="00CF3103" w:rsidRDefault="00A66172" w:rsidP="00BC2E4D">
            <w:pPr>
              <w:widowControl/>
              <w:jc w:val="left"/>
              <w:rPr>
                <w:rFonts w:ascii="宋体" w:hAnsi="宋体" w:cs="宋体"/>
                <w:color w:val="000000"/>
                <w:kern w:val="0"/>
                <w:szCs w:val="21"/>
              </w:rPr>
            </w:pPr>
          </w:p>
        </w:tc>
        <w:tc>
          <w:tcPr>
            <w:tcW w:w="1136" w:type="dxa"/>
            <w:shd w:val="clear" w:color="auto" w:fill="auto"/>
            <w:vAlign w:val="center"/>
          </w:tcPr>
          <w:p w:rsidR="00A66172" w:rsidRPr="00CF3103" w:rsidRDefault="00A66172" w:rsidP="00BC2E4D">
            <w:pPr>
              <w:widowControl/>
              <w:jc w:val="right"/>
              <w:rPr>
                <w:rFonts w:ascii="宋体" w:hAnsi="宋体" w:cs="宋体"/>
                <w:color w:val="000000"/>
                <w:kern w:val="0"/>
                <w:szCs w:val="21"/>
              </w:rPr>
            </w:pPr>
            <w:r>
              <w:rPr>
                <w:rFonts w:ascii="宋体" w:hAnsi="宋体" w:cs="宋体"/>
                <w:color w:val="000000"/>
                <w:kern w:val="0"/>
                <w:szCs w:val="21"/>
              </w:rPr>
              <w:t>112.86</w:t>
            </w:r>
          </w:p>
        </w:tc>
        <w:tc>
          <w:tcPr>
            <w:tcW w:w="992" w:type="dxa"/>
            <w:shd w:val="clear" w:color="auto" w:fill="auto"/>
            <w:vAlign w:val="center"/>
          </w:tcPr>
          <w:p w:rsidR="00A66172" w:rsidRPr="00CF3103" w:rsidRDefault="00A66172" w:rsidP="00BC2E4D">
            <w:pPr>
              <w:widowControl/>
              <w:jc w:val="right"/>
              <w:rPr>
                <w:rFonts w:ascii="宋体" w:hAnsi="宋体" w:cs="宋体"/>
                <w:color w:val="000000"/>
                <w:kern w:val="0"/>
                <w:szCs w:val="21"/>
              </w:rPr>
            </w:pPr>
            <w:r>
              <w:rPr>
                <w:rFonts w:ascii="宋体" w:hAnsi="宋体" w:cs="宋体"/>
                <w:color w:val="000000"/>
                <w:kern w:val="0"/>
                <w:szCs w:val="21"/>
              </w:rPr>
              <w:t>112.86</w:t>
            </w:r>
          </w:p>
        </w:tc>
        <w:tc>
          <w:tcPr>
            <w:tcW w:w="1133" w:type="dxa"/>
            <w:shd w:val="clear" w:color="auto" w:fill="auto"/>
            <w:vAlign w:val="center"/>
          </w:tcPr>
          <w:p w:rsidR="00A66172" w:rsidRPr="00CF3103" w:rsidRDefault="00A66172" w:rsidP="00BC2E4D">
            <w:pPr>
              <w:widowControl/>
              <w:jc w:val="right"/>
              <w:rPr>
                <w:rFonts w:ascii="宋体" w:hAnsi="宋体" w:cs="宋体"/>
                <w:color w:val="000000"/>
                <w:kern w:val="0"/>
                <w:szCs w:val="21"/>
              </w:rPr>
            </w:pPr>
            <w:r>
              <w:rPr>
                <w:rFonts w:ascii="宋体" w:hAnsi="宋体" w:cs="宋体"/>
                <w:color w:val="000000"/>
                <w:kern w:val="0"/>
                <w:szCs w:val="21"/>
              </w:rPr>
              <w:t>25.00</w:t>
            </w:r>
          </w:p>
        </w:tc>
        <w:tc>
          <w:tcPr>
            <w:tcW w:w="1133"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277" w:type="dxa"/>
            <w:gridSpan w:val="2"/>
            <w:shd w:val="clear" w:color="auto" w:fill="auto"/>
            <w:vAlign w:val="center"/>
          </w:tcPr>
          <w:p w:rsidR="00A66172" w:rsidRPr="00CF3103" w:rsidRDefault="00A66172" w:rsidP="00BC2E4D">
            <w:pPr>
              <w:widowControl/>
              <w:jc w:val="right"/>
              <w:rPr>
                <w:rFonts w:ascii="宋体" w:hAnsi="宋体" w:cs="宋体"/>
                <w:color w:val="000000"/>
                <w:kern w:val="0"/>
                <w:szCs w:val="21"/>
              </w:rPr>
            </w:pPr>
            <w:r>
              <w:rPr>
                <w:rFonts w:ascii="宋体" w:hAnsi="宋体" w:cs="宋体"/>
                <w:color w:val="000000"/>
                <w:kern w:val="0"/>
                <w:szCs w:val="21"/>
              </w:rPr>
              <w:t>87.86</w:t>
            </w:r>
          </w:p>
        </w:tc>
        <w:tc>
          <w:tcPr>
            <w:tcW w:w="1176"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061"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1061"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c>
          <w:tcPr>
            <w:tcW w:w="966" w:type="dxa"/>
            <w:shd w:val="clear" w:color="auto" w:fill="auto"/>
            <w:vAlign w:val="center"/>
          </w:tcPr>
          <w:p w:rsidR="00A66172" w:rsidRPr="00CF3103" w:rsidRDefault="00A66172" w:rsidP="00BC2E4D">
            <w:pPr>
              <w:widowControl/>
              <w:jc w:val="right"/>
              <w:rPr>
                <w:rFonts w:ascii="宋体" w:hAnsi="宋体" w:cs="宋体"/>
                <w:color w:val="000000"/>
                <w:kern w:val="0"/>
                <w:szCs w:val="21"/>
              </w:rPr>
            </w:pPr>
          </w:p>
        </w:tc>
      </w:tr>
    </w:tbl>
    <w:p w:rsidR="00A66172" w:rsidRDefault="00A66172" w:rsidP="00A66172"/>
    <w:p w:rsidR="00A66172" w:rsidRDefault="00A66172" w:rsidP="00A66172">
      <w:pPr>
        <w:jc w:val="left"/>
        <w:rPr>
          <w:rFonts w:ascii="仿宋" w:eastAsia="仿宋" w:hAnsi="宋体"/>
          <w:color w:val="000000"/>
          <w:sz w:val="28"/>
        </w:rPr>
        <w:sectPr w:rsidR="00A66172" w:rsidSect="0004728A">
          <w:headerReference w:type="default" r:id="rId13"/>
          <w:pgSz w:w="16838" w:h="11906" w:orient="landscape"/>
          <w:pgMar w:top="1800" w:right="1440" w:bottom="1800" w:left="1440" w:header="851" w:footer="992" w:gutter="0"/>
          <w:cols w:space="425"/>
          <w:docGrid w:type="lines" w:linePitch="312"/>
        </w:sectPr>
      </w:pPr>
    </w:p>
    <w:p w:rsidR="00A66172" w:rsidRPr="00095AE1" w:rsidRDefault="00A66172" w:rsidP="00A66172">
      <w:pPr>
        <w:pStyle w:val="a5"/>
        <w:rPr>
          <w:sz w:val="28"/>
        </w:rPr>
      </w:pPr>
      <w:bookmarkStart w:id="10" w:name="_Toc383873143"/>
      <w:bookmarkStart w:id="11" w:name="_Toc480535827"/>
      <w:r>
        <w:rPr>
          <w:rFonts w:hint="eastAsia"/>
        </w:rPr>
        <w:lastRenderedPageBreak/>
        <w:t>部门基本情况</w:t>
      </w:r>
      <w:bookmarkEnd w:id="10"/>
      <w:bookmarkEnd w:id="11"/>
      <w:r>
        <w:rPr>
          <w:rFonts w:hint="eastAsia"/>
          <w:sz w:val="28"/>
        </w:rPr>
        <w:t xml:space="preserve">  </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5"/>
        <w:gridCol w:w="1134"/>
        <w:gridCol w:w="1843"/>
        <w:gridCol w:w="850"/>
        <w:gridCol w:w="850"/>
        <w:gridCol w:w="850"/>
        <w:gridCol w:w="850"/>
        <w:gridCol w:w="769"/>
        <w:gridCol w:w="81"/>
        <w:gridCol w:w="995"/>
        <w:gridCol w:w="853"/>
        <w:gridCol w:w="737"/>
      </w:tblGrid>
      <w:tr w:rsidR="00A66172" w:rsidTr="00BC2E4D">
        <w:trPr>
          <w:cantSplit/>
          <w:trHeight w:val="495"/>
          <w:tblHeader/>
          <w:jc w:val="center"/>
        </w:trPr>
        <w:tc>
          <w:tcPr>
            <w:tcW w:w="11508" w:type="dxa"/>
            <w:gridSpan w:val="9"/>
            <w:tcBorders>
              <w:top w:val="nil"/>
              <w:left w:val="nil"/>
              <w:right w:val="nil"/>
            </w:tcBorders>
            <w:shd w:val="clear" w:color="auto" w:fill="auto"/>
            <w:vAlign w:val="center"/>
          </w:tcPr>
          <w:p w:rsidR="00A66172" w:rsidRDefault="00A66172" w:rsidP="00BC2E4D">
            <w:pPr>
              <w:widowControl/>
              <w:jc w:val="left"/>
              <w:rPr>
                <w:rFonts w:ascii="黑体" w:eastAsia="黑体" w:hAnsi="黑体" w:cs="宋体"/>
                <w:b/>
                <w:bCs/>
                <w:color w:val="000000"/>
                <w:kern w:val="0"/>
                <w:sz w:val="22"/>
              </w:rPr>
            </w:pPr>
            <w:r>
              <w:rPr>
                <w:rFonts w:ascii="宋体" w:hAnsi="宋体"/>
                <w:sz w:val="28"/>
              </w:rPr>
              <w:t>405唐山市科学技术协会</w:t>
            </w:r>
          </w:p>
        </w:tc>
        <w:tc>
          <w:tcPr>
            <w:tcW w:w="2666" w:type="dxa"/>
            <w:gridSpan w:val="4"/>
            <w:tcBorders>
              <w:top w:val="nil"/>
              <w:left w:val="nil"/>
              <w:right w:val="nil"/>
            </w:tcBorders>
            <w:shd w:val="clear" w:color="auto" w:fill="auto"/>
            <w:vAlign w:val="center"/>
          </w:tcPr>
          <w:p w:rsidR="00A66172" w:rsidRDefault="00A66172" w:rsidP="00BC2E4D">
            <w:pPr>
              <w:widowControl/>
              <w:jc w:val="right"/>
              <w:rPr>
                <w:rFonts w:ascii="黑体" w:eastAsia="黑体" w:hAnsi="黑体" w:cs="宋体"/>
                <w:b/>
                <w:bCs/>
                <w:color w:val="000000"/>
                <w:kern w:val="0"/>
                <w:sz w:val="22"/>
              </w:rPr>
            </w:pPr>
            <w:r w:rsidRPr="00832AB8">
              <w:rPr>
                <w:rFonts w:ascii="宋体" w:hAnsi="宋体"/>
                <w:sz w:val="24"/>
              </w:rPr>
              <w:t>单位：人</w:t>
            </w:r>
          </w:p>
        </w:tc>
      </w:tr>
      <w:tr w:rsidR="00A66172" w:rsidRPr="00027E8E" w:rsidTr="00BC2E4D">
        <w:tblPrEx>
          <w:jc w:val="left"/>
        </w:tblPrEx>
        <w:trPr>
          <w:cantSplit/>
          <w:trHeight w:val="270"/>
          <w:tblHeader/>
        </w:trPr>
        <w:tc>
          <w:tcPr>
            <w:tcW w:w="3227" w:type="dxa"/>
            <w:vMerge w:val="restart"/>
            <w:shd w:val="clear" w:color="auto" w:fill="auto"/>
            <w:noWrap/>
            <w:vAlign w:val="center"/>
          </w:tcPr>
          <w:p w:rsidR="00A66172" w:rsidRPr="00D6711B"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135" w:type="dxa"/>
            <w:vMerge w:val="restart"/>
            <w:shd w:val="clear" w:color="auto" w:fill="auto"/>
            <w:noWrap/>
            <w:vAlign w:val="center"/>
          </w:tcPr>
          <w:p w:rsidR="00A66172" w:rsidRPr="00D6711B"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单位性质</w:t>
            </w:r>
          </w:p>
        </w:tc>
        <w:tc>
          <w:tcPr>
            <w:tcW w:w="1134" w:type="dxa"/>
            <w:vMerge w:val="restart"/>
            <w:shd w:val="clear" w:color="auto" w:fill="auto"/>
            <w:noWrap/>
            <w:vAlign w:val="center"/>
          </w:tcPr>
          <w:p w:rsidR="00A66172" w:rsidRPr="00D6711B"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单位规格</w:t>
            </w:r>
          </w:p>
        </w:tc>
        <w:tc>
          <w:tcPr>
            <w:tcW w:w="1843" w:type="dxa"/>
            <w:vMerge w:val="restart"/>
            <w:shd w:val="clear" w:color="auto" w:fill="auto"/>
            <w:noWrap/>
            <w:vAlign w:val="center"/>
          </w:tcPr>
          <w:p w:rsidR="00A66172" w:rsidRPr="00D6711B"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经费保障形式</w:t>
            </w:r>
          </w:p>
        </w:tc>
        <w:tc>
          <w:tcPr>
            <w:tcW w:w="850" w:type="dxa"/>
            <w:vMerge w:val="restart"/>
            <w:shd w:val="clear" w:color="auto" w:fill="auto"/>
            <w:noWrap/>
            <w:vAlign w:val="center"/>
          </w:tcPr>
          <w:p w:rsidR="00A66172" w:rsidRPr="00D6711B"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车辆编制数</w:t>
            </w:r>
          </w:p>
        </w:tc>
        <w:tc>
          <w:tcPr>
            <w:tcW w:w="1700" w:type="dxa"/>
            <w:gridSpan w:val="2"/>
            <w:shd w:val="clear" w:color="auto" w:fill="auto"/>
            <w:noWrap/>
            <w:vAlign w:val="center"/>
          </w:tcPr>
          <w:p w:rsidR="00A66172" w:rsidRPr="00D6711B"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编制人数</w:t>
            </w:r>
          </w:p>
        </w:tc>
        <w:tc>
          <w:tcPr>
            <w:tcW w:w="1700" w:type="dxa"/>
            <w:gridSpan w:val="3"/>
            <w:shd w:val="clear" w:color="auto" w:fill="auto"/>
            <w:noWrap/>
            <w:vAlign w:val="center"/>
          </w:tcPr>
          <w:p w:rsidR="00A66172" w:rsidRPr="00D6711B"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编制内实有人数</w:t>
            </w:r>
          </w:p>
        </w:tc>
        <w:tc>
          <w:tcPr>
            <w:tcW w:w="995" w:type="dxa"/>
            <w:vMerge w:val="restart"/>
            <w:shd w:val="clear" w:color="auto" w:fill="auto"/>
            <w:noWrap/>
            <w:vAlign w:val="center"/>
          </w:tcPr>
          <w:p w:rsidR="00A66172" w:rsidRPr="00D6711B" w:rsidRDefault="00A66172" w:rsidP="00BC2E4D">
            <w:pPr>
              <w:widowControl/>
              <w:jc w:val="center"/>
              <w:rPr>
                <w:rFonts w:ascii="黑体" w:eastAsia="黑体" w:hAnsi="黑体" w:cs="宋体"/>
                <w:b/>
                <w:bCs/>
                <w:color w:val="000000"/>
                <w:kern w:val="0"/>
                <w:szCs w:val="21"/>
              </w:rPr>
            </w:pPr>
            <w:r w:rsidRPr="00D6711B">
              <w:rPr>
                <w:rFonts w:ascii="黑体" w:eastAsia="黑体" w:hAnsi="黑体" w:cs="宋体" w:hint="eastAsia"/>
                <w:b/>
                <w:color w:val="000000"/>
                <w:kern w:val="0"/>
                <w:szCs w:val="21"/>
              </w:rPr>
              <w:t>编制外实有人数</w:t>
            </w:r>
          </w:p>
        </w:tc>
        <w:tc>
          <w:tcPr>
            <w:tcW w:w="1590" w:type="dxa"/>
            <w:gridSpan w:val="2"/>
            <w:shd w:val="clear" w:color="auto" w:fill="auto"/>
            <w:noWrap/>
            <w:vAlign w:val="center"/>
          </w:tcPr>
          <w:p w:rsidR="00A66172" w:rsidRPr="00D6711B"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离退人数</w:t>
            </w:r>
          </w:p>
        </w:tc>
      </w:tr>
      <w:tr w:rsidR="00A66172" w:rsidRPr="00027E8E" w:rsidTr="00BC2E4D">
        <w:tblPrEx>
          <w:jc w:val="left"/>
        </w:tblPrEx>
        <w:trPr>
          <w:cantSplit/>
          <w:trHeight w:val="312"/>
          <w:tblHeader/>
        </w:trPr>
        <w:tc>
          <w:tcPr>
            <w:tcW w:w="3227"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1135"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1134"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1843"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850"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850" w:type="dxa"/>
            <w:vMerge w:val="restart"/>
            <w:shd w:val="clear" w:color="auto" w:fill="auto"/>
            <w:noWrap/>
            <w:vAlign w:val="center"/>
          </w:tcPr>
          <w:p w:rsidR="00A66172" w:rsidRPr="00027E8E"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vMerge w:val="restart"/>
            <w:shd w:val="clear" w:color="auto" w:fill="auto"/>
            <w:noWrap/>
            <w:vAlign w:val="center"/>
          </w:tcPr>
          <w:p w:rsidR="00A66172" w:rsidRPr="00027E8E"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850" w:type="dxa"/>
            <w:vMerge w:val="restart"/>
            <w:shd w:val="clear" w:color="auto" w:fill="auto"/>
            <w:noWrap/>
            <w:vAlign w:val="center"/>
          </w:tcPr>
          <w:p w:rsidR="00A66172" w:rsidRPr="00027E8E"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gridSpan w:val="2"/>
            <w:vMerge w:val="restart"/>
            <w:shd w:val="clear" w:color="auto" w:fill="auto"/>
            <w:noWrap/>
            <w:vAlign w:val="center"/>
          </w:tcPr>
          <w:p w:rsidR="00A66172" w:rsidRPr="00027E8E"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995"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853" w:type="dxa"/>
            <w:vMerge w:val="restart"/>
            <w:shd w:val="clear" w:color="auto" w:fill="auto"/>
            <w:noWrap/>
            <w:vAlign w:val="center"/>
          </w:tcPr>
          <w:p w:rsidR="00A66172" w:rsidRPr="00027E8E"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离休</w:t>
            </w:r>
          </w:p>
        </w:tc>
        <w:tc>
          <w:tcPr>
            <w:tcW w:w="737" w:type="dxa"/>
            <w:vMerge w:val="restart"/>
            <w:shd w:val="clear" w:color="auto" w:fill="auto"/>
            <w:noWrap/>
            <w:vAlign w:val="center"/>
          </w:tcPr>
          <w:p w:rsidR="00A66172" w:rsidRPr="00027E8E"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退休</w:t>
            </w:r>
          </w:p>
        </w:tc>
      </w:tr>
      <w:tr w:rsidR="00A66172" w:rsidRPr="00027E8E" w:rsidTr="00BC2E4D">
        <w:tblPrEx>
          <w:jc w:val="left"/>
        </w:tblPrEx>
        <w:trPr>
          <w:cantSplit/>
          <w:trHeight w:val="312"/>
          <w:tblHeader/>
        </w:trPr>
        <w:tc>
          <w:tcPr>
            <w:tcW w:w="3227"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1135"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1134"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1843"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850"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850"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850"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850"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850" w:type="dxa"/>
            <w:gridSpan w:val="2"/>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995"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853"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c>
          <w:tcPr>
            <w:tcW w:w="737" w:type="dxa"/>
            <w:vMerge/>
            <w:vAlign w:val="center"/>
          </w:tcPr>
          <w:p w:rsidR="00A66172" w:rsidRPr="00027E8E" w:rsidRDefault="00A66172" w:rsidP="00BC2E4D">
            <w:pPr>
              <w:widowControl/>
              <w:jc w:val="center"/>
              <w:rPr>
                <w:rFonts w:ascii="黑体" w:eastAsia="黑体" w:hAnsi="黑体" w:cs="宋体"/>
                <w:b/>
                <w:bCs/>
                <w:color w:val="000000"/>
                <w:kern w:val="0"/>
                <w:szCs w:val="21"/>
              </w:rPr>
            </w:pPr>
          </w:p>
        </w:tc>
      </w:tr>
      <w:tr w:rsidR="00A66172" w:rsidRPr="00027E8E" w:rsidTr="00BC2E4D">
        <w:tblPrEx>
          <w:jc w:val="left"/>
        </w:tblPrEx>
        <w:trPr>
          <w:cantSplit/>
          <w:trHeight w:val="312"/>
          <w:tblHeader/>
        </w:trPr>
        <w:tc>
          <w:tcPr>
            <w:tcW w:w="3227" w:type="dxa"/>
            <w:vMerge/>
            <w:shd w:val="clear" w:color="auto" w:fill="auto"/>
            <w:vAlign w:val="center"/>
          </w:tcPr>
          <w:p w:rsidR="00A66172" w:rsidRPr="00027E8E" w:rsidRDefault="00A66172" w:rsidP="00BC2E4D">
            <w:pPr>
              <w:widowControl/>
              <w:rPr>
                <w:rFonts w:ascii="宋体" w:hAnsi="宋体" w:cs="宋体"/>
                <w:color w:val="000000"/>
                <w:kern w:val="0"/>
                <w:szCs w:val="21"/>
              </w:rPr>
            </w:pPr>
          </w:p>
        </w:tc>
        <w:tc>
          <w:tcPr>
            <w:tcW w:w="1135" w:type="dxa"/>
            <w:vMerge/>
            <w:shd w:val="clear" w:color="auto" w:fill="auto"/>
            <w:vAlign w:val="center"/>
          </w:tcPr>
          <w:p w:rsidR="00A66172" w:rsidRPr="00027E8E" w:rsidRDefault="00A66172" w:rsidP="00BC2E4D">
            <w:pPr>
              <w:widowControl/>
              <w:rPr>
                <w:rFonts w:ascii="宋体" w:hAnsi="宋体" w:cs="宋体"/>
                <w:color w:val="000000"/>
                <w:kern w:val="0"/>
                <w:szCs w:val="21"/>
              </w:rPr>
            </w:pPr>
          </w:p>
        </w:tc>
        <w:tc>
          <w:tcPr>
            <w:tcW w:w="1134" w:type="dxa"/>
            <w:vMerge/>
            <w:shd w:val="clear" w:color="auto" w:fill="auto"/>
            <w:vAlign w:val="center"/>
          </w:tcPr>
          <w:p w:rsidR="00A66172" w:rsidRPr="00027E8E" w:rsidRDefault="00A66172" w:rsidP="00BC2E4D">
            <w:pPr>
              <w:widowControl/>
              <w:rPr>
                <w:rFonts w:ascii="宋体" w:hAnsi="宋体" w:cs="宋体"/>
                <w:color w:val="000000"/>
                <w:kern w:val="0"/>
                <w:szCs w:val="21"/>
              </w:rPr>
            </w:pPr>
          </w:p>
        </w:tc>
        <w:tc>
          <w:tcPr>
            <w:tcW w:w="1843" w:type="dxa"/>
            <w:vMerge/>
            <w:shd w:val="clear" w:color="auto" w:fill="auto"/>
            <w:vAlign w:val="center"/>
          </w:tcPr>
          <w:p w:rsidR="00A66172" w:rsidRPr="00027E8E" w:rsidRDefault="00A66172" w:rsidP="00BC2E4D">
            <w:pPr>
              <w:widowControl/>
              <w:rPr>
                <w:rFonts w:ascii="宋体" w:hAnsi="宋体" w:cs="宋体"/>
                <w:color w:val="000000"/>
                <w:kern w:val="0"/>
                <w:szCs w:val="21"/>
              </w:rPr>
            </w:pPr>
          </w:p>
        </w:tc>
        <w:tc>
          <w:tcPr>
            <w:tcW w:w="850" w:type="dxa"/>
            <w:vMerge/>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0" w:type="dxa"/>
            <w:vMerge/>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0" w:type="dxa"/>
            <w:vMerge/>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0" w:type="dxa"/>
            <w:vMerge/>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0" w:type="dxa"/>
            <w:gridSpan w:val="2"/>
            <w:vMerge/>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995" w:type="dxa"/>
            <w:vMerge/>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3" w:type="dxa"/>
            <w:vMerge/>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737" w:type="dxa"/>
            <w:vMerge/>
            <w:shd w:val="clear" w:color="auto" w:fill="auto"/>
            <w:vAlign w:val="center"/>
          </w:tcPr>
          <w:p w:rsidR="00A66172" w:rsidRPr="00027E8E" w:rsidRDefault="00A66172" w:rsidP="00BC2E4D">
            <w:pPr>
              <w:widowControl/>
              <w:jc w:val="right"/>
              <w:rPr>
                <w:rFonts w:ascii="宋体" w:hAnsi="宋体" w:cs="宋体"/>
                <w:color w:val="000000"/>
                <w:kern w:val="0"/>
                <w:szCs w:val="21"/>
              </w:rPr>
            </w:pPr>
          </w:p>
        </w:tc>
      </w:tr>
      <w:tr w:rsidR="00A66172" w:rsidRPr="00027E8E" w:rsidTr="00BC2E4D">
        <w:tblPrEx>
          <w:jc w:val="left"/>
        </w:tblPrEx>
        <w:trPr>
          <w:cantSplit/>
          <w:trHeight w:val="312"/>
        </w:trPr>
        <w:tc>
          <w:tcPr>
            <w:tcW w:w="3227" w:type="dxa"/>
            <w:shd w:val="clear" w:color="auto" w:fill="auto"/>
            <w:vAlign w:val="center"/>
          </w:tcPr>
          <w:p w:rsidR="00A66172" w:rsidRPr="00027E8E"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唐山市科学技术协会</w:t>
            </w:r>
          </w:p>
        </w:tc>
        <w:tc>
          <w:tcPr>
            <w:tcW w:w="1135" w:type="dxa"/>
            <w:shd w:val="clear" w:color="auto" w:fill="auto"/>
            <w:vAlign w:val="center"/>
          </w:tcPr>
          <w:p w:rsidR="00A66172" w:rsidRPr="00027E8E" w:rsidRDefault="00A66172" w:rsidP="00BC2E4D">
            <w:pPr>
              <w:widowControl/>
              <w:rPr>
                <w:rFonts w:ascii="宋体" w:hAnsi="宋体" w:cs="宋体"/>
                <w:color w:val="000000"/>
                <w:kern w:val="0"/>
                <w:szCs w:val="21"/>
              </w:rPr>
            </w:pPr>
            <w:proofErr w:type="gramStart"/>
            <w:r>
              <w:rPr>
                <w:rFonts w:ascii="宋体" w:hAnsi="宋体" w:cs="宋体" w:hint="eastAsia"/>
                <w:color w:val="000000"/>
                <w:kern w:val="0"/>
                <w:szCs w:val="21"/>
              </w:rPr>
              <w:t>参公单位</w:t>
            </w:r>
            <w:proofErr w:type="gramEnd"/>
          </w:p>
        </w:tc>
        <w:tc>
          <w:tcPr>
            <w:tcW w:w="1134" w:type="dxa"/>
            <w:shd w:val="clear" w:color="auto" w:fill="auto"/>
            <w:vAlign w:val="center"/>
          </w:tcPr>
          <w:p w:rsidR="00A66172" w:rsidRPr="00027E8E" w:rsidRDefault="00A66172" w:rsidP="00BC2E4D">
            <w:pPr>
              <w:widowControl/>
              <w:rPr>
                <w:rFonts w:ascii="宋体" w:hAnsi="宋体" w:cs="宋体"/>
                <w:color w:val="000000"/>
                <w:kern w:val="0"/>
                <w:szCs w:val="21"/>
              </w:rPr>
            </w:pPr>
            <w:r>
              <w:rPr>
                <w:rFonts w:ascii="宋体" w:hAnsi="宋体" w:cs="宋体" w:hint="eastAsia"/>
                <w:color w:val="000000"/>
                <w:kern w:val="0"/>
                <w:szCs w:val="21"/>
              </w:rPr>
              <w:t>正处级</w:t>
            </w:r>
          </w:p>
        </w:tc>
        <w:tc>
          <w:tcPr>
            <w:tcW w:w="1843" w:type="dxa"/>
            <w:shd w:val="clear" w:color="auto" w:fill="auto"/>
            <w:vAlign w:val="center"/>
          </w:tcPr>
          <w:p w:rsidR="00A66172" w:rsidRPr="00027E8E" w:rsidRDefault="00A66172" w:rsidP="00BC2E4D">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20</w:t>
            </w: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15</w:t>
            </w:r>
          </w:p>
        </w:tc>
        <w:tc>
          <w:tcPr>
            <w:tcW w:w="850" w:type="dxa"/>
            <w:gridSpan w:val="2"/>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995" w:type="dxa"/>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3"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4</w:t>
            </w:r>
          </w:p>
        </w:tc>
        <w:tc>
          <w:tcPr>
            <w:tcW w:w="737"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19</w:t>
            </w:r>
          </w:p>
        </w:tc>
      </w:tr>
      <w:tr w:rsidR="00A66172" w:rsidRPr="00027E8E" w:rsidTr="00BC2E4D">
        <w:tblPrEx>
          <w:jc w:val="left"/>
        </w:tblPrEx>
        <w:trPr>
          <w:cantSplit/>
          <w:trHeight w:val="312"/>
        </w:trPr>
        <w:tc>
          <w:tcPr>
            <w:tcW w:w="3227" w:type="dxa"/>
            <w:shd w:val="clear" w:color="auto" w:fill="auto"/>
            <w:vAlign w:val="center"/>
          </w:tcPr>
          <w:p w:rsidR="00A66172" w:rsidRPr="00027E8E"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唐山市科技咨询服务中心</w:t>
            </w:r>
          </w:p>
        </w:tc>
        <w:tc>
          <w:tcPr>
            <w:tcW w:w="1135" w:type="dxa"/>
            <w:shd w:val="clear" w:color="auto" w:fill="auto"/>
            <w:vAlign w:val="center"/>
          </w:tcPr>
          <w:p w:rsidR="00A66172" w:rsidRPr="00027E8E" w:rsidRDefault="00A66172" w:rsidP="00BC2E4D">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A66172" w:rsidRPr="00027E8E" w:rsidRDefault="00A66172" w:rsidP="00BC2E4D">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A66172" w:rsidRPr="00027E8E" w:rsidRDefault="00A66172" w:rsidP="00BC2E4D">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7</w:t>
            </w: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0" w:type="dxa"/>
            <w:gridSpan w:val="2"/>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5</w:t>
            </w:r>
          </w:p>
        </w:tc>
        <w:tc>
          <w:tcPr>
            <w:tcW w:w="995" w:type="dxa"/>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3" w:type="dxa"/>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737"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4</w:t>
            </w:r>
          </w:p>
        </w:tc>
      </w:tr>
      <w:tr w:rsidR="00A66172" w:rsidRPr="00027E8E" w:rsidTr="00BC2E4D">
        <w:tblPrEx>
          <w:jc w:val="left"/>
        </w:tblPrEx>
        <w:trPr>
          <w:cantSplit/>
          <w:trHeight w:val="312"/>
        </w:trPr>
        <w:tc>
          <w:tcPr>
            <w:tcW w:w="3227" w:type="dxa"/>
            <w:shd w:val="clear" w:color="auto" w:fill="auto"/>
            <w:vAlign w:val="center"/>
          </w:tcPr>
          <w:p w:rsidR="00A66172" w:rsidRPr="00027E8E"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唐山市科技干部进修学院</w:t>
            </w:r>
          </w:p>
        </w:tc>
        <w:tc>
          <w:tcPr>
            <w:tcW w:w="1135" w:type="dxa"/>
            <w:shd w:val="clear" w:color="auto" w:fill="auto"/>
            <w:vAlign w:val="center"/>
          </w:tcPr>
          <w:p w:rsidR="00A66172" w:rsidRPr="00027E8E" w:rsidRDefault="00A66172" w:rsidP="00BC2E4D">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A66172" w:rsidRPr="00027E8E" w:rsidRDefault="00A66172" w:rsidP="00BC2E4D">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A66172" w:rsidRPr="00027E8E" w:rsidRDefault="00A66172" w:rsidP="00BC2E4D">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5</w:t>
            </w: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0" w:type="dxa"/>
            <w:gridSpan w:val="2"/>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4</w:t>
            </w:r>
          </w:p>
        </w:tc>
        <w:tc>
          <w:tcPr>
            <w:tcW w:w="995" w:type="dxa"/>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3" w:type="dxa"/>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737"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6</w:t>
            </w:r>
          </w:p>
        </w:tc>
      </w:tr>
      <w:tr w:rsidR="00A66172" w:rsidRPr="00027E8E" w:rsidTr="00BC2E4D">
        <w:tblPrEx>
          <w:jc w:val="left"/>
        </w:tblPrEx>
        <w:trPr>
          <w:cantSplit/>
          <w:trHeight w:val="312"/>
        </w:trPr>
        <w:tc>
          <w:tcPr>
            <w:tcW w:w="3227" w:type="dxa"/>
            <w:shd w:val="clear" w:color="auto" w:fill="auto"/>
            <w:vAlign w:val="center"/>
          </w:tcPr>
          <w:p w:rsidR="00A66172" w:rsidRPr="00027E8E"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唐山科技馆</w:t>
            </w:r>
          </w:p>
        </w:tc>
        <w:tc>
          <w:tcPr>
            <w:tcW w:w="1135" w:type="dxa"/>
            <w:shd w:val="clear" w:color="auto" w:fill="auto"/>
            <w:vAlign w:val="center"/>
          </w:tcPr>
          <w:p w:rsidR="00A66172" w:rsidRPr="00027E8E" w:rsidRDefault="00A66172" w:rsidP="00BC2E4D">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A66172" w:rsidRPr="00027E8E" w:rsidRDefault="00A66172" w:rsidP="00BC2E4D">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A66172" w:rsidRPr="00027E8E" w:rsidRDefault="00A66172" w:rsidP="00BC2E4D">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13</w:t>
            </w: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0" w:type="dxa"/>
            <w:gridSpan w:val="2"/>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11</w:t>
            </w:r>
          </w:p>
        </w:tc>
        <w:tc>
          <w:tcPr>
            <w:tcW w:w="995" w:type="dxa"/>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3" w:type="dxa"/>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737"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9</w:t>
            </w:r>
          </w:p>
        </w:tc>
      </w:tr>
      <w:tr w:rsidR="00A66172" w:rsidRPr="00027E8E" w:rsidTr="00BC2E4D">
        <w:tblPrEx>
          <w:jc w:val="left"/>
        </w:tblPrEx>
        <w:trPr>
          <w:cantSplit/>
          <w:trHeight w:val="312"/>
        </w:trPr>
        <w:tc>
          <w:tcPr>
            <w:tcW w:w="3227" w:type="dxa"/>
            <w:shd w:val="clear" w:color="auto" w:fill="auto"/>
            <w:vAlign w:val="center"/>
          </w:tcPr>
          <w:p w:rsidR="00A66172" w:rsidRPr="00027E8E" w:rsidRDefault="00A66172" w:rsidP="00BC2E4D">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rsidR="00A66172" w:rsidRPr="00027E8E" w:rsidRDefault="00A66172" w:rsidP="00BC2E4D">
            <w:pPr>
              <w:widowControl/>
              <w:rPr>
                <w:rFonts w:ascii="宋体" w:hAnsi="宋体" w:cs="宋体"/>
                <w:color w:val="000000"/>
                <w:kern w:val="0"/>
                <w:szCs w:val="21"/>
              </w:rPr>
            </w:pPr>
          </w:p>
        </w:tc>
        <w:tc>
          <w:tcPr>
            <w:tcW w:w="1134" w:type="dxa"/>
            <w:shd w:val="clear" w:color="auto" w:fill="auto"/>
            <w:vAlign w:val="center"/>
          </w:tcPr>
          <w:p w:rsidR="00A66172" w:rsidRPr="00027E8E" w:rsidRDefault="00A66172" w:rsidP="00BC2E4D">
            <w:pPr>
              <w:widowControl/>
              <w:rPr>
                <w:rFonts w:ascii="宋体" w:hAnsi="宋体" w:cs="宋体"/>
                <w:color w:val="000000"/>
                <w:kern w:val="0"/>
                <w:szCs w:val="21"/>
              </w:rPr>
            </w:pPr>
          </w:p>
        </w:tc>
        <w:tc>
          <w:tcPr>
            <w:tcW w:w="1843" w:type="dxa"/>
            <w:shd w:val="clear" w:color="auto" w:fill="auto"/>
            <w:vAlign w:val="center"/>
          </w:tcPr>
          <w:p w:rsidR="00A66172" w:rsidRPr="00027E8E" w:rsidRDefault="00A66172" w:rsidP="00BC2E4D">
            <w:pPr>
              <w:widowControl/>
              <w:rPr>
                <w:rFonts w:ascii="宋体" w:hAnsi="宋体" w:cs="宋体"/>
                <w:color w:val="000000"/>
                <w:kern w:val="0"/>
                <w:szCs w:val="21"/>
              </w:rPr>
            </w:pP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5</w:t>
            </w: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20</w:t>
            </w: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25</w:t>
            </w:r>
          </w:p>
        </w:tc>
        <w:tc>
          <w:tcPr>
            <w:tcW w:w="850"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15</w:t>
            </w:r>
          </w:p>
        </w:tc>
        <w:tc>
          <w:tcPr>
            <w:tcW w:w="850" w:type="dxa"/>
            <w:gridSpan w:val="2"/>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20</w:t>
            </w:r>
          </w:p>
        </w:tc>
        <w:tc>
          <w:tcPr>
            <w:tcW w:w="995" w:type="dxa"/>
            <w:shd w:val="clear" w:color="auto" w:fill="auto"/>
            <w:vAlign w:val="center"/>
          </w:tcPr>
          <w:p w:rsidR="00A66172" w:rsidRPr="00027E8E" w:rsidRDefault="00A66172" w:rsidP="00BC2E4D">
            <w:pPr>
              <w:widowControl/>
              <w:jc w:val="right"/>
              <w:rPr>
                <w:rFonts w:ascii="宋体" w:hAnsi="宋体" w:cs="宋体"/>
                <w:color w:val="000000"/>
                <w:kern w:val="0"/>
                <w:szCs w:val="21"/>
              </w:rPr>
            </w:pPr>
          </w:p>
        </w:tc>
        <w:tc>
          <w:tcPr>
            <w:tcW w:w="853"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4</w:t>
            </w:r>
          </w:p>
        </w:tc>
        <w:tc>
          <w:tcPr>
            <w:tcW w:w="737" w:type="dxa"/>
            <w:shd w:val="clear" w:color="auto" w:fill="auto"/>
            <w:vAlign w:val="center"/>
          </w:tcPr>
          <w:p w:rsidR="00A66172" w:rsidRPr="00027E8E" w:rsidRDefault="00A66172" w:rsidP="00BC2E4D">
            <w:pPr>
              <w:widowControl/>
              <w:jc w:val="right"/>
              <w:rPr>
                <w:rFonts w:ascii="宋体" w:hAnsi="宋体" w:cs="宋体"/>
                <w:color w:val="000000"/>
                <w:kern w:val="0"/>
                <w:szCs w:val="21"/>
              </w:rPr>
            </w:pPr>
            <w:r>
              <w:rPr>
                <w:rFonts w:ascii="宋体" w:hAnsi="宋体" w:cs="宋体"/>
                <w:color w:val="000000"/>
                <w:kern w:val="0"/>
                <w:szCs w:val="21"/>
              </w:rPr>
              <w:t>38</w:t>
            </w:r>
          </w:p>
        </w:tc>
      </w:tr>
    </w:tbl>
    <w:p w:rsidR="00A66172" w:rsidRDefault="00A66172" w:rsidP="00A66172"/>
    <w:p w:rsidR="00A66172" w:rsidRDefault="00A66172" w:rsidP="00A66172">
      <w:pPr>
        <w:jc w:val="left"/>
        <w:rPr>
          <w:rFonts w:ascii="仿宋" w:eastAsia="仿宋" w:hAnsi="宋体"/>
          <w:color w:val="000000"/>
          <w:sz w:val="28"/>
        </w:rPr>
        <w:sectPr w:rsidR="00A66172" w:rsidSect="0004728A">
          <w:headerReference w:type="default" r:id="rId14"/>
          <w:pgSz w:w="16838" w:h="11906" w:orient="landscape"/>
          <w:pgMar w:top="1800" w:right="1440" w:bottom="1800" w:left="1440" w:header="851" w:footer="992" w:gutter="0"/>
          <w:cols w:space="425"/>
          <w:docGrid w:type="lines" w:linePitch="312"/>
        </w:sectPr>
      </w:pPr>
    </w:p>
    <w:p w:rsidR="00A66172" w:rsidRPr="00DB557B" w:rsidRDefault="00A66172" w:rsidP="00A66172">
      <w:pPr>
        <w:pStyle w:val="a5"/>
      </w:pPr>
      <w:bookmarkStart w:id="12" w:name="_Toc480535828"/>
      <w:r w:rsidRPr="00FC1D35">
        <w:rPr>
          <w:rFonts w:hint="eastAsia"/>
        </w:rPr>
        <w:lastRenderedPageBreak/>
        <w:t>部门专项公用经费项目支出一览表</w:t>
      </w:r>
      <w:bookmarkEnd w:id="12"/>
      <w:r w:rsidRPr="00FC1D35">
        <w:rPr>
          <w:rFonts w:hint="eastAsia"/>
        </w:rPr>
        <w:t xml:space="preserve">                        </w:t>
      </w:r>
      <w:r w:rsidRPr="00FC1D35">
        <w:rPr>
          <w:sz w:val="24"/>
        </w:rPr>
        <w:t xml:space="preserve">      </w:t>
      </w:r>
    </w:p>
    <w:tbl>
      <w:tblPr>
        <w:tblW w:w="14192" w:type="dxa"/>
        <w:jc w:val="center"/>
        <w:tblInd w:w="-18" w:type="dxa"/>
        <w:tblLook w:val="04A0" w:firstRow="1" w:lastRow="0" w:firstColumn="1" w:lastColumn="0" w:noHBand="0" w:noVBand="1"/>
      </w:tblPr>
      <w:tblGrid>
        <w:gridCol w:w="18"/>
        <w:gridCol w:w="2802"/>
        <w:gridCol w:w="4536"/>
        <w:gridCol w:w="1417"/>
        <w:gridCol w:w="1304"/>
        <w:gridCol w:w="113"/>
        <w:gridCol w:w="1417"/>
        <w:gridCol w:w="1281"/>
        <w:gridCol w:w="1304"/>
      </w:tblGrid>
      <w:tr w:rsidR="00A66172" w:rsidRPr="00DB557B" w:rsidTr="00BC2E4D">
        <w:trPr>
          <w:cantSplit/>
          <w:trHeight w:val="270"/>
          <w:tblHeader/>
          <w:jc w:val="center"/>
        </w:trPr>
        <w:tc>
          <w:tcPr>
            <w:tcW w:w="10077" w:type="dxa"/>
            <w:gridSpan w:val="5"/>
            <w:tcBorders>
              <w:top w:val="nil"/>
              <w:left w:val="nil"/>
              <w:right w:val="nil"/>
            </w:tcBorders>
            <w:shd w:val="clear" w:color="000000" w:fill="FFFFFF"/>
            <w:vAlign w:val="center"/>
          </w:tcPr>
          <w:p w:rsidR="00A66172" w:rsidRPr="00DB557B" w:rsidRDefault="00A66172" w:rsidP="00BC2E4D">
            <w:pPr>
              <w:widowControl/>
              <w:jc w:val="left"/>
              <w:rPr>
                <w:rFonts w:ascii="宋体" w:hAnsi="宋体" w:cs="宋体"/>
                <w:color w:val="000000"/>
                <w:kern w:val="0"/>
                <w:sz w:val="22"/>
              </w:rPr>
            </w:pPr>
            <w:r>
              <w:rPr>
                <w:rFonts w:ascii="宋体" w:hAnsi="宋体"/>
                <w:sz w:val="28"/>
              </w:rPr>
              <w:t>405唐山市科学技术协会</w:t>
            </w:r>
            <w:r w:rsidRPr="00DB557B">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A66172" w:rsidRPr="00DB557B" w:rsidRDefault="00A66172" w:rsidP="00BC2E4D">
            <w:pPr>
              <w:widowControl/>
              <w:jc w:val="right"/>
              <w:rPr>
                <w:rFonts w:ascii="宋体" w:hAnsi="宋体" w:cs="宋体"/>
                <w:color w:val="000000"/>
                <w:kern w:val="0"/>
                <w:sz w:val="22"/>
              </w:rPr>
            </w:pPr>
            <w:r w:rsidRPr="00FC1D35">
              <w:rPr>
                <w:rFonts w:ascii="宋体" w:hAnsi="宋体"/>
                <w:sz w:val="24"/>
              </w:rPr>
              <w:t>单位：万元</w:t>
            </w: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70"/>
          <w:tblHeader/>
        </w:trPr>
        <w:tc>
          <w:tcPr>
            <w:tcW w:w="2802"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vAlign w:val="center"/>
          </w:tcPr>
          <w:p w:rsidR="00A66172" w:rsidRPr="00401E96" w:rsidRDefault="00A66172" w:rsidP="00BC2E4D">
            <w:pPr>
              <w:widowControl/>
              <w:jc w:val="center"/>
              <w:rPr>
                <w:rFonts w:ascii="黑体" w:eastAsia="黑体" w:hAnsi="黑体" w:cs="宋体"/>
                <w:b/>
                <w:bCs/>
                <w:color w:val="000000"/>
                <w:kern w:val="0"/>
                <w:szCs w:val="21"/>
              </w:rPr>
            </w:pPr>
          </w:p>
        </w:tc>
        <w:tc>
          <w:tcPr>
            <w:tcW w:w="4536" w:type="dxa"/>
            <w:vMerge/>
            <w:vAlign w:val="center"/>
          </w:tcPr>
          <w:p w:rsidR="00A66172" w:rsidRPr="00401E96" w:rsidRDefault="00A66172" w:rsidP="00BC2E4D">
            <w:pPr>
              <w:widowControl/>
              <w:jc w:val="center"/>
              <w:rPr>
                <w:rFonts w:ascii="黑体" w:eastAsia="黑体" w:hAnsi="黑体" w:cs="宋体"/>
                <w:b/>
                <w:bCs/>
                <w:color w:val="000000"/>
                <w:kern w:val="0"/>
                <w:szCs w:val="21"/>
              </w:rPr>
            </w:pPr>
          </w:p>
        </w:tc>
        <w:tc>
          <w:tcPr>
            <w:tcW w:w="1417" w:type="dxa"/>
            <w:vMerge w:val="restart"/>
            <w:shd w:val="clear" w:color="auto" w:fill="auto"/>
            <w:noWrap/>
            <w:vAlign w:val="center"/>
          </w:tcPr>
          <w:p w:rsidR="00A66172" w:rsidRPr="00401E96"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A66172" w:rsidRPr="00401E96"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shd w:val="clear" w:color="auto" w:fill="auto"/>
            <w:noWrap/>
            <w:vAlign w:val="center"/>
          </w:tcPr>
          <w:p w:rsidR="00A66172" w:rsidRPr="00401E96"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shd w:val="clear" w:color="auto" w:fill="auto"/>
            <w:noWrap/>
            <w:vAlign w:val="center"/>
          </w:tcPr>
          <w:p w:rsidR="00A66172" w:rsidRPr="00401E96"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shd w:val="clear" w:color="auto" w:fill="auto"/>
            <w:noWrap/>
            <w:vAlign w:val="center"/>
          </w:tcPr>
          <w:p w:rsidR="00A66172" w:rsidRPr="00401E96"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vAlign w:val="center"/>
          </w:tcPr>
          <w:p w:rsidR="00A66172" w:rsidRPr="00401E96" w:rsidRDefault="00A66172" w:rsidP="00BC2E4D">
            <w:pPr>
              <w:widowControl/>
              <w:jc w:val="center"/>
              <w:rPr>
                <w:rFonts w:ascii="黑体" w:eastAsia="黑体" w:hAnsi="黑体" w:cs="宋体"/>
                <w:b/>
                <w:bCs/>
                <w:color w:val="000000"/>
                <w:kern w:val="0"/>
                <w:szCs w:val="21"/>
              </w:rPr>
            </w:pPr>
          </w:p>
        </w:tc>
        <w:tc>
          <w:tcPr>
            <w:tcW w:w="4536" w:type="dxa"/>
            <w:vMerge/>
            <w:vAlign w:val="center"/>
          </w:tcPr>
          <w:p w:rsidR="00A66172" w:rsidRPr="00401E96" w:rsidRDefault="00A66172" w:rsidP="00BC2E4D">
            <w:pPr>
              <w:widowControl/>
              <w:jc w:val="center"/>
              <w:rPr>
                <w:rFonts w:ascii="黑体" w:eastAsia="黑体" w:hAnsi="黑体" w:cs="宋体"/>
                <w:b/>
                <w:bCs/>
                <w:color w:val="000000"/>
                <w:kern w:val="0"/>
                <w:szCs w:val="21"/>
              </w:rPr>
            </w:pPr>
          </w:p>
        </w:tc>
        <w:tc>
          <w:tcPr>
            <w:tcW w:w="1417" w:type="dxa"/>
            <w:vMerge/>
            <w:vAlign w:val="center"/>
          </w:tcPr>
          <w:p w:rsidR="00A66172" w:rsidRPr="00401E96" w:rsidRDefault="00A66172" w:rsidP="00BC2E4D">
            <w:pPr>
              <w:widowControl/>
              <w:jc w:val="center"/>
              <w:rPr>
                <w:rFonts w:ascii="黑体" w:eastAsia="黑体" w:hAnsi="黑体" w:cs="宋体"/>
                <w:b/>
                <w:bCs/>
                <w:color w:val="000000"/>
                <w:kern w:val="0"/>
                <w:szCs w:val="21"/>
              </w:rPr>
            </w:pPr>
          </w:p>
        </w:tc>
        <w:tc>
          <w:tcPr>
            <w:tcW w:w="1417" w:type="dxa"/>
            <w:gridSpan w:val="2"/>
            <w:vMerge/>
            <w:vAlign w:val="center"/>
          </w:tcPr>
          <w:p w:rsidR="00A66172" w:rsidRPr="00401E96" w:rsidRDefault="00A66172" w:rsidP="00BC2E4D">
            <w:pPr>
              <w:widowControl/>
              <w:jc w:val="center"/>
              <w:rPr>
                <w:rFonts w:ascii="黑体" w:eastAsia="黑体" w:hAnsi="黑体" w:cs="宋体"/>
                <w:b/>
                <w:bCs/>
                <w:color w:val="000000"/>
                <w:kern w:val="0"/>
                <w:szCs w:val="21"/>
              </w:rPr>
            </w:pPr>
          </w:p>
        </w:tc>
        <w:tc>
          <w:tcPr>
            <w:tcW w:w="1417" w:type="dxa"/>
            <w:vMerge/>
            <w:vAlign w:val="center"/>
          </w:tcPr>
          <w:p w:rsidR="00A66172" w:rsidRPr="00401E96" w:rsidRDefault="00A66172" w:rsidP="00BC2E4D">
            <w:pPr>
              <w:widowControl/>
              <w:jc w:val="center"/>
              <w:rPr>
                <w:rFonts w:ascii="黑体" w:eastAsia="黑体" w:hAnsi="黑体" w:cs="宋体"/>
                <w:b/>
                <w:bCs/>
                <w:color w:val="000000"/>
                <w:kern w:val="0"/>
                <w:szCs w:val="21"/>
              </w:rPr>
            </w:pPr>
          </w:p>
        </w:tc>
        <w:tc>
          <w:tcPr>
            <w:tcW w:w="1281" w:type="dxa"/>
            <w:vMerge/>
            <w:vAlign w:val="center"/>
          </w:tcPr>
          <w:p w:rsidR="00A66172" w:rsidRPr="00401E96" w:rsidRDefault="00A66172" w:rsidP="00BC2E4D">
            <w:pPr>
              <w:widowControl/>
              <w:jc w:val="center"/>
              <w:rPr>
                <w:rFonts w:ascii="黑体" w:eastAsia="黑体" w:hAnsi="黑体" w:cs="宋体"/>
                <w:b/>
                <w:bCs/>
                <w:color w:val="000000"/>
                <w:kern w:val="0"/>
                <w:szCs w:val="21"/>
              </w:rPr>
            </w:pPr>
          </w:p>
        </w:tc>
        <w:tc>
          <w:tcPr>
            <w:tcW w:w="1304" w:type="dxa"/>
            <w:vMerge/>
            <w:vAlign w:val="center"/>
          </w:tcPr>
          <w:p w:rsidR="00A66172" w:rsidRPr="00401E96" w:rsidRDefault="00A66172" w:rsidP="00BC2E4D">
            <w:pPr>
              <w:widowControl/>
              <w:jc w:val="center"/>
              <w:rPr>
                <w:rFonts w:ascii="黑体" w:eastAsia="黑体" w:hAnsi="黑体" w:cs="宋体"/>
                <w:b/>
                <w:bCs/>
                <w:color w:val="000000"/>
                <w:kern w:val="0"/>
                <w:szCs w:val="21"/>
              </w:rPr>
            </w:pP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shd w:val="clear" w:color="auto" w:fill="auto"/>
            <w:vAlign w:val="center"/>
          </w:tcPr>
          <w:p w:rsidR="00A66172" w:rsidRPr="00401E96" w:rsidRDefault="00A66172" w:rsidP="00BC2E4D">
            <w:pPr>
              <w:widowControl/>
              <w:rPr>
                <w:rFonts w:ascii="宋体" w:hAnsi="宋体" w:cs="宋体"/>
                <w:color w:val="000000"/>
                <w:kern w:val="0"/>
                <w:szCs w:val="21"/>
              </w:rPr>
            </w:pPr>
          </w:p>
        </w:tc>
        <w:tc>
          <w:tcPr>
            <w:tcW w:w="4536" w:type="dxa"/>
            <w:vMerge/>
            <w:shd w:val="clear" w:color="auto" w:fill="auto"/>
            <w:vAlign w:val="center"/>
          </w:tcPr>
          <w:p w:rsidR="00A66172" w:rsidRPr="00401E96" w:rsidRDefault="00A66172" w:rsidP="00BC2E4D">
            <w:pPr>
              <w:widowControl/>
              <w:rPr>
                <w:rFonts w:ascii="宋体" w:hAnsi="宋体" w:cs="宋体"/>
                <w:color w:val="000000"/>
                <w:kern w:val="0"/>
                <w:szCs w:val="21"/>
              </w:rPr>
            </w:pPr>
          </w:p>
        </w:tc>
        <w:tc>
          <w:tcPr>
            <w:tcW w:w="1417" w:type="dxa"/>
            <w:vMerge/>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417" w:type="dxa"/>
            <w:gridSpan w:val="2"/>
            <w:vMerge/>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417" w:type="dxa"/>
            <w:vMerge/>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281" w:type="dxa"/>
            <w:vMerge/>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304" w:type="dxa"/>
            <w:vMerge/>
            <w:shd w:val="clear" w:color="auto" w:fill="auto"/>
            <w:vAlign w:val="center"/>
          </w:tcPr>
          <w:p w:rsidR="00A66172" w:rsidRPr="00401E96" w:rsidRDefault="00A66172" w:rsidP="00BC2E4D">
            <w:pPr>
              <w:widowControl/>
              <w:jc w:val="right"/>
              <w:rPr>
                <w:rFonts w:ascii="宋体" w:hAnsi="宋体" w:cs="宋体"/>
                <w:color w:val="000000"/>
                <w:kern w:val="0"/>
                <w:szCs w:val="21"/>
              </w:rPr>
            </w:pP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唐山市科学技术协会</w:t>
            </w:r>
          </w:p>
        </w:tc>
        <w:tc>
          <w:tcPr>
            <w:tcW w:w="4536"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网站升级改版</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24.00</w:t>
            </w:r>
          </w:p>
        </w:tc>
        <w:tc>
          <w:tcPr>
            <w:tcW w:w="1417" w:type="dxa"/>
            <w:gridSpan w:val="2"/>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24.00</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281"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304"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唐山市科学技术协会</w:t>
            </w:r>
          </w:p>
        </w:tc>
        <w:tc>
          <w:tcPr>
            <w:tcW w:w="4536"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唐山市老科协会议费</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281"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304"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唐山市科学技术协会</w:t>
            </w:r>
          </w:p>
        </w:tc>
        <w:tc>
          <w:tcPr>
            <w:tcW w:w="4536"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唐山市老科协培训费</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281"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304"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唐山市科学技术协会</w:t>
            </w:r>
          </w:p>
        </w:tc>
        <w:tc>
          <w:tcPr>
            <w:tcW w:w="4536"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唐山市老科协印刷费</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281"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304"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唐山市科学技术协会</w:t>
            </w:r>
          </w:p>
        </w:tc>
        <w:tc>
          <w:tcPr>
            <w:tcW w:w="4536"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唐山市老科协房租</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281"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304"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唐山市科学技术协会</w:t>
            </w:r>
          </w:p>
        </w:tc>
        <w:tc>
          <w:tcPr>
            <w:tcW w:w="4536"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唐山市老科协经费</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23.00</w:t>
            </w:r>
          </w:p>
        </w:tc>
        <w:tc>
          <w:tcPr>
            <w:tcW w:w="1417" w:type="dxa"/>
            <w:gridSpan w:val="2"/>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23.00</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281"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304"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唐山市科技咨询服务中心</w:t>
            </w:r>
          </w:p>
        </w:tc>
        <w:tc>
          <w:tcPr>
            <w:tcW w:w="4536"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科技馆人事代理人员劳务费</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17.86</w:t>
            </w:r>
          </w:p>
        </w:tc>
        <w:tc>
          <w:tcPr>
            <w:tcW w:w="1417" w:type="dxa"/>
            <w:gridSpan w:val="2"/>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17.86</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281"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304"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唐山市科技干部进修学院</w:t>
            </w:r>
          </w:p>
        </w:tc>
        <w:tc>
          <w:tcPr>
            <w:tcW w:w="4536"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安全生产培训</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281"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304"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唐山市科技干部进修学院</w:t>
            </w:r>
          </w:p>
        </w:tc>
        <w:tc>
          <w:tcPr>
            <w:tcW w:w="4536"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其他专项</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58.00</w:t>
            </w:r>
          </w:p>
        </w:tc>
        <w:tc>
          <w:tcPr>
            <w:tcW w:w="1417" w:type="dxa"/>
            <w:gridSpan w:val="2"/>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58.00</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281"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304"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唐山科技馆</w:t>
            </w:r>
          </w:p>
        </w:tc>
        <w:tc>
          <w:tcPr>
            <w:tcW w:w="4536"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专项维修费</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281"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304"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shd w:val="clear" w:color="auto" w:fill="auto"/>
            <w:vAlign w:val="center"/>
          </w:tcPr>
          <w:p w:rsidR="00A66172" w:rsidRPr="00401E96" w:rsidRDefault="00A66172" w:rsidP="00BC2E4D">
            <w:pPr>
              <w:widowControl/>
              <w:rPr>
                <w:rFonts w:ascii="宋体" w:hAnsi="宋体" w:cs="宋体"/>
                <w:color w:val="000000"/>
                <w:kern w:val="0"/>
                <w:szCs w:val="21"/>
              </w:rPr>
            </w:pP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159.86</w:t>
            </w:r>
          </w:p>
        </w:tc>
        <w:tc>
          <w:tcPr>
            <w:tcW w:w="1417" w:type="dxa"/>
            <w:gridSpan w:val="2"/>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159.86</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281"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304"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r>
    </w:tbl>
    <w:p w:rsidR="00A66172" w:rsidRDefault="00A66172" w:rsidP="00A66172">
      <w:pPr>
        <w:spacing w:line="0" w:lineRule="atLeast"/>
      </w:pPr>
    </w:p>
    <w:p w:rsidR="00A66172" w:rsidRDefault="00A66172" w:rsidP="00A66172">
      <w:pPr>
        <w:jc w:val="left"/>
        <w:rPr>
          <w:rFonts w:ascii="仿宋" w:eastAsia="仿宋" w:hAnsi="宋体"/>
          <w:color w:val="000000"/>
          <w:sz w:val="28"/>
        </w:rPr>
        <w:sectPr w:rsidR="00A66172" w:rsidSect="0004728A">
          <w:headerReference w:type="default" r:id="rId15"/>
          <w:pgSz w:w="16838" w:h="11906" w:orient="landscape"/>
          <w:pgMar w:top="1800" w:right="1440" w:bottom="1800" w:left="1440" w:header="851" w:footer="992" w:gutter="0"/>
          <w:cols w:space="425"/>
          <w:docGrid w:type="lines" w:linePitch="312"/>
        </w:sectPr>
      </w:pPr>
    </w:p>
    <w:p w:rsidR="00A66172" w:rsidRPr="00DB557B" w:rsidRDefault="00A66172" w:rsidP="00A66172">
      <w:pPr>
        <w:pStyle w:val="a5"/>
      </w:pPr>
      <w:bookmarkStart w:id="13" w:name="_Toc480535829"/>
      <w:r w:rsidRPr="00FC1D35">
        <w:rPr>
          <w:rFonts w:hint="eastAsia"/>
        </w:rPr>
        <w:lastRenderedPageBreak/>
        <w:t>部门专项</w:t>
      </w:r>
      <w:r>
        <w:rPr>
          <w:rFonts w:hint="eastAsia"/>
        </w:rPr>
        <w:t>项目</w:t>
      </w:r>
      <w:r w:rsidRPr="00FC1D35">
        <w:rPr>
          <w:rFonts w:hint="eastAsia"/>
        </w:rPr>
        <w:t>支出一览表</w:t>
      </w:r>
      <w:bookmarkEnd w:id="13"/>
      <w:r w:rsidRPr="00FC1D35">
        <w:rPr>
          <w:rFonts w:hint="eastAsia"/>
        </w:rPr>
        <w:t xml:space="preserve">                        </w:t>
      </w:r>
      <w:r w:rsidRPr="00FC1D35">
        <w:rPr>
          <w:sz w:val="24"/>
        </w:rPr>
        <w:t xml:space="preserve">      </w:t>
      </w:r>
    </w:p>
    <w:tbl>
      <w:tblPr>
        <w:tblW w:w="14192" w:type="dxa"/>
        <w:jc w:val="center"/>
        <w:tblInd w:w="-18" w:type="dxa"/>
        <w:tblLook w:val="04A0" w:firstRow="1" w:lastRow="0" w:firstColumn="1" w:lastColumn="0" w:noHBand="0" w:noVBand="1"/>
      </w:tblPr>
      <w:tblGrid>
        <w:gridCol w:w="18"/>
        <w:gridCol w:w="2802"/>
        <w:gridCol w:w="4536"/>
        <w:gridCol w:w="1417"/>
        <w:gridCol w:w="1304"/>
        <w:gridCol w:w="113"/>
        <w:gridCol w:w="1417"/>
        <w:gridCol w:w="1281"/>
        <w:gridCol w:w="1304"/>
      </w:tblGrid>
      <w:tr w:rsidR="00A66172" w:rsidRPr="00DB557B" w:rsidTr="00BC2E4D">
        <w:trPr>
          <w:cantSplit/>
          <w:trHeight w:val="270"/>
          <w:tblHeader/>
          <w:jc w:val="center"/>
        </w:trPr>
        <w:tc>
          <w:tcPr>
            <w:tcW w:w="10077" w:type="dxa"/>
            <w:gridSpan w:val="5"/>
            <w:tcBorders>
              <w:top w:val="nil"/>
              <w:left w:val="nil"/>
              <w:right w:val="nil"/>
            </w:tcBorders>
            <w:shd w:val="clear" w:color="000000" w:fill="FFFFFF"/>
            <w:vAlign w:val="center"/>
          </w:tcPr>
          <w:p w:rsidR="00A66172" w:rsidRPr="00DB557B" w:rsidRDefault="00A66172" w:rsidP="00BC2E4D">
            <w:pPr>
              <w:widowControl/>
              <w:jc w:val="left"/>
              <w:rPr>
                <w:rFonts w:ascii="宋体" w:hAnsi="宋体" w:cs="宋体"/>
                <w:color w:val="000000"/>
                <w:kern w:val="0"/>
                <w:sz w:val="22"/>
              </w:rPr>
            </w:pPr>
            <w:r>
              <w:rPr>
                <w:rFonts w:ascii="宋体" w:hAnsi="宋体"/>
                <w:sz w:val="28"/>
              </w:rPr>
              <w:t>405唐山市科学技术协会</w:t>
            </w:r>
            <w:r w:rsidRPr="00DB557B">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A66172" w:rsidRPr="00DB557B" w:rsidRDefault="00A66172" w:rsidP="00BC2E4D">
            <w:pPr>
              <w:widowControl/>
              <w:jc w:val="right"/>
              <w:rPr>
                <w:rFonts w:ascii="宋体" w:hAnsi="宋体" w:cs="宋体"/>
                <w:color w:val="000000"/>
                <w:kern w:val="0"/>
                <w:sz w:val="22"/>
              </w:rPr>
            </w:pPr>
            <w:r w:rsidRPr="00FC1D35">
              <w:rPr>
                <w:rFonts w:ascii="宋体" w:hAnsi="宋体"/>
                <w:sz w:val="24"/>
              </w:rPr>
              <w:t>单位：万元</w:t>
            </w: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70"/>
          <w:tblHeader/>
        </w:trPr>
        <w:tc>
          <w:tcPr>
            <w:tcW w:w="2802"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vAlign w:val="center"/>
          </w:tcPr>
          <w:p w:rsidR="00A66172" w:rsidRPr="00401E96" w:rsidRDefault="00A66172" w:rsidP="00BC2E4D">
            <w:pPr>
              <w:widowControl/>
              <w:jc w:val="center"/>
              <w:rPr>
                <w:rFonts w:ascii="黑体" w:eastAsia="黑体" w:hAnsi="黑体" w:cs="宋体"/>
                <w:b/>
                <w:bCs/>
                <w:color w:val="000000"/>
                <w:kern w:val="0"/>
                <w:szCs w:val="21"/>
              </w:rPr>
            </w:pPr>
          </w:p>
        </w:tc>
        <w:tc>
          <w:tcPr>
            <w:tcW w:w="4536" w:type="dxa"/>
            <w:vMerge/>
            <w:vAlign w:val="center"/>
          </w:tcPr>
          <w:p w:rsidR="00A66172" w:rsidRPr="00401E96" w:rsidRDefault="00A66172" w:rsidP="00BC2E4D">
            <w:pPr>
              <w:widowControl/>
              <w:jc w:val="center"/>
              <w:rPr>
                <w:rFonts w:ascii="黑体" w:eastAsia="黑体" w:hAnsi="黑体" w:cs="宋体"/>
                <w:b/>
                <w:bCs/>
                <w:color w:val="000000"/>
                <w:kern w:val="0"/>
                <w:szCs w:val="21"/>
              </w:rPr>
            </w:pPr>
          </w:p>
        </w:tc>
        <w:tc>
          <w:tcPr>
            <w:tcW w:w="1417" w:type="dxa"/>
            <w:vMerge w:val="restart"/>
            <w:shd w:val="clear" w:color="auto" w:fill="auto"/>
            <w:noWrap/>
            <w:vAlign w:val="center"/>
          </w:tcPr>
          <w:p w:rsidR="00A66172" w:rsidRPr="00401E96"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A66172" w:rsidRPr="00401E96"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shd w:val="clear" w:color="auto" w:fill="auto"/>
            <w:noWrap/>
            <w:vAlign w:val="center"/>
          </w:tcPr>
          <w:p w:rsidR="00A66172" w:rsidRPr="00401E96"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shd w:val="clear" w:color="auto" w:fill="auto"/>
            <w:noWrap/>
            <w:vAlign w:val="center"/>
          </w:tcPr>
          <w:p w:rsidR="00A66172" w:rsidRPr="00401E96"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shd w:val="clear" w:color="auto" w:fill="auto"/>
            <w:noWrap/>
            <w:vAlign w:val="center"/>
          </w:tcPr>
          <w:p w:rsidR="00A66172" w:rsidRPr="00401E96"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vAlign w:val="center"/>
          </w:tcPr>
          <w:p w:rsidR="00A66172" w:rsidRPr="00401E96" w:rsidRDefault="00A66172" w:rsidP="00BC2E4D">
            <w:pPr>
              <w:widowControl/>
              <w:jc w:val="center"/>
              <w:rPr>
                <w:rFonts w:ascii="黑体" w:eastAsia="黑体" w:hAnsi="黑体" w:cs="宋体"/>
                <w:b/>
                <w:bCs/>
                <w:color w:val="000000"/>
                <w:kern w:val="0"/>
                <w:szCs w:val="21"/>
              </w:rPr>
            </w:pPr>
          </w:p>
        </w:tc>
        <w:tc>
          <w:tcPr>
            <w:tcW w:w="4536" w:type="dxa"/>
            <w:vMerge/>
            <w:vAlign w:val="center"/>
          </w:tcPr>
          <w:p w:rsidR="00A66172" w:rsidRPr="00401E96" w:rsidRDefault="00A66172" w:rsidP="00BC2E4D">
            <w:pPr>
              <w:widowControl/>
              <w:jc w:val="center"/>
              <w:rPr>
                <w:rFonts w:ascii="黑体" w:eastAsia="黑体" w:hAnsi="黑体" w:cs="宋体"/>
                <w:b/>
                <w:bCs/>
                <w:color w:val="000000"/>
                <w:kern w:val="0"/>
                <w:szCs w:val="21"/>
              </w:rPr>
            </w:pPr>
          </w:p>
        </w:tc>
        <w:tc>
          <w:tcPr>
            <w:tcW w:w="1417" w:type="dxa"/>
            <w:vMerge/>
            <w:vAlign w:val="center"/>
          </w:tcPr>
          <w:p w:rsidR="00A66172" w:rsidRPr="00401E96" w:rsidRDefault="00A66172" w:rsidP="00BC2E4D">
            <w:pPr>
              <w:widowControl/>
              <w:jc w:val="center"/>
              <w:rPr>
                <w:rFonts w:ascii="黑体" w:eastAsia="黑体" w:hAnsi="黑体" w:cs="宋体"/>
                <w:b/>
                <w:bCs/>
                <w:color w:val="000000"/>
                <w:kern w:val="0"/>
                <w:szCs w:val="21"/>
              </w:rPr>
            </w:pPr>
          </w:p>
        </w:tc>
        <w:tc>
          <w:tcPr>
            <w:tcW w:w="1417" w:type="dxa"/>
            <w:gridSpan w:val="2"/>
            <w:vMerge/>
            <w:vAlign w:val="center"/>
          </w:tcPr>
          <w:p w:rsidR="00A66172" w:rsidRPr="00401E96" w:rsidRDefault="00A66172" w:rsidP="00BC2E4D">
            <w:pPr>
              <w:widowControl/>
              <w:jc w:val="center"/>
              <w:rPr>
                <w:rFonts w:ascii="黑体" w:eastAsia="黑体" w:hAnsi="黑体" w:cs="宋体"/>
                <w:b/>
                <w:bCs/>
                <w:color w:val="000000"/>
                <w:kern w:val="0"/>
                <w:szCs w:val="21"/>
              </w:rPr>
            </w:pPr>
          </w:p>
        </w:tc>
        <w:tc>
          <w:tcPr>
            <w:tcW w:w="1417" w:type="dxa"/>
            <w:vMerge/>
            <w:vAlign w:val="center"/>
          </w:tcPr>
          <w:p w:rsidR="00A66172" w:rsidRPr="00401E96" w:rsidRDefault="00A66172" w:rsidP="00BC2E4D">
            <w:pPr>
              <w:widowControl/>
              <w:jc w:val="center"/>
              <w:rPr>
                <w:rFonts w:ascii="黑体" w:eastAsia="黑体" w:hAnsi="黑体" w:cs="宋体"/>
                <w:b/>
                <w:bCs/>
                <w:color w:val="000000"/>
                <w:kern w:val="0"/>
                <w:szCs w:val="21"/>
              </w:rPr>
            </w:pPr>
          </w:p>
        </w:tc>
        <w:tc>
          <w:tcPr>
            <w:tcW w:w="1281" w:type="dxa"/>
            <w:vMerge/>
            <w:vAlign w:val="center"/>
          </w:tcPr>
          <w:p w:rsidR="00A66172" w:rsidRPr="00401E96" w:rsidRDefault="00A66172" w:rsidP="00BC2E4D">
            <w:pPr>
              <w:widowControl/>
              <w:jc w:val="center"/>
              <w:rPr>
                <w:rFonts w:ascii="黑体" w:eastAsia="黑体" w:hAnsi="黑体" w:cs="宋体"/>
                <w:b/>
                <w:bCs/>
                <w:color w:val="000000"/>
                <w:kern w:val="0"/>
                <w:szCs w:val="21"/>
              </w:rPr>
            </w:pPr>
          </w:p>
        </w:tc>
        <w:tc>
          <w:tcPr>
            <w:tcW w:w="1304" w:type="dxa"/>
            <w:vMerge/>
            <w:vAlign w:val="center"/>
          </w:tcPr>
          <w:p w:rsidR="00A66172" w:rsidRPr="00401E96" w:rsidRDefault="00A66172" w:rsidP="00BC2E4D">
            <w:pPr>
              <w:widowControl/>
              <w:jc w:val="center"/>
              <w:rPr>
                <w:rFonts w:ascii="黑体" w:eastAsia="黑体" w:hAnsi="黑体" w:cs="宋体"/>
                <w:b/>
                <w:bCs/>
                <w:color w:val="000000"/>
                <w:kern w:val="0"/>
                <w:szCs w:val="21"/>
              </w:rPr>
            </w:pP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shd w:val="clear" w:color="auto" w:fill="auto"/>
            <w:vAlign w:val="center"/>
          </w:tcPr>
          <w:p w:rsidR="00A66172" w:rsidRPr="00401E96" w:rsidRDefault="00A66172" w:rsidP="00BC2E4D">
            <w:pPr>
              <w:widowControl/>
              <w:rPr>
                <w:rFonts w:ascii="宋体" w:hAnsi="宋体" w:cs="宋体"/>
                <w:color w:val="000000"/>
                <w:kern w:val="0"/>
                <w:szCs w:val="21"/>
              </w:rPr>
            </w:pPr>
          </w:p>
        </w:tc>
        <w:tc>
          <w:tcPr>
            <w:tcW w:w="4536" w:type="dxa"/>
            <w:vMerge/>
            <w:shd w:val="clear" w:color="auto" w:fill="auto"/>
            <w:vAlign w:val="center"/>
          </w:tcPr>
          <w:p w:rsidR="00A66172" w:rsidRPr="00401E96" w:rsidRDefault="00A66172" w:rsidP="00BC2E4D">
            <w:pPr>
              <w:widowControl/>
              <w:rPr>
                <w:rFonts w:ascii="宋体" w:hAnsi="宋体" w:cs="宋体"/>
                <w:color w:val="000000"/>
                <w:kern w:val="0"/>
                <w:szCs w:val="21"/>
              </w:rPr>
            </w:pPr>
          </w:p>
        </w:tc>
        <w:tc>
          <w:tcPr>
            <w:tcW w:w="1417" w:type="dxa"/>
            <w:vMerge/>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417" w:type="dxa"/>
            <w:gridSpan w:val="2"/>
            <w:vMerge/>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417" w:type="dxa"/>
            <w:vMerge/>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281" w:type="dxa"/>
            <w:vMerge/>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304" w:type="dxa"/>
            <w:vMerge/>
            <w:shd w:val="clear" w:color="auto" w:fill="auto"/>
            <w:vAlign w:val="center"/>
          </w:tcPr>
          <w:p w:rsidR="00A66172" w:rsidRPr="00401E96" w:rsidRDefault="00A66172" w:rsidP="00BC2E4D">
            <w:pPr>
              <w:widowControl/>
              <w:jc w:val="right"/>
              <w:rPr>
                <w:rFonts w:ascii="宋体" w:hAnsi="宋体" w:cs="宋体"/>
                <w:color w:val="000000"/>
                <w:kern w:val="0"/>
                <w:szCs w:val="21"/>
              </w:rPr>
            </w:pP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唐山市科学技术协会</w:t>
            </w:r>
          </w:p>
        </w:tc>
        <w:tc>
          <w:tcPr>
            <w:tcW w:w="4536"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hint="eastAsia"/>
                <w:color w:val="000000"/>
                <w:kern w:val="0"/>
                <w:szCs w:val="21"/>
              </w:rPr>
              <w:t>科普专项经费</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gridSpan w:val="2"/>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281"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304"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r>
      <w:tr w:rsidR="00A66172" w:rsidRPr="00401E96"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A66172" w:rsidRPr="00401E96" w:rsidRDefault="00A66172" w:rsidP="00BC2E4D">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shd w:val="clear" w:color="auto" w:fill="auto"/>
            <w:vAlign w:val="center"/>
          </w:tcPr>
          <w:p w:rsidR="00A66172" w:rsidRPr="00401E96" w:rsidRDefault="00A66172" w:rsidP="00BC2E4D">
            <w:pPr>
              <w:widowControl/>
              <w:rPr>
                <w:rFonts w:ascii="宋体" w:hAnsi="宋体" w:cs="宋体"/>
                <w:color w:val="000000"/>
                <w:kern w:val="0"/>
                <w:szCs w:val="21"/>
              </w:rPr>
            </w:pP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gridSpan w:val="2"/>
            <w:shd w:val="clear" w:color="auto" w:fill="auto"/>
            <w:vAlign w:val="center"/>
          </w:tcPr>
          <w:p w:rsidR="00A66172" w:rsidRPr="00401E96"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281"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c>
          <w:tcPr>
            <w:tcW w:w="1304" w:type="dxa"/>
            <w:shd w:val="clear" w:color="auto" w:fill="auto"/>
            <w:vAlign w:val="center"/>
          </w:tcPr>
          <w:p w:rsidR="00A66172" w:rsidRPr="00401E96" w:rsidRDefault="00A66172" w:rsidP="00BC2E4D">
            <w:pPr>
              <w:widowControl/>
              <w:jc w:val="right"/>
              <w:rPr>
                <w:rFonts w:ascii="宋体" w:hAnsi="宋体" w:cs="宋体"/>
                <w:color w:val="000000"/>
                <w:kern w:val="0"/>
                <w:szCs w:val="21"/>
              </w:rPr>
            </w:pPr>
          </w:p>
        </w:tc>
      </w:tr>
    </w:tbl>
    <w:p w:rsidR="00A66172" w:rsidRPr="003D3035" w:rsidRDefault="00A66172" w:rsidP="00A66172">
      <w:pPr>
        <w:spacing w:line="0" w:lineRule="atLeast"/>
      </w:pPr>
    </w:p>
    <w:p w:rsidR="00A66172" w:rsidRDefault="00A66172" w:rsidP="00A66172">
      <w:pPr>
        <w:jc w:val="left"/>
        <w:rPr>
          <w:rFonts w:ascii="仿宋" w:eastAsia="仿宋" w:hAnsi="宋体"/>
          <w:color w:val="000000"/>
          <w:sz w:val="28"/>
        </w:rPr>
        <w:sectPr w:rsidR="00A66172" w:rsidSect="0004728A">
          <w:headerReference w:type="default" r:id="rId16"/>
          <w:pgSz w:w="16838" w:h="11906" w:orient="landscape"/>
          <w:pgMar w:top="1800" w:right="1440" w:bottom="1800" w:left="1440" w:header="851" w:footer="992" w:gutter="0"/>
          <w:cols w:space="425"/>
          <w:docGrid w:type="lines" w:linePitch="312"/>
        </w:sectPr>
      </w:pPr>
    </w:p>
    <w:p w:rsidR="00A66172" w:rsidRDefault="00A66172" w:rsidP="00A66172">
      <w:pPr>
        <w:jc w:val="left"/>
        <w:rPr>
          <w:rFonts w:ascii="宋体" w:eastAsia="宋体" w:hAnsi="宋体"/>
          <w:b/>
          <w:color w:val="000000"/>
          <w:sz w:val="44"/>
        </w:rPr>
      </w:pPr>
    </w:p>
    <w:p w:rsidR="00A66172" w:rsidRDefault="00A66172" w:rsidP="00A66172">
      <w:pPr>
        <w:jc w:val="left"/>
        <w:rPr>
          <w:rFonts w:ascii="宋体" w:eastAsia="宋体" w:hAnsi="宋体"/>
          <w:b/>
          <w:color w:val="000000"/>
          <w:sz w:val="44"/>
        </w:rPr>
      </w:pPr>
    </w:p>
    <w:p w:rsidR="00A66172" w:rsidRDefault="00A66172" w:rsidP="00A66172">
      <w:pPr>
        <w:jc w:val="left"/>
        <w:rPr>
          <w:rFonts w:ascii="宋体" w:eastAsia="宋体" w:hAnsi="宋体"/>
          <w:b/>
          <w:color w:val="000000"/>
          <w:sz w:val="44"/>
        </w:rPr>
      </w:pPr>
    </w:p>
    <w:p w:rsidR="00A66172" w:rsidRDefault="00A66172" w:rsidP="00A66172">
      <w:pPr>
        <w:jc w:val="left"/>
        <w:rPr>
          <w:rFonts w:ascii="宋体" w:eastAsia="宋体" w:hAnsi="宋体"/>
          <w:b/>
          <w:color w:val="000000"/>
          <w:sz w:val="44"/>
        </w:rPr>
      </w:pPr>
    </w:p>
    <w:p w:rsidR="00A66172" w:rsidRDefault="00A66172" w:rsidP="00A66172">
      <w:pPr>
        <w:pStyle w:val="1"/>
        <w:jc w:val="center"/>
        <w:sectPr w:rsidR="00A66172" w:rsidSect="0004728A">
          <w:pgSz w:w="11906" w:h="16838"/>
          <w:pgMar w:top="1440" w:right="1800" w:bottom="1440" w:left="1800" w:header="851" w:footer="992" w:gutter="0"/>
          <w:cols w:space="425"/>
          <w:docGrid w:type="lines" w:linePitch="312"/>
        </w:sectPr>
      </w:pPr>
      <w:bookmarkStart w:id="14" w:name="_Toc480535830"/>
      <w:r>
        <w:t>一、唐山市科学技术协会收支预算安排</w:t>
      </w:r>
      <w:bookmarkEnd w:id="14"/>
    </w:p>
    <w:p w:rsidR="00A66172" w:rsidRDefault="00A66172" w:rsidP="00A66172">
      <w:pPr>
        <w:jc w:val="center"/>
        <w:rPr>
          <w:rFonts w:ascii="宋体" w:eastAsia="宋体" w:hAnsi="宋体"/>
          <w:b/>
          <w:color w:val="000000"/>
          <w:sz w:val="44"/>
        </w:rPr>
      </w:pPr>
      <w:r w:rsidRPr="0004728A">
        <w:rPr>
          <w:rFonts w:ascii="宋体" w:eastAsia="宋体" w:hAnsi="宋体" w:hint="eastAsia"/>
          <w:b/>
          <w:color w:val="000000"/>
          <w:sz w:val="44"/>
        </w:rPr>
        <w:lastRenderedPageBreak/>
        <w:t>唐山市科学技术协会职责任务与目标</w:t>
      </w: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A66172" w:rsidRPr="009B21E3" w:rsidRDefault="00A66172" w:rsidP="00A66172">
      <w:pPr>
        <w:spacing w:line="360" w:lineRule="auto"/>
        <w:ind w:firstLineChars="200" w:firstLine="480"/>
        <w:rPr>
          <w:rFonts w:ascii="宋体" w:hAnsi="宋体"/>
          <w:sz w:val="24"/>
          <w:szCs w:val="24"/>
        </w:rPr>
      </w:pPr>
      <w:r w:rsidRPr="009B21E3">
        <w:rPr>
          <w:rFonts w:ascii="宋体" w:hAnsi="宋体" w:hint="eastAsia"/>
          <w:sz w:val="24"/>
          <w:szCs w:val="24"/>
        </w:rPr>
        <w:t>根据唐机编字[2002]73号文件，唐山市机构编制委员会关于印发《唐山市科学技术协会机关主要职责、内设机构和人员编制方案》的通知。</w:t>
      </w:r>
    </w:p>
    <w:p w:rsidR="00A66172" w:rsidRPr="009B21E3" w:rsidRDefault="00A66172" w:rsidP="00A66172">
      <w:pPr>
        <w:spacing w:line="360" w:lineRule="auto"/>
        <w:ind w:firstLineChars="200" w:firstLine="480"/>
        <w:rPr>
          <w:rFonts w:ascii="宋体" w:hAnsi="宋体"/>
          <w:sz w:val="24"/>
          <w:szCs w:val="24"/>
        </w:rPr>
      </w:pPr>
      <w:r w:rsidRPr="009B21E3">
        <w:rPr>
          <w:rFonts w:ascii="宋体" w:hAnsi="宋体" w:hint="eastAsia"/>
          <w:sz w:val="24"/>
          <w:szCs w:val="24"/>
        </w:rPr>
        <w:t>1.开展学术交流、活跃学术思想、促进学科发展和人才成长。</w:t>
      </w:r>
    </w:p>
    <w:p w:rsidR="00A66172" w:rsidRPr="009B21E3" w:rsidRDefault="00A66172" w:rsidP="00A66172">
      <w:pPr>
        <w:spacing w:line="360" w:lineRule="auto"/>
        <w:ind w:firstLineChars="200" w:firstLine="480"/>
        <w:rPr>
          <w:rFonts w:ascii="宋体" w:hAnsi="宋体"/>
          <w:sz w:val="24"/>
          <w:szCs w:val="24"/>
        </w:rPr>
      </w:pPr>
      <w:r w:rsidRPr="009B21E3">
        <w:rPr>
          <w:rFonts w:ascii="宋体" w:hAnsi="宋体" w:hint="eastAsia"/>
          <w:sz w:val="24"/>
          <w:szCs w:val="24"/>
        </w:rPr>
        <w:t>2.组织、协调、规划和指导全市科协系统的科普工作，普及科学知识，传播科学思想和科学方法，示范、推广先进技术，开展青少年科技教育活动。</w:t>
      </w:r>
    </w:p>
    <w:p w:rsidR="00A66172" w:rsidRPr="009B21E3" w:rsidRDefault="00A66172" w:rsidP="00A66172">
      <w:pPr>
        <w:spacing w:line="360" w:lineRule="auto"/>
        <w:ind w:firstLineChars="200" w:firstLine="480"/>
        <w:rPr>
          <w:rFonts w:ascii="宋体" w:hAnsi="宋体"/>
          <w:sz w:val="24"/>
          <w:szCs w:val="24"/>
        </w:rPr>
      </w:pPr>
      <w:r w:rsidRPr="009B21E3">
        <w:rPr>
          <w:rFonts w:ascii="宋体" w:hAnsi="宋体" w:hint="eastAsia"/>
          <w:sz w:val="24"/>
          <w:szCs w:val="24"/>
        </w:rPr>
        <w:t>3.维护科技工作者的合法权益，反映科技工作者的意见和要求，组织科技工作者参与科技政策、地方性法规的拟定和国家事务的政治协商、科学决策和民主监督工作。</w:t>
      </w:r>
    </w:p>
    <w:p w:rsidR="00A66172" w:rsidRPr="009B21E3" w:rsidRDefault="00A66172" w:rsidP="00A66172">
      <w:pPr>
        <w:spacing w:line="360" w:lineRule="auto"/>
        <w:ind w:firstLineChars="200" w:firstLine="480"/>
        <w:rPr>
          <w:rFonts w:ascii="宋体" w:hAnsi="宋体"/>
          <w:sz w:val="24"/>
          <w:szCs w:val="24"/>
        </w:rPr>
      </w:pPr>
      <w:r w:rsidRPr="009B21E3">
        <w:rPr>
          <w:rFonts w:ascii="宋体" w:hAnsi="宋体" w:hint="eastAsia"/>
          <w:sz w:val="24"/>
          <w:szCs w:val="24"/>
        </w:rPr>
        <w:t>4.奖励优秀科技工作者，举荐人才。</w:t>
      </w:r>
    </w:p>
    <w:p w:rsidR="00A66172" w:rsidRPr="009B21E3" w:rsidRDefault="00A66172" w:rsidP="00A66172">
      <w:pPr>
        <w:spacing w:line="360" w:lineRule="auto"/>
        <w:ind w:firstLineChars="200" w:firstLine="480"/>
        <w:rPr>
          <w:rFonts w:ascii="宋体" w:hAnsi="宋体"/>
          <w:sz w:val="24"/>
          <w:szCs w:val="24"/>
        </w:rPr>
      </w:pPr>
      <w:r w:rsidRPr="009B21E3">
        <w:rPr>
          <w:rFonts w:ascii="宋体" w:hAnsi="宋体" w:hint="eastAsia"/>
          <w:sz w:val="24"/>
          <w:szCs w:val="24"/>
        </w:rPr>
        <w:t>5.科技工作者开展科学论坛，提出政策建议，存进决策科学化、民主化；开展“金桥工程”和厂会协会，促进科技成果转化。</w:t>
      </w:r>
    </w:p>
    <w:p w:rsidR="00A66172" w:rsidRPr="009B21E3" w:rsidRDefault="00A66172" w:rsidP="00A66172">
      <w:pPr>
        <w:spacing w:line="360" w:lineRule="auto"/>
        <w:ind w:firstLineChars="200" w:firstLine="480"/>
        <w:rPr>
          <w:rFonts w:ascii="宋体" w:hAnsi="宋体"/>
          <w:sz w:val="24"/>
          <w:szCs w:val="24"/>
        </w:rPr>
      </w:pPr>
      <w:r w:rsidRPr="009B21E3">
        <w:rPr>
          <w:rFonts w:ascii="宋体" w:hAnsi="宋体" w:hint="eastAsia"/>
          <w:sz w:val="24"/>
          <w:szCs w:val="24"/>
        </w:rPr>
        <w:t>6.开展对科技工作者的继续教育和培训工作，建设“科技工作者之家”。</w:t>
      </w:r>
    </w:p>
    <w:p w:rsidR="00A66172" w:rsidRPr="009B21E3" w:rsidRDefault="00A66172" w:rsidP="00A66172">
      <w:pPr>
        <w:spacing w:line="360" w:lineRule="auto"/>
        <w:ind w:firstLineChars="200" w:firstLine="480"/>
        <w:rPr>
          <w:rFonts w:ascii="宋体" w:hAnsi="宋体"/>
          <w:sz w:val="24"/>
          <w:szCs w:val="24"/>
        </w:rPr>
      </w:pPr>
      <w:r w:rsidRPr="009B21E3">
        <w:rPr>
          <w:rFonts w:ascii="宋体" w:hAnsi="宋体" w:hint="eastAsia"/>
          <w:sz w:val="24"/>
          <w:szCs w:val="24"/>
        </w:rPr>
        <w:t>7.负责市级学会的组织管理、日常联系和科技类社会团会的指导工作。</w:t>
      </w:r>
    </w:p>
    <w:p w:rsidR="00A66172" w:rsidRPr="009B21E3" w:rsidRDefault="00A66172" w:rsidP="00A66172">
      <w:pPr>
        <w:spacing w:line="360" w:lineRule="auto"/>
        <w:ind w:firstLineChars="200" w:firstLine="480"/>
        <w:rPr>
          <w:rFonts w:ascii="宋体" w:hAnsi="宋体"/>
          <w:sz w:val="24"/>
          <w:szCs w:val="24"/>
        </w:rPr>
      </w:pPr>
      <w:r w:rsidRPr="009B21E3">
        <w:rPr>
          <w:rFonts w:ascii="宋体" w:hAnsi="宋体" w:hint="eastAsia"/>
          <w:sz w:val="24"/>
          <w:szCs w:val="24"/>
        </w:rPr>
        <w:t>8.开展反对伪科学、反科学的活动。</w:t>
      </w:r>
    </w:p>
    <w:p w:rsidR="00A66172" w:rsidRPr="009B21E3" w:rsidRDefault="00A66172" w:rsidP="00A66172">
      <w:pPr>
        <w:spacing w:line="360" w:lineRule="auto"/>
        <w:ind w:firstLineChars="200" w:firstLine="480"/>
        <w:rPr>
          <w:rFonts w:ascii="宋体" w:hAnsi="宋体"/>
          <w:sz w:val="24"/>
          <w:szCs w:val="24"/>
        </w:rPr>
      </w:pPr>
      <w:r w:rsidRPr="009B21E3">
        <w:rPr>
          <w:rFonts w:ascii="宋体" w:hAnsi="宋体" w:hint="eastAsia"/>
          <w:sz w:val="24"/>
          <w:szCs w:val="24"/>
        </w:rPr>
        <w:t>9.发展与香港、澳门特别行政区和台湾地区科技界及海外科技团体、科技工作者的交流和联系。</w:t>
      </w:r>
    </w:p>
    <w:p w:rsidR="00A66172" w:rsidRPr="009B21E3" w:rsidRDefault="00A66172" w:rsidP="00A66172">
      <w:pPr>
        <w:spacing w:line="360" w:lineRule="auto"/>
        <w:ind w:firstLineChars="200" w:firstLine="480"/>
        <w:rPr>
          <w:rFonts w:ascii="宋体" w:hAnsi="宋体"/>
          <w:sz w:val="24"/>
          <w:szCs w:val="24"/>
        </w:rPr>
      </w:pPr>
      <w:r w:rsidRPr="009B21E3">
        <w:rPr>
          <w:rFonts w:ascii="宋体" w:hAnsi="宋体" w:hint="eastAsia"/>
          <w:sz w:val="24"/>
          <w:szCs w:val="24"/>
        </w:rPr>
        <w:t>10.承担市委、市政府交办的有关事项。</w:t>
      </w:r>
    </w:p>
    <w:p w:rsidR="00A66172" w:rsidRPr="009B21E3" w:rsidRDefault="00A66172" w:rsidP="00A66172">
      <w:pPr>
        <w:spacing w:line="360" w:lineRule="auto"/>
        <w:ind w:firstLineChars="200" w:firstLine="480"/>
        <w:rPr>
          <w:rFonts w:ascii="宋体" w:hAnsi="宋体"/>
          <w:sz w:val="24"/>
          <w:szCs w:val="24"/>
        </w:rPr>
      </w:pP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A66172" w:rsidRPr="00F72BBA" w:rsidRDefault="00A66172" w:rsidP="00A661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81" w:firstLine="434"/>
        <w:rPr>
          <w:rFonts w:ascii="宋体" w:hAnsi="宋体"/>
          <w:sz w:val="24"/>
          <w:szCs w:val="24"/>
        </w:rPr>
      </w:pPr>
      <w:r w:rsidRPr="00F72BBA">
        <w:rPr>
          <w:rFonts w:ascii="宋体" w:hAnsi="宋体"/>
          <w:sz w:val="24"/>
          <w:szCs w:val="24"/>
        </w:rPr>
        <w:t>唐山市科学技术协会的主要任务是：开展学术交流，活跃学术思想，促进学科发展；推广先进技术，开展青少年科学技术教育活动，提高公众科学文化素质；维护科技工作者的合法权益，努力办好“科技工作者之家”；组织科技工作者参与全市科学技术政策、法规的制定和重大事项的科学决策、民主监督等工作；开展继续教育和培训工作；开展民间国际科技交流活动；表彰奖励优秀科技工作者，举荐人才。</w:t>
      </w:r>
    </w:p>
    <w:p w:rsidR="00A66172" w:rsidRPr="00F72BBA" w:rsidRDefault="00A66172" w:rsidP="00A66172">
      <w:pPr>
        <w:spacing w:line="360" w:lineRule="auto"/>
        <w:ind w:firstLineChars="200" w:firstLine="480"/>
        <w:rPr>
          <w:rFonts w:ascii="宋体" w:hAnsi="宋体"/>
          <w:color w:val="000000"/>
          <w:sz w:val="24"/>
          <w:szCs w:val="24"/>
        </w:rPr>
      </w:pPr>
      <w:r w:rsidRPr="00F72BBA">
        <w:rPr>
          <w:rFonts w:ascii="宋体" w:hAnsi="宋体" w:cs="仿宋" w:hint="eastAsia"/>
          <w:bCs/>
          <w:color w:val="000000"/>
          <w:sz w:val="24"/>
          <w:szCs w:val="24"/>
        </w:rPr>
        <w:t>开展院士专家园区行和产学研项目对接活动，根据</w:t>
      </w:r>
      <w:r w:rsidRPr="00F72BBA">
        <w:rPr>
          <w:rFonts w:ascii="宋体" w:hAnsi="宋体" w:cs="仿宋" w:hint="eastAsia"/>
          <w:color w:val="000000"/>
          <w:sz w:val="24"/>
          <w:szCs w:val="24"/>
        </w:rPr>
        <w:t>科技型中小企业创新项目</w:t>
      </w:r>
      <w:r w:rsidRPr="00F72BBA">
        <w:rPr>
          <w:rFonts w:ascii="宋体" w:hAnsi="宋体" w:cs="仿宋" w:hint="eastAsia"/>
          <w:color w:val="000000"/>
          <w:sz w:val="24"/>
          <w:szCs w:val="24"/>
        </w:rPr>
        <w:lastRenderedPageBreak/>
        <w:t>需求，邀请相关科技专家为企业把脉问诊，</w:t>
      </w:r>
      <w:r w:rsidRPr="00F72BBA">
        <w:rPr>
          <w:rFonts w:ascii="宋体" w:hAnsi="宋体" w:hint="eastAsia"/>
          <w:color w:val="000000"/>
          <w:sz w:val="24"/>
          <w:szCs w:val="24"/>
        </w:rPr>
        <w:t>在</w:t>
      </w:r>
      <w:r w:rsidRPr="00F72BBA">
        <w:rPr>
          <w:rFonts w:ascii="宋体" w:hAnsi="宋体" w:cs="仿宋" w:hint="eastAsia"/>
          <w:color w:val="000000"/>
          <w:sz w:val="24"/>
          <w:szCs w:val="24"/>
        </w:rPr>
        <w:t>高校、科研院所和企业之间牵线搭桥</w:t>
      </w:r>
      <w:r w:rsidRPr="00F72BBA">
        <w:rPr>
          <w:rFonts w:ascii="宋体" w:hAnsi="宋体" w:hint="eastAsia"/>
          <w:color w:val="000000"/>
          <w:sz w:val="24"/>
          <w:szCs w:val="24"/>
        </w:rPr>
        <w:t>。</w:t>
      </w:r>
    </w:p>
    <w:p w:rsidR="00A66172" w:rsidRPr="00F72BBA" w:rsidRDefault="00A66172" w:rsidP="00A66172">
      <w:pPr>
        <w:spacing w:line="360" w:lineRule="auto"/>
        <w:ind w:firstLineChars="200" w:firstLine="480"/>
        <w:rPr>
          <w:rFonts w:ascii="宋体" w:hAnsi="宋体" w:cs="仿宋"/>
          <w:bCs/>
          <w:color w:val="000000"/>
          <w:sz w:val="24"/>
          <w:szCs w:val="24"/>
        </w:rPr>
      </w:pPr>
      <w:r w:rsidRPr="00F72BBA">
        <w:rPr>
          <w:rFonts w:ascii="宋体" w:hAnsi="宋体" w:hint="eastAsia"/>
          <w:color w:val="000000"/>
          <w:sz w:val="24"/>
          <w:szCs w:val="24"/>
        </w:rPr>
        <w:t>建设中国特色</w:t>
      </w:r>
      <w:proofErr w:type="gramStart"/>
      <w:r w:rsidRPr="00F72BBA">
        <w:rPr>
          <w:rFonts w:ascii="宋体" w:hAnsi="宋体" w:hint="eastAsia"/>
          <w:color w:val="000000"/>
          <w:sz w:val="24"/>
          <w:szCs w:val="24"/>
        </w:rPr>
        <w:t>新型智库</w:t>
      </w:r>
      <w:proofErr w:type="gramEnd"/>
      <w:r w:rsidRPr="00F72BBA">
        <w:rPr>
          <w:rFonts w:ascii="宋体" w:hAnsi="宋体" w:hint="eastAsia"/>
          <w:color w:val="000000"/>
          <w:sz w:val="24"/>
          <w:szCs w:val="24"/>
        </w:rPr>
        <w:t>，</w:t>
      </w:r>
      <w:r w:rsidRPr="00F72BBA">
        <w:rPr>
          <w:rFonts w:ascii="宋体" w:hAnsi="宋体" w:cs="仿宋" w:hint="eastAsia"/>
          <w:bCs/>
          <w:color w:val="000000"/>
          <w:sz w:val="24"/>
          <w:szCs w:val="24"/>
        </w:rPr>
        <w:t>围绕市委、政府的中心工作和全市经济社会发展的热点问题，组织开展相关课题研究，开展科技咨询和建言献策活动。</w:t>
      </w:r>
    </w:p>
    <w:p w:rsidR="00A66172" w:rsidRPr="00F72BBA" w:rsidRDefault="00A66172" w:rsidP="00A66172">
      <w:pPr>
        <w:spacing w:line="360" w:lineRule="auto"/>
        <w:ind w:firstLineChars="200" w:firstLine="480"/>
        <w:rPr>
          <w:rFonts w:ascii="宋体" w:hAnsi="宋体"/>
          <w:color w:val="000000"/>
          <w:sz w:val="24"/>
          <w:szCs w:val="24"/>
        </w:rPr>
      </w:pPr>
      <w:r w:rsidRPr="00F72BBA">
        <w:rPr>
          <w:rFonts w:ascii="宋体" w:hAnsi="宋体" w:hint="eastAsia"/>
          <w:color w:val="000000"/>
          <w:sz w:val="24"/>
          <w:szCs w:val="24"/>
        </w:rPr>
        <w:t>全力推进唐山新科技馆建设，加快建立青少年科学工作室、社区科普活动室、小型专题科普馆和科普画廊等科普基础设施，在全市培育市级青少年科技教育示范学校和社区科普大学。</w:t>
      </w:r>
    </w:p>
    <w:p w:rsidR="00A66172" w:rsidRPr="00F72BBA" w:rsidRDefault="00A66172" w:rsidP="00A66172">
      <w:pPr>
        <w:spacing w:line="360" w:lineRule="auto"/>
        <w:ind w:firstLineChars="200" w:firstLine="480"/>
        <w:rPr>
          <w:rFonts w:ascii="宋体" w:hAnsi="宋体"/>
          <w:color w:val="000000"/>
          <w:sz w:val="24"/>
          <w:szCs w:val="24"/>
        </w:rPr>
      </w:pPr>
      <w:r w:rsidRPr="00F72BBA">
        <w:rPr>
          <w:rFonts w:ascii="宋体" w:hAnsi="宋体" w:hint="eastAsia"/>
          <w:color w:val="000000"/>
          <w:sz w:val="24"/>
          <w:szCs w:val="24"/>
        </w:rPr>
        <w:t>举办科普日、青少年科技创新大赛等主题科普活动，重点举办“世园会”科普行活动，在全市营造良好的科普氛围。积极推进“互联网+”科普建设，扩大“唐山微科普”微信、</w:t>
      </w:r>
      <w:proofErr w:type="gramStart"/>
      <w:r w:rsidRPr="00F72BBA">
        <w:rPr>
          <w:rFonts w:ascii="宋体" w:hAnsi="宋体" w:hint="eastAsia"/>
          <w:color w:val="000000"/>
          <w:sz w:val="24"/>
          <w:szCs w:val="24"/>
        </w:rPr>
        <w:t>微博平台</w:t>
      </w:r>
      <w:proofErr w:type="gramEnd"/>
      <w:r w:rsidRPr="00F72BBA">
        <w:rPr>
          <w:rFonts w:ascii="宋体" w:hAnsi="宋体" w:hint="eastAsia"/>
          <w:color w:val="000000"/>
          <w:sz w:val="24"/>
          <w:szCs w:val="24"/>
        </w:rPr>
        <w:t>关注度和受众面。</w:t>
      </w:r>
    </w:p>
    <w:p w:rsidR="00A66172" w:rsidRPr="00A16707" w:rsidRDefault="00A66172" w:rsidP="00A661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szCs w:val="21"/>
        </w:rPr>
      </w:pPr>
    </w:p>
    <w:p w:rsidR="00A66172" w:rsidRDefault="00A66172" w:rsidP="00A66172">
      <w:pPr>
        <w:spacing w:line="360" w:lineRule="auto"/>
        <w:jc w:val="left"/>
        <w:rPr>
          <w:rFonts w:ascii="宋体" w:eastAsia="宋体" w:hAnsi="宋体"/>
          <w:b/>
          <w:color w:val="000000"/>
          <w:sz w:val="28"/>
        </w:rPr>
        <w:sectPr w:rsidR="00A66172" w:rsidSect="0004728A">
          <w:pgSz w:w="11906" w:h="16838"/>
          <w:pgMar w:top="1440" w:right="1800" w:bottom="1440" w:left="1800" w:header="851" w:footer="992" w:gutter="0"/>
          <w:cols w:space="425"/>
          <w:docGrid w:type="lines" w:linePitch="312"/>
        </w:sectPr>
      </w:pPr>
    </w:p>
    <w:p w:rsidR="00A66172" w:rsidRPr="003F3835" w:rsidRDefault="00A66172" w:rsidP="00A66172">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firstRow="1" w:lastRow="0" w:firstColumn="1" w:lastColumn="0" w:noHBand="0" w:noVBand="1"/>
      </w:tblPr>
      <w:tblGrid>
        <w:gridCol w:w="1396"/>
        <w:gridCol w:w="4961"/>
        <w:gridCol w:w="3022"/>
      </w:tblGrid>
      <w:tr w:rsidR="00A66172" w:rsidRPr="003F2354" w:rsidTr="00BC2E4D">
        <w:trPr>
          <w:cantSplit/>
          <w:trHeight w:val="312"/>
          <w:tblHeader/>
          <w:jc w:val="center"/>
        </w:trPr>
        <w:tc>
          <w:tcPr>
            <w:tcW w:w="6357" w:type="dxa"/>
            <w:gridSpan w:val="2"/>
            <w:tcBorders>
              <w:bottom w:val="single" w:sz="4" w:space="0" w:color="auto"/>
            </w:tcBorders>
            <w:shd w:val="clear" w:color="auto" w:fill="auto"/>
            <w:noWrap/>
            <w:vAlign w:val="center"/>
          </w:tcPr>
          <w:p w:rsidR="00A66172" w:rsidRDefault="00A66172" w:rsidP="00BC2E4D">
            <w:pPr>
              <w:widowControl/>
              <w:jc w:val="left"/>
              <w:rPr>
                <w:rFonts w:ascii="黑体" w:eastAsia="黑体"/>
                <w:b/>
              </w:rPr>
            </w:pPr>
            <w:r>
              <w:rPr>
                <w:rFonts w:ascii="宋体" w:hAnsi="宋体"/>
                <w:sz w:val="28"/>
              </w:rPr>
              <w:t>405002唐山市科学技术协会</w:t>
            </w:r>
          </w:p>
        </w:tc>
        <w:tc>
          <w:tcPr>
            <w:tcW w:w="3022" w:type="dxa"/>
            <w:tcBorders>
              <w:bottom w:val="single" w:sz="4" w:space="0" w:color="auto"/>
            </w:tcBorders>
            <w:shd w:val="clear" w:color="auto" w:fill="auto"/>
            <w:noWrap/>
            <w:vAlign w:val="center"/>
          </w:tcPr>
          <w:p w:rsidR="00A66172" w:rsidRDefault="00A66172" w:rsidP="00BC2E4D">
            <w:pPr>
              <w:widowControl/>
              <w:jc w:val="right"/>
              <w:rPr>
                <w:rFonts w:ascii="黑体" w:eastAsia="黑体"/>
                <w:b/>
              </w:rPr>
            </w:pPr>
            <w:r>
              <w:rPr>
                <w:rFonts w:ascii="宋体" w:hAnsi="宋体"/>
                <w:sz w:val="24"/>
              </w:rPr>
              <w:t>单位：万元</w:t>
            </w:r>
          </w:p>
        </w:tc>
      </w:tr>
      <w:tr w:rsidR="00A66172" w:rsidRPr="003F2354" w:rsidTr="00BC2E4D">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3F2354" w:rsidRDefault="00A66172" w:rsidP="00BC2E4D">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3F2354" w:rsidRDefault="00A66172" w:rsidP="00BC2E4D">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3F2354" w:rsidRDefault="00A66172" w:rsidP="00BC2E4D">
            <w:pPr>
              <w:widowControl/>
              <w:jc w:val="center"/>
              <w:rPr>
                <w:rFonts w:ascii="黑体" w:eastAsia="黑体" w:hAnsi="黑体" w:cs="Arial"/>
                <w:b/>
                <w:kern w:val="0"/>
                <w:szCs w:val="21"/>
              </w:rPr>
            </w:pPr>
            <w:r>
              <w:rPr>
                <w:rFonts w:ascii="黑体" w:eastAsia="黑体" w:hint="eastAsia"/>
                <w:b/>
              </w:rPr>
              <w:t>预算金额</w:t>
            </w:r>
          </w:p>
        </w:tc>
      </w:tr>
      <w:tr w:rsidR="00A66172" w:rsidRPr="003F2354" w:rsidTr="00BC2E4D">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A66172" w:rsidRPr="003F2354" w:rsidRDefault="00A66172" w:rsidP="00BC2E4D">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A66172" w:rsidRPr="003F2354" w:rsidRDefault="00A66172" w:rsidP="00BC2E4D">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A66172" w:rsidRPr="003F2354" w:rsidRDefault="00A66172" w:rsidP="00BC2E4D">
            <w:pPr>
              <w:widowControl/>
              <w:jc w:val="center"/>
              <w:rPr>
                <w:rFonts w:ascii="Arial" w:hAnsi="Arial" w:cs="Arial"/>
                <w:kern w:val="0"/>
                <w:sz w:val="20"/>
                <w:szCs w:val="20"/>
              </w:rPr>
            </w:pPr>
          </w:p>
        </w:tc>
      </w:tr>
      <w:tr w:rsidR="00A66172" w:rsidRPr="003F2354" w:rsidTr="00BC2E4D">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434.56</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434.56</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434.56</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434.56</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234.65</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190.68</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43.97</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99.91</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35.91</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64</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100</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bl>
    <w:p w:rsidR="00A66172" w:rsidRDefault="00A66172" w:rsidP="00A66172">
      <w:pPr>
        <w:spacing w:line="20" w:lineRule="exact"/>
        <w:jc w:val="lef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17"/>
          <w:pgSz w:w="11906" w:h="16838"/>
          <w:pgMar w:top="1440" w:right="1800" w:bottom="1440" w:left="1800" w:header="851" w:footer="992" w:gutter="0"/>
          <w:cols w:space="425"/>
          <w:docGrid w:type="lines" w:linePitch="312"/>
        </w:sectPr>
      </w:pPr>
    </w:p>
    <w:p w:rsidR="00A66172" w:rsidRPr="00202BD5" w:rsidRDefault="00A66172" w:rsidP="00A66172">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66172" w:rsidRPr="00E745C8" w:rsidTr="00BC2E4D">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66172" w:rsidRDefault="00A66172" w:rsidP="00BC2E4D">
            <w:pPr>
              <w:widowControl/>
              <w:jc w:val="left"/>
              <w:rPr>
                <w:rFonts w:ascii="黑体" w:eastAsia="黑体"/>
                <w:b/>
              </w:rPr>
            </w:pPr>
            <w:r>
              <w:rPr>
                <w:rFonts w:ascii="宋体" w:hAnsi="宋体"/>
                <w:sz w:val="28"/>
              </w:rPr>
              <w:t>405002唐山市科学技术协会</w:t>
            </w:r>
          </w:p>
        </w:tc>
        <w:tc>
          <w:tcPr>
            <w:tcW w:w="3384" w:type="dxa"/>
            <w:gridSpan w:val="3"/>
            <w:tcBorders>
              <w:top w:val="nil"/>
              <w:left w:val="nil"/>
              <w:bottom w:val="nil"/>
              <w:right w:val="nil"/>
            </w:tcBorders>
            <w:shd w:val="clear" w:color="000000" w:fill="FFFFFF"/>
            <w:vAlign w:val="center"/>
          </w:tcPr>
          <w:p w:rsidR="00A66172" w:rsidRDefault="00A66172" w:rsidP="00BC2E4D">
            <w:pPr>
              <w:widowControl/>
              <w:jc w:val="right"/>
              <w:rPr>
                <w:rFonts w:ascii="黑体" w:eastAsia="黑体"/>
                <w:b/>
              </w:rPr>
            </w:pPr>
            <w:r>
              <w:rPr>
                <w:rFonts w:ascii="宋体" w:hAnsi="宋体"/>
                <w:sz w:val="24"/>
              </w:rPr>
              <w:t>单位：万元</w:t>
            </w:r>
          </w:p>
        </w:tc>
      </w:tr>
      <w:tr w:rsidR="00A66172" w:rsidRPr="006631BB" w:rsidTr="00BC2E4D">
        <w:trPr>
          <w:gridBefore w:val="1"/>
          <w:wBefore w:w="93" w:type="dxa"/>
          <w:cantSplit/>
          <w:trHeight w:val="256"/>
          <w:tblHeader/>
          <w:jc w:val="center"/>
        </w:trPr>
        <w:tc>
          <w:tcPr>
            <w:tcW w:w="1436"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经 费 来 源</w:t>
            </w:r>
          </w:p>
        </w:tc>
      </w:tr>
      <w:tr w:rsidR="00A66172" w:rsidRPr="006631BB" w:rsidTr="00BC2E4D">
        <w:trPr>
          <w:gridBefore w:val="1"/>
          <w:wBefore w:w="93" w:type="dxa"/>
          <w:cantSplit/>
          <w:trHeight w:val="312"/>
          <w:tblHeader/>
          <w:jc w:val="center"/>
        </w:trPr>
        <w:tc>
          <w:tcPr>
            <w:tcW w:w="1436"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1417"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4253"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其他来源收入安排</w:t>
            </w:r>
          </w:p>
        </w:tc>
      </w:tr>
      <w:tr w:rsidR="00A66172" w:rsidRPr="006631BB" w:rsidTr="00BC2E4D">
        <w:trPr>
          <w:gridBefore w:val="1"/>
          <w:wBefore w:w="93" w:type="dxa"/>
          <w:cantSplit/>
          <w:trHeight w:val="312"/>
          <w:tblHeader/>
          <w:jc w:val="center"/>
        </w:trPr>
        <w:tc>
          <w:tcPr>
            <w:tcW w:w="1436"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vMerge/>
            <w:vAlign w:val="center"/>
          </w:tcPr>
          <w:p w:rsidR="00A66172" w:rsidRPr="006631BB" w:rsidRDefault="00A66172" w:rsidP="00BC2E4D">
            <w:pPr>
              <w:widowControl/>
              <w:jc w:val="center"/>
              <w:rPr>
                <w:rFonts w:ascii="宋体" w:hAnsi="宋体" w:cs="宋体"/>
                <w:color w:val="000000"/>
                <w:kern w:val="0"/>
                <w:sz w:val="22"/>
              </w:rPr>
            </w:pPr>
          </w:p>
        </w:tc>
        <w:tc>
          <w:tcPr>
            <w:tcW w:w="4253"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vMerge/>
            <w:vAlign w:val="center"/>
          </w:tcPr>
          <w:p w:rsidR="00A66172" w:rsidRPr="006631BB" w:rsidRDefault="00A66172" w:rsidP="00BC2E4D">
            <w:pPr>
              <w:widowControl/>
              <w:jc w:val="center"/>
              <w:rPr>
                <w:rFonts w:ascii="宋体" w:hAnsi="宋体" w:cs="宋体"/>
                <w:color w:val="000000"/>
                <w:kern w:val="0"/>
                <w:sz w:val="22"/>
              </w:rPr>
            </w:pPr>
          </w:p>
        </w:tc>
        <w:tc>
          <w:tcPr>
            <w:tcW w:w="1418"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gridSpan w:val="2"/>
            <w:vMerge/>
            <w:vAlign w:val="center"/>
          </w:tcPr>
          <w:p w:rsidR="00A66172" w:rsidRPr="006631BB" w:rsidRDefault="00A66172" w:rsidP="00BC2E4D">
            <w:pPr>
              <w:widowControl/>
              <w:jc w:val="center"/>
              <w:rPr>
                <w:rFonts w:ascii="宋体" w:hAnsi="宋体" w:cs="宋体"/>
                <w:color w:val="000000"/>
                <w:kern w:val="0"/>
                <w:sz w:val="22"/>
              </w:rPr>
            </w:pPr>
          </w:p>
        </w:tc>
        <w:tc>
          <w:tcPr>
            <w:tcW w:w="1276" w:type="dxa"/>
            <w:vMerge/>
            <w:vAlign w:val="center"/>
          </w:tcPr>
          <w:p w:rsidR="00A66172" w:rsidRPr="006631BB" w:rsidRDefault="00A66172" w:rsidP="00BC2E4D">
            <w:pPr>
              <w:widowControl/>
              <w:jc w:val="center"/>
              <w:rPr>
                <w:rFonts w:ascii="宋体" w:hAnsi="宋体" w:cs="宋体"/>
                <w:color w:val="000000"/>
                <w:kern w:val="0"/>
                <w:sz w:val="22"/>
              </w:rPr>
            </w:pPr>
          </w:p>
        </w:tc>
        <w:tc>
          <w:tcPr>
            <w:tcW w:w="1360" w:type="dxa"/>
            <w:gridSpan w:val="2"/>
            <w:vMerge/>
            <w:vAlign w:val="center"/>
          </w:tcPr>
          <w:p w:rsidR="00A66172" w:rsidRPr="006631BB" w:rsidRDefault="00A66172" w:rsidP="00BC2E4D">
            <w:pPr>
              <w:widowControl/>
              <w:jc w:val="center"/>
              <w:rPr>
                <w:rFonts w:ascii="宋体" w:hAnsi="宋体" w:cs="宋体"/>
                <w:color w:val="000000"/>
                <w:kern w:val="0"/>
                <w:sz w:val="22"/>
              </w:rPr>
            </w:pPr>
          </w:p>
        </w:tc>
      </w:tr>
      <w:tr w:rsidR="00A66172" w:rsidRPr="00055D63" w:rsidTr="00BC2E4D">
        <w:trPr>
          <w:gridBefore w:val="1"/>
          <w:wBefore w:w="93" w:type="dxa"/>
          <w:cantSplit/>
          <w:trHeight w:val="312"/>
          <w:tblHeader/>
          <w:jc w:val="center"/>
        </w:trPr>
        <w:tc>
          <w:tcPr>
            <w:tcW w:w="1436"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234.65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234.65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190.68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190.68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65.18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65.18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57.30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57.30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54.63</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54.63</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21.85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21.85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32.78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32.78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2）（特殊）岗位津贴（补贴）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3）规范津补贴后仍继续保留的补贴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4）上述项目之外的津贴补贴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2.66</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2.66</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2.52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2.52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5.43</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5.43</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62.77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62.77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25.05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25.05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10.02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10.02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2101101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27.39</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27.39</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5、绩效工资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1）人事代理人员工资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2）劳务派遣人员工资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3）其他编外人员工资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43.97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43.97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lastRenderedPageBreak/>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3.96</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3.96</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0.34</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0.34</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15.03</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15.03</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24.60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24.60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9.98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9.98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14.62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14.62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18"/>
          <w:pgSz w:w="16838" w:h="11906" w:orient="landscape"/>
          <w:pgMar w:top="1800" w:right="1440" w:bottom="1800" w:left="1440" w:header="851" w:footer="992" w:gutter="0"/>
          <w:cols w:space="425"/>
          <w:docGrid w:type="lines" w:linePitch="312"/>
        </w:sectPr>
      </w:pPr>
    </w:p>
    <w:p w:rsidR="00A66172" w:rsidRPr="00202BD5" w:rsidRDefault="00A66172" w:rsidP="00A66172">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66172" w:rsidRPr="00E745C8" w:rsidTr="00BC2E4D">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66172" w:rsidRDefault="00A66172" w:rsidP="00BC2E4D">
            <w:pPr>
              <w:widowControl/>
              <w:jc w:val="left"/>
              <w:rPr>
                <w:rFonts w:ascii="黑体" w:eastAsia="黑体"/>
                <w:b/>
              </w:rPr>
            </w:pPr>
            <w:r>
              <w:rPr>
                <w:rFonts w:ascii="宋体" w:hAnsi="宋体"/>
                <w:sz w:val="28"/>
              </w:rPr>
              <w:t>405002唐山市科学技术协会</w:t>
            </w:r>
          </w:p>
        </w:tc>
        <w:tc>
          <w:tcPr>
            <w:tcW w:w="3384" w:type="dxa"/>
            <w:gridSpan w:val="3"/>
            <w:tcBorders>
              <w:top w:val="nil"/>
              <w:left w:val="nil"/>
              <w:bottom w:val="nil"/>
              <w:right w:val="nil"/>
            </w:tcBorders>
            <w:shd w:val="clear" w:color="000000" w:fill="FFFFFF"/>
            <w:vAlign w:val="center"/>
          </w:tcPr>
          <w:p w:rsidR="00A66172" w:rsidRDefault="00A66172" w:rsidP="00BC2E4D">
            <w:pPr>
              <w:widowControl/>
              <w:jc w:val="right"/>
              <w:rPr>
                <w:rFonts w:ascii="黑体" w:eastAsia="黑体"/>
                <w:b/>
              </w:rPr>
            </w:pPr>
            <w:r>
              <w:rPr>
                <w:rFonts w:ascii="宋体" w:hAnsi="宋体"/>
                <w:sz w:val="24"/>
              </w:rPr>
              <w:t>单位：万元</w:t>
            </w:r>
          </w:p>
        </w:tc>
      </w:tr>
      <w:tr w:rsidR="00A66172" w:rsidRPr="006631BB" w:rsidTr="00BC2E4D">
        <w:trPr>
          <w:gridBefore w:val="1"/>
          <w:wBefore w:w="93" w:type="dxa"/>
          <w:cantSplit/>
          <w:trHeight w:val="256"/>
          <w:tblHeader/>
          <w:jc w:val="center"/>
        </w:trPr>
        <w:tc>
          <w:tcPr>
            <w:tcW w:w="1436"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经 费 来 源</w:t>
            </w:r>
          </w:p>
        </w:tc>
      </w:tr>
      <w:tr w:rsidR="00A66172" w:rsidRPr="006631BB" w:rsidTr="00BC2E4D">
        <w:trPr>
          <w:gridBefore w:val="1"/>
          <w:wBefore w:w="93" w:type="dxa"/>
          <w:cantSplit/>
          <w:trHeight w:val="312"/>
          <w:tblHeader/>
          <w:jc w:val="center"/>
        </w:trPr>
        <w:tc>
          <w:tcPr>
            <w:tcW w:w="1436"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1417"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4253"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其他来源收入安排</w:t>
            </w:r>
          </w:p>
        </w:tc>
      </w:tr>
      <w:tr w:rsidR="00A66172" w:rsidRPr="006631BB" w:rsidTr="00BC2E4D">
        <w:trPr>
          <w:gridBefore w:val="1"/>
          <w:wBefore w:w="93" w:type="dxa"/>
          <w:cantSplit/>
          <w:trHeight w:val="312"/>
          <w:tblHeader/>
          <w:jc w:val="center"/>
        </w:trPr>
        <w:tc>
          <w:tcPr>
            <w:tcW w:w="1436"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vMerge/>
            <w:vAlign w:val="center"/>
          </w:tcPr>
          <w:p w:rsidR="00A66172" w:rsidRPr="006631BB" w:rsidRDefault="00A66172" w:rsidP="00BC2E4D">
            <w:pPr>
              <w:widowControl/>
              <w:jc w:val="center"/>
              <w:rPr>
                <w:rFonts w:ascii="宋体" w:hAnsi="宋体" w:cs="宋体"/>
                <w:color w:val="000000"/>
                <w:kern w:val="0"/>
                <w:sz w:val="22"/>
              </w:rPr>
            </w:pPr>
          </w:p>
        </w:tc>
        <w:tc>
          <w:tcPr>
            <w:tcW w:w="4253"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vMerge/>
            <w:vAlign w:val="center"/>
          </w:tcPr>
          <w:p w:rsidR="00A66172" w:rsidRPr="006631BB" w:rsidRDefault="00A66172" w:rsidP="00BC2E4D">
            <w:pPr>
              <w:widowControl/>
              <w:jc w:val="center"/>
              <w:rPr>
                <w:rFonts w:ascii="宋体" w:hAnsi="宋体" w:cs="宋体"/>
                <w:color w:val="000000"/>
                <w:kern w:val="0"/>
                <w:sz w:val="22"/>
              </w:rPr>
            </w:pPr>
          </w:p>
        </w:tc>
        <w:tc>
          <w:tcPr>
            <w:tcW w:w="1418"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gridSpan w:val="2"/>
            <w:vMerge/>
            <w:vAlign w:val="center"/>
          </w:tcPr>
          <w:p w:rsidR="00A66172" w:rsidRPr="006631BB" w:rsidRDefault="00A66172" w:rsidP="00BC2E4D">
            <w:pPr>
              <w:widowControl/>
              <w:jc w:val="center"/>
              <w:rPr>
                <w:rFonts w:ascii="宋体" w:hAnsi="宋体" w:cs="宋体"/>
                <w:color w:val="000000"/>
                <w:kern w:val="0"/>
                <w:sz w:val="22"/>
              </w:rPr>
            </w:pPr>
          </w:p>
        </w:tc>
        <w:tc>
          <w:tcPr>
            <w:tcW w:w="1276" w:type="dxa"/>
            <w:vMerge/>
            <w:vAlign w:val="center"/>
          </w:tcPr>
          <w:p w:rsidR="00A66172" w:rsidRPr="006631BB" w:rsidRDefault="00A66172" w:rsidP="00BC2E4D">
            <w:pPr>
              <w:widowControl/>
              <w:jc w:val="center"/>
              <w:rPr>
                <w:rFonts w:ascii="宋体" w:hAnsi="宋体" w:cs="宋体"/>
                <w:color w:val="000000"/>
                <w:kern w:val="0"/>
                <w:sz w:val="22"/>
              </w:rPr>
            </w:pPr>
          </w:p>
        </w:tc>
        <w:tc>
          <w:tcPr>
            <w:tcW w:w="1360" w:type="dxa"/>
            <w:gridSpan w:val="2"/>
            <w:vMerge/>
            <w:vAlign w:val="center"/>
          </w:tcPr>
          <w:p w:rsidR="00A66172" w:rsidRPr="006631BB" w:rsidRDefault="00A66172" w:rsidP="00BC2E4D">
            <w:pPr>
              <w:widowControl/>
              <w:jc w:val="center"/>
              <w:rPr>
                <w:rFonts w:ascii="宋体" w:hAnsi="宋体" w:cs="宋体"/>
                <w:color w:val="000000"/>
                <w:kern w:val="0"/>
                <w:sz w:val="22"/>
              </w:rPr>
            </w:pPr>
          </w:p>
        </w:tc>
      </w:tr>
      <w:tr w:rsidR="00A66172" w:rsidRPr="00055D63" w:rsidTr="00BC2E4D">
        <w:trPr>
          <w:gridBefore w:val="1"/>
          <w:wBefore w:w="93" w:type="dxa"/>
          <w:cantSplit/>
          <w:trHeight w:val="312"/>
          <w:tblHeader/>
          <w:jc w:val="center"/>
        </w:trPr>
        <w:tc>
          <w:tcPr>
            <w:tcW w:w="1436"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35.91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35.91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27.23</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27.23</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1.56</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1.56</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1.86</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1.86</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3.60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3.60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6.60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6.60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12.41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12.41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8.68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8.68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1.80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1.80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1.44</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1.44</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1.63</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1.63</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3.51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3.51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0.43</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0.43</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lastRenderedPageBreak/>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1.34</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1.34</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w:t>
            </w:r>
            <w:proofErr w:type="gramStart"/>
            <w:r>
              <w:rPr>
                <w:rFonts w:ascii="宋体" w:hAnsi="宋体" w:cs="宋体"/>
                <w:color w:val="000000"/>
                <w:kern w:val="0"/>
                <w:szCs w:val="21"/>
              </w:rPr>
              <w:t>特需费</w:t>
            </w:r>
            <w:proofErr w:type="gramEnd"/>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0.64</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0.64</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w:t>
            </w:r>
            <w:proofErr w:type="gramStart"/>
            <w:r>
              <w:rPr>
                <w:rFonts w:ascii="宋体" w:hAnsi="宋体" w:cs="宋体"/>
                <w:color w:val="000000"/>
                <w:kern w:val="0"/>
                <w:szCs w:val="21"/>
              </w:rPr>
              <w:t>特需费</w:t>
            </w:r>
            <w:proofErr w:type="gramEnd"/>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1.10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1.10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19"/>
          <w:pgSz w:w="16838" w:h="11906" w:orient="landscape"/>
          <w:pgMar w:top="1800" w:right="1440" w:bottom="1800" w:left="1440" w:header="851" w:footer="992" w:gutter="0"/>
          <w:cols w:space="425"/>
          <w:docGrid w:type="lines" w:linePitch="312"/>
        </w:sectPr>
      </w:pPr>
    </w:p>
    <w:p w:rsidR="00A66172" w:rsidRPr="009122A7" w:rsidRDefault="00A66172" w:rsidP="00A66172">
      <w:pPr>
        <w:jc w:val="center"/>
        <w:rPr>
          <w:rFonts w:ascii="黑体" w:eastAsia="黑体" w:hAnsi="黑体"/>
          <w:b/>
          <w:sz w:val="32"/>
          <w:szCs w:val="32"/>
        </w:rPr>
      </w:pPr>
      <w:r w:rsidRPr="009122A7">
        <w:rPr>
          <w:rFonts w:ascii="黑体" w:eastAsia="黑体" w:hAnsi="黑体" w:hint="eastAsia"/>
          <w:b/>
          <w:sz w:val="32"/>
          <w:szCs w:val="32"/>
        </w:rPr>
        <w:lastRenderedPageBreak/>
        <w:t>项目支出</w:t>
      </w:r>
      <w:r>
        <w:rPr>
          <w:rFonts w:ascii="黑体" w:eastAsia="黑体" w:hAnsi="黑体" w:hint="eastAsia"/>
          <w:b/>
          <w:sz w:val="32"/>
          <w:szCs w:val="32"/>
        </w:rPr>
        <w:t>预算</w:t>
      </w:r>
    </w:p>
    <w:tbl>
      <w:tblPr>
        <w:tblW w:w="14192" w:type="dxa"/>
        <w:jc w:val="center"/>
        <w:tblInd w:w="-18" w:type="dxa"/>
        <w:tblLook w:val="04A0" w:firstRow="1" w:lastRow="0" w:firstColumn="1" w:lastColumn="0" w:noHBand="0" w:noVBand="1"/>
      </w:tblPr>
      <w:tblGrid>
        <w:gridCol w:w="18"/>
        <w:gridCol w:w="2802"/>
        <w:gridCol w:w="1416"/>
        <w:gridCol w:w="1420"/>
        <w:gridCol w:w="1417"/>
        <w:gridCol w:w="1701"/>
        <w:gridCol w:w="1145"/>
        <w:gridCol w:w="272"/>
        <w:gridCol w:w="1415"/>
        <w:gridCol w:w="1276"/>
        <w:gridCol w:w="1088"/>
        <w:gridCol w:w="222"/>
      </w:tblGrid>
      <w:tr w:rsidR="00A66172" w:rsidRPr="00DB557B" w:rsidTr="00BC2E4D">
        <w:trPr>
          <w:gridAfter w:val="1"/>
          <w:wAfter w:w="222" w:type="dxa"/>
          <w:cantSplit/>
          <w:trHeight w:val="270"/>
          <w:tblHeader/>
          <w:jc w:val="center"/>
        </w:trPr>
        <w:tc>
          <w:tcPr>
            <w:tcW w:w="9919" w:type="dxa"/>
            <w:gridSpan w:val="7"/>
            <w:tcBorders>
              <w:top w:val="nil"/>
              <w:left w:val="nil"/>
              <w:right w:val="nil"/>
            </w:tcBorders>
            <w:shd w:val="clear" w:color="000000" w:fill="FFFFFF"/>
            <w:vAlign w:val="center"/>
          </w:tcPr>
          <w:p w:rsidR="00A66172" w:rsidRPr="00DB557B" w:rsidRDefault="00A66172" w:rsidP="00BC2E4D">
            <w:pPr>
              <w:widowControl/>
              <w:jc w:val="left"/>
              <w:rPr>
                <w:rFonts w:ascii="宋体" w:hAnsi="宋体" w:cs="宋体"/>
                <w:color w:val="000000"/>
                <w:kern w:val="0"/>
                <w:sz w:val="22"/>
              </w:rPr>
            </w:pPr>
            <w:r>
              <w:rPr>
                <w:rFonts w:ascii="宋体" w:hAnsi="宋体"/>
                <w:sz w:val="28"/>
              </w:rPr>
              <w:t>405002唐山市科学技术协会</w:t>
            </w:r>
            <w:r w:rsidRPr="00DB557B">
              <w:rPr>
                <w:rFonts w:ascii="宋体" w:hAnsi="宋体" w:cs="宋体" w:hint="eastAsia"/>
                <w:color w:val="000000"/>
                <w:kern w:val="0"/>
                <w:sz w:val="22"/>
              </w:rPr>
              <w:t xml:space="preserve">　</w:t>
            </w:r>
          </w:p>
        </w:tc>
        <w:tc>
          <w:tcPr>
            <w:tcW w:w="4051" w:type="dxa"/>
            <w:gridSpan w:val="4"/>
            <w:tcBorders>
              <w:top w:val="nil"/>
              <w:left w:val="nil"/>
              <w:right w:val="nil"/>
            </w:tcBorders>
            <w:shd w:val="clear" w:color="000000" w:fill="FFFFFF"/>
            <w:vAlign w:val="center"/>
          </w:tcPr>
          <w:p w:rsidR="00A66172" w:rsidRPr="00DB557B" w:rsidRDefault="00A66172" w:rsidP="00BC2E4D">
            <w:pPr>
              <w:widowControl/>
              <w:jc w:val="right"/>
              <w:rPr>
                <w:rFonts w:ascii="宋体" w:hAnsi="宋体" w:cs="宋体"/>
                <w:color w:val="000000"/>
                <w:kern w:val="0"/>
                <w:sz w:val="22"/>
              </w:rPr>
            </w:pPr>
            <w:r w:rsidRPr="00FC1D35">
              <w:rPr>
                <w:rFonts w:ascii="宋体" w:hAnsi="宋体"/>
                <w:sz w:val="24"/>
              </w:rPr>
              <w:t>单位：万元</w:t>
            </w:r>
          </w:p>
        </w:tc>
      </w:tr>
      <w:tr w:rsidR="00A66172" w:rsidRPr="00D567EC"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70"/>
          <w:tblHeader/>
        </w:trPr>
        <w:tc>
          <w:tcPr>
            <w:tcW w:w="2802" w:type="dxa"/>
            <w:vMerge w:val="restart"/>
            <w:shd w:val="clear" w:color="auto" w:fill="auto"/>
            <w:noWrap/>
            <w:vAlign w:val="center"/>
          </w:tcPr>
          <w:p w:rsidR="00A66172" w:rsidRPr="00D567EC"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1416" w:type="dxa"/>
            <w:vMerge w:val="restart"/>
            <w:shd w:val="clear" w:color="auto" w:fill="auto"/>
            <w:noWrap/>
            <w:vAlign w:val="center"/>
          </w:tcPr>
          <w:p w:rsidR="00A66172" w:rsidRPr="00D567EC"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功能分类科目编码</w:t>
            </w:r>
          </w:p>
        </w:tc>
        <w:tc>
          <w:tcPr>
            <w:tcW w:w="2837" w:type="dxa"/>
            <w:gridSpan w:val="2"/>
            <w:shd w:val="clear" w:color="auto" w:fill="auto"/>
            <w:noWrap/>
            <w:vAlign w:val="center"/>
          </w:tcPr>
          <w:p w:rsidR="00A66172" w:rsidRPr="00D567EC"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项目类型</w:t>
            </w:r>
          </w:p>
        </w:tc>
        <w:tc>
          <w:tcPr>
            <w:tcW w:w="7119" w:type="dxa"/>
            <w:gridSpan w:val="7"/>
            <w:shd w:val="clear" w:color="auto" w:fill="auto"/>
            <w:noWrap/>
            <w:vAlign w:val="center"/>
          </w:tcPr>
          <w:p w:rsidR="00A66172" w:rsidRPr="00D567EC"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资金来源</w:t>
            </w:r>
          </w:p>
        </w:tc>
      </w:tr>
      <w:tr w:rsidR="00A66172" w:rsidRPr="00D567EC"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vAlign w:val="center"/>
          </w:tcPr>
          <w:p w:rsidR="00A66172" w:rsidRPr="00D567EC" w:rsidRDefault="00A66172" w:rsidP="00BC2E4D">
            <w:pPr>
              <w:widowControl/>
              <w:jc w:val="center"/>
              <w:rPr>
                <w:rFonts w:ascii="黑体" w:eastAsia="黑体" w:hAnsi="黑体" w:cs="宋体"/>
                <w:b/>
                <w:color w:val="000000"/>
                <w:kern w:val="0"/>
                <w:szCs w:val="21"/>
              </w:rPr>
            </w:pPr>
          </w:p>
        </w:tc>
        <w:tc>
          <w:tcPr>
            <w:tcW w:w="1416" w:type="dxa"/>
            <w:vMerge/>
            <w:vAlign w:val="center"/>
          </w:tcPr>
          <w:p w:rsidR="00A66172" w:rsidRPr="00D567EC" w:rsidRDefault="00A66172" w:rsidP="00BC2E4D">
            <w:pPr>
              <w:widowControl/>
              <w:jc w:val="center"/>
              <w:rPr>
                <w:rFonts w:ascii="黑体" w:eastAsia="黑体" w:hAnsi="黑体" w:cs="宋体"/>
                <w:b/>
                <w:bCs/>
                <w:color w:val="000000"/>
                <w:kern w:val="0"/>
                <w:szCs w:val="21"/>
              </w:rPr>
            </w:pPr>
          </w:p>
        </w:tc>
        <w:tc>
          <w:tcPr>
            <w:tcW w:w="1420" w:type="dxa"/>
            <w:vMerge w:val="restart"/>
            <w:shd w:val="clear" w:color="auto" w:fill="auto"/>
            <w:noWrap/>
            <w:vAlign w:val="center"/>
          </w:tcPr>
          <w:p w:rsidR="00A66172" w:rsidRPr="00D567EC"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大类</w:t>
            </w:r>
          </w:p>
        </w:tc>
        <w:tc>
          <w:tcPr>
            <w:tcW w:w="1417" w:type="dxa"/>
            <w:vMerge w:val="restart"/>
            <w:shd w:val="clear" w:color="auto" w:fill="auto"/>
            <w:noWrap/>
            <w:vAlign w:val="center"/>
          </w:tcPr>
          <w:p w:rsidR="00A66172" w:rsidRPr="00D567EC"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小类</w:t>
            </w:r>
          </w:p>
        </w:tc>
        <w:tc>
          <w:tcPr>
            <w:tcW w:w="1701"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5"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276"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10"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66172" w:rsidRPr="00D567EC"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vAlign w:val="center"/>
          </w:tcPr>
          <w:p w:rsidR="00A66172" w:rsidRPr="00D567EC" w:rsidRDefault="00A66172" w:rsidP="00BC2E4D">
            <w:pPr>
              <w:widowControl/>
              <w:jc w:val="center"/>
              <w:rPr>
                <w:rFonts w:ascii="黑体" w:eastAsia="黑体" w:hAnsi="黑体" w:cs="宋体"/>
                <w:b/>
                <w:color w:val="000000"/>
                <w:kern w:val="0"/>
                <w:szCs w:val="21"/>
              </w:rPr>
            </w:pPr>
          </w:p>
        </w:tc>
        <w:tc>
          <w:tcPr>
            <w:tcW w:w="1416" w:type="dxa"/>
            <w:vMerge/>
            <w:vAlign w:val="center"/>
          </w:tcPr>
          <w:p w:rsidR="00A66172" w:rsidRPr="00D567EC" w:rsidRDefault="00A66172" w:rsidP="00BC2E4D">
            <w:pPr>
              <w:widowControl/>
              <w:jc w:val="center"/>
              <w:rPr>
                <w:rFonts w:ascii="黑体" w:eastAsia="黑体" w:hAnsi="黑体" w:cs="宋体"/>
                <w:b/>
                <w:bCs/>
                <w:color w:val="000000"/>
                <w:kern w:val="0"/>
                <w:szCs w:val="21"/>
              </w:rPr>
            </w:pPr>
          </w:p>
        </w:tc>
        <w:tc>
          <w:tcPr>
            <w:tcW w:w="1420" w:type="dxa"/>
            <w:vMerge/>
            <w:vAlign w:val="center"/>
          </w:tcPr>
          <w:p w:rsidR="00A66172" w:rsidRPr="00D567EC" w:rsidRDefault="00A66172" w:rsidP="00BC2E4D">
            <w:pPr>
              <w:widowControl/>
              <w:jc w:val="center"/>
              <w:rPr>
                <w:rFonts w:ascii="黑体" w:eastAsia="黑体" w:hAnsi="黑体" w:cs="宋体"/>
                <w:b/>
                <w:bCs/>
                <w:color w:val="000000"/>
                <w:kern w:val="0"/>
                <w:szCs w:val="21"/>
              </w:rPr>
            </w:pPr>
          </w:p>
        </w:tc>
        <w:tc>
          <w:tcPr>
            <w:tcW w:w="1417" w:type="dxa"/>
            <w:vMerge/>
            <w:vAlign w:val="center"/>
          </w:tcPr>
          <w:p w:rsidR="00A66172" w:rsidRPr="00D567EC" w:rsidRDefault="00A66172" w:rsidP="00BC2E4D">
            <w:pPr>
              <w:widowControl/>
              <w:jc w:val="center"/>
              <w:rPr>
                <w:rFonts w:ascii="黑体" w:eastAsia="黑体" w:hAnsi="黑体" w:cs="宋体"/>
                <w:b/>
                <w:bCs/>
                <w:color w:val="000000"/>
                <w:kern w:val="0"/>
                <w:szCs w:val="21"/>
              </w:rPr>
            </w:pPr>
          </w:p>
        </w:tc>
        <w:tc>
          <w:tcPr>
            <w:tcW w:w="1701" w:type="dxa"/>
            <w:vMerge/>
            <w:vAlign w:val="center"/>
          </w:tcPr>
          <w:p w:rsidR="00A66172" w:rsidRPr="00D567EC" w:rsidRDefault="00A66172" w:rsidP="00BC2E4D">
            <w:pPr>
              <w:widowControl/>
              <w:jc w:val="center"/>
              <w:rPr>
                <w:rFonts w:ascii="黑体" w:eastAsia="黑体" w:hAnsi="黑体" w:cs="宋体"/>
                <w:b/>
                <w:bCs/>
                <w:color w:val="000000"/>
                <w:kern w:val="0"/>
                <w:szCs w:val="21"/>
              </w:rPr>
            </w:pPr>
          </w:p>
        </w:tc>
        <w:tc>
          <w:tcPr>
            <w:tcW w:w="1417" w:type="dxa"/>
            <w:gridSpan w:val="2"/>
            <w:vMerge/>
            <w:vAlign w:val="center"/>
          </w:tcPr>
          <w:p w:rsidR="00A66172" w:rsidRPr="00D567EC" w:rsidRDefault="00A66172" w:rsidP="00BC2E4D">
            <w:pPr>
              <w:widowControl/>
              <w:jc w:val="center"/>
              <w:rPr>
                <w:rFonts w:ascii="黑体" w:eastAsia="黑体" w:hAnsi="黑体" w:cs="宋体"/>
                <w:b/>
                <w:bCs/>
                <w:color w:val="000000"/>
                <w:kern w:val="0"/>
                <w:szCs w:val="21"/>
              </w:rPr>
            </w:pPr>
          </w:p>
        </w:tc>
        <w:tc>
          <w:tcPr>
            <w:tcW w:w="1415" w:type="dxa"/>
            <w:vMerge/>
            <w:vAlign w:val="center"/>
          </w:tcPr>
          <w:p w:rsidR="00A66172" w:rsidRPr="00D567EC" w:rsidRDefault="00A66172" w:rsidP="00BC2E4D">
            <w:pPr>
              <w:widowControl/>
              <w:jc w:val="center"/>
              <w:rPr>
                <w:rFonts w:ascii="黑体" w:eastAsia="黑体" w:hAnsi="黑体" w:cs="宋体"/>
                <w:b/>
                <w:bCs/>
                <w:color w:val="000000"/>
                <w:kern w:val="0"/>
                <w:szCs w:val="21"/>
              </w:rPr>
            </w:pPr>
          </w:p>
        </w:tc>
        <w:tc>
          <w:tcPr>
            <w:tcW w:w="1276" w:type="dxa"/>
            <w:vMerge/>
            <w:vAlign w:val="center"/>
          </w:tcPr>
          <w:p w:rsidR="00A66172" w:rsidRPr="00D567EC" w:rsidRDefault="00A66172" w:rsidP="00BC2E4D">
            <w:pPr>
              <w:widowControl/>
              <w:jc w:val="center"/>
              <w:rPr>
                <w:rFonts w:ascii="黑体" w:eastAsia="黑体" w:hAnsi="黑体" w:cs="宋体"/>
                <w:b/>
                <w:bCs/>
                <w:color w:val="000000"/>
                <w:kern w:val="0"/>
                <w:szCs w:val="21"/>
              </w:rPr>
            </w:pPr>
          </w:p>
        </w:tc>
        <w:tc>
          <w:tcPr>
            <w:tcW w:w="1310" w:type="dxa"/>
            <w:gridSpan w:val="2"/>
            <w:vMerge/>
            <w:vAlign w:val="center"/>
          </w:tcPr>
          <w:p w:rsidR="00A66172" w:rsidRPr="00D567EC" w:rsidRDefault="00A66172" w:rsidP="00BC2E4D">
            <w:pPr>
              <w:widowControl/>
              <w:jc w:val="center"/>
              <w:rPr>
                <w:rFonts w:ascii="黑体" w:eastAsia="黑体" w:hAnsi="黑体" w:cs="宋体"/>
                <w:b/>
                <w:bCs/>
                <w:color w:val="000000"/>
                <w:kern w:val="0"/>
                <w:szCs w:val="21"/>
              </w:rPr>
            </w:pPr>
          </w:p>
        </w:tc>
      </w:tr>
      <w:tr w:rsidR="00A66172" w:rsidRPr="00D567EC"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trPr>
        <w:tc>
          <w:tcPr>
            <w:tcW w:w="2802" w:type="dxa"/>
            <w:vMerge/>
            <w:shd w:val="clear" w:color="auto" w:fill="auto"/>
            <w:vAlign w:val="center"/>
          </w:tcPr>
          <w:p w:rsidR="00A66172" w:rsidRPr="00D567EC" w:rsidRDefault="00A66172" w:rsidP="00BC2E4D">
            <w:pPr>
              <w:widowControl/>
              <w:jc w:val="left"/>
              <w:rPr>
                <w:rFonts w:ascii="宋体" w:hAnsi="宋体" w:cs="宋体"/>
                <w:color w:val="000000"/>
                <w:kern w:val="0"/>
                <w:szCs w:val="21"/>
              </w:rPr>
            </w:pPr>
          </w:p>
        </w:tc>
        <w:tc>
          <w:tcPr>
            <w:tcW w:w="1416" w:type="dxa"/>
            <w:vMerge/>
            <w:shd w:val="clear" w:color="auto" w:fill="auto"/>
            <w:vAlign w:val="center"/>
          </w:tcPr>
          <w:p w:rsidR="00A66172" w:rsidRPr="00D567EC" w:rsidRDefault="00A66172" w:rsidP="00BC2E4D">
            <w:pPr>
              <w:widowControl/>
              <w:jc w:val="left"/>
              <w:rPr>
                <w:rFonts w:ascii="宋体" w:hAnsi="宋体" w:cs="宋体"/>
                <w:color w:val="000000"/>
                <w:kern w:val="0"/>
                <w:szCs w:val="21"/>
              </w:rPr>
            </w:pPr>
          </w:p>
        </w:tc>
        <w:tc>
          <w:tcPr>
            <w:tcW w:w="1420" w:type="dxa"/>
            <w:vMerge/>
            <w:shd w:val="clear" w:color="auto" w:fill="auto"/>
            <w:vAlign w:val="center"/>
          </w:tcPr>
          <w:p w:rsidR="00A66172" w:rsidRPr="00D567EC"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D567EC" w:rsidRDefault="00A66172" w:rsidP="00BC2E4D">
            <w:pPr>
              <w:widowControl/>
              <w:jc w:val="left"/>
              <w:rPr>
                <w:rFonts w:ascii="宋体" w:hAnsi="宋体" w:cs="宋体"/>
                <w:color w:val="000000"/>
                <w:kern w:val="0"/>
                <w:szCs w:val="21"/>
              </w:rPr>
            </w:pPr>
          </w:p>
        </w:tc>
        <w:tc>
          <w:tcPr>
            <w:tcW w:w="1701" w:type="dxa"/>
            <w:vMerge/>
            <w:shd w:val="clear" w:color="auto" w:fill="auto"/>
            <w:vAlign w:val="center"/>
          </w:tcPr>
          <w:p w:rsidR="00A66172" w:rsidRPr="00D567EC" w:rsidRDefault="00A66172" w:rsidP="00BC2E4D">
            <w:pPr>
              <w:widowControl/>
              <w:jc w:val="right"/>
              <w:rPr>
                <w:rFonts w:ascii="宋体" w:hAnsi="宋体" w:cs="宋体"/>
                <w:color w:val="000000"/>
                <w:kern w:val="0"/>
                <w:szCs w:val="21"/>
              </w:rPr>
            </w:pPr>
          </w:p>
        </w:tc>
        <w:tc>
          <w:tcPr>
            <w:tcW w:w="1417" w:type="dxa"/>
            <w:gridSpan w:val="2"/>
            <w:vMerge/>
            <w:shd w:val="clear" w:color="auto" w:fill="auto"/>
            <w:vAlign w:val="center"/>
          </w:tcPr>
          <w:p w:rsidR="00A66172" w:rsidRPr="00D567EC" w:rsidRDefault="00A66172" w:rsidP="00BC2E4D">
            <w:pPr>
              <w:widowControl/>
              <w:jc w:val="right"/>
              <w:rPr>
                <w:rFonts w:ascii="宋体" w:hAnsi="宋体" w:cs="宋体"/>
                <w:color w:val="000000"/>
                <w:kern w:val="0"/>
                <w:szCs w:val="21"/>
              </w:rPr>
            </w:pPr>
          </w:p>
        </w:tc>
        <w:tc>
          <w:tcPr>
            <w:tcW w:w="1415" w:type="dxa"/>
            <w:vMerge/>
            <w:shd w:val="clear" w:color="auto" w:fill="auto"/>
            <w:vAlign w:val="center"/>
          </w:tcPr>
          <w:p w:rsidR="00A66172" w:rsidRPr="00D567EC" w:rsidRDefault="00A66172" w:rsidP="00BC2E4D">
            <w:pPr>
              <w:widowControl/>
              <w:jc w:val="right"/>
              <w:rPr>
                <w:rFonts w:ascii="宋体" w:hAnsi="宋体" w:cs="宋体"/>
                <w:color w:val="000000"/>
                <w:kern w:val="0"/>
                <w:szCs w:val="21"/>
              </w:rPr>
            </w:pPr>
          </w:p>
        </w:tc>
        <w:tc>
          <w:tcPr>
            <w:tcW w:w="1276" w:type="dxa"/>
            <w:vMerge/>
            <w:shd w:val="clear" w:color="auto" w:fill="auto"/>
            <w:vAlign w:val="center"/>
          </w:tcPr>
          <w:p w:rsidR="00A66172" w:rsidRPr="00D567EC" w:rsidRDefault="00A66172" w:rsidP="00BC2E4D">
            <w:pPr>
              <w:widowControl/>
              <w:jc w:val="right"/>
              <w:rPr>
                <w:rFonts w:ascii="宋体" w:hAnsi="宋体" w:cs="宋体"/>
                <w:color w:val="000000"/>
                <w:kern w:val="0"/>
                <w:szCs w:val="21"/>
              </w:rPr>
            </w:pPr>
          </w:p>
        </w:tc>
        <w:tc>
          <w:tcPr>
            <w:tcW w:w="1310" w:type="dxa"/>
            <w:gridSpan w:val="2"/>
            <w:vMerge/>
            <w:shd w:val="clear" w:color="auto" w:fill="auto"/>
            <w:vAlign w:val="center"/>
          </w:tcPr>
          <w:p w:rsidR="00A66172" w:rsidRPr="00D567EC" w:rsidRDefault="00A66172" w:rsidP="00BC2E4D">
            <w:pPr>
              <w:widowControl/>
              <w:jc w:val="right"/>
              <w:rPr>
                <w:rFonts w:ascii="宋体" w:hAnsi="宋体" w:cs="宋体"/>
                <w:color w:val="000000"/>
                <w:kern w:val="0"/>
                <w:szCs w:val="21"/>
              </w:rPr>
            </w:pPr>
          </w:p>
        </w:tc>
      </w:tr>
      <w:tr w:rsidR="00A66172" w:rsidRPr="00D567EC"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A66172" w:rsidRPr="00D567EC" w:rsidRDefault="00A66172" w:rsidP="00BC2E4D">
            <w:pPr>
              <w:widowControl/>
              <w:jc w:val="left"/>
              <w:rPr>
                <w:rFonts w:ascii="宋体" w:hAnsi="宋体" w:cs="宋体"/>
                <w:color w:val="000000"/>
                <w:kern w:val="0"/>
                <w:szCs w:val="21"/>
              </w:rPr>
            </w:pPr>
            <w:r>
              <w:rPr>
                <w:rFonts w:ascii="宋体" w:hAnsi="宋体" w:cs="宋体"/>
                <w:color w:val="000000"/>
                <w:kern w:val="0"/>
                <w:szCs w:val="21"/>
              </w:rPr>
              <w:t xml:space="preserve"> 专项项目经费</w:t>
            </w:r>
          </w:p>
        </w:tc>
        <w:tc>
          <w:tcPr>
            <w:tcW w:w="1416" w:type="dxa"/>
            <w:shd w:val="clear" w:color="auto" w:fill="auto"/>
            <w:vAlign w:val="center"/>
          </w:tcPr>
          <w:p w:rsidR="00A66172" w:rsidRPr="00D567EC" w:rsidRDefault="00A66172" w:rsidP="00BC2E4D">
            <w:pPr>
              <w:widowControl/>
              <w:jc w:val="left"/>
              <w:rPr>
                <w:rFonts w:ascii="宋体" w:hAnsi="宋体" w:cs="宋体"/>
                <w:color w:val="000000"/>
                <w:kern w:val="0"/>
                <w:szCs w:val="21"/>
              </w:rPr>
            </w:pPr>
          </w:p>
        </w:tc>
        <w:tc>
          <w:tcPr>
            <w:tcW w:w="1420" w:type="dxa"/>
            <w:shd w:val="clear" w:color="auto" w:fill="auto"/>
            <w:vAlign w:val="center"/>
          </w:tcPr>
          <w:p w:rsidR="00A66172" w:rsidRPr="00D567EC"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D567EC" w:rsidRDefault="00A66172" w:rsidP="00BC2E4D">
            <w:pPr>
              <w:widowControl/>
              <w:jc w:val="left"/>
              <w:rPr>
                <w:rFonts w:ascii="宋体" w:hAnsi="宋体" w:cs="宋体"/>
                <w:color w:val="000000"/>
                <w:kern w:val="0"/>
                <w:szCs w:val="21"/>
              </w:rPr>
            </w:pPr>
          </w:p>
        </w:tc>
        <w:tc>
          <w:tcPr>
            <w:tcW w:w="1701" w:type="dxa"/>
            <w:shd w:val="clear" w:color="auto" w:fill="auto"/>
            <w:vAlign w:val="center"/>
          </w:tcPr>
          <w:p w:rsidR="00A66172" w:rsidRPr="00D567EC"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gridSpan w:val="2"/>
            <w:shd w:val="clear" w:color="auto" w:fill="auto"/>
            <w:vAlign w:val="center"/>
          </w:tcPr>
          <w:p w:rsidR="00A66172" w:rsidRPr="00D567EC"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1415" w:type="dxa"/>
            <w:shd w:val="clear" w:color="auto" w:fill="auto"/>
            <w:vAlign w:val="center"/>
          </w:tcPr>
          <w:p w:rsidR="00A66172" w:rsidRPr="00D567EC"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D567EC" w:rsidRDefault="00A66172" w:rsidP="00BC2E4D">
            <w:pPr>
              <w:widowControl/>
              <w:jc w:val="right"/>
              <w:rPr>
                <w:rFonts w:ascii="宋体" w:hAnsi="宋体" w:cs="宋体"/>
                <w:color w:val="000000"/>
                <w:kern w:val="0"/>
                <w:szCs w:val="21"/>
              </w:rPr>
            </w:pPr>
          </w:p>
        </w:tc>
        <w:tc>
          <w:tcPr>
            <w:tcW w:w="1310" w:type="dxa"/>
            <w:gridSpan w:val="2"/>
            <w:shd w:val="clear" w:color="auto" w:fill="auto"/>
            <w:vAlign w:val="center"/>
          </w:tcPr>
          <w:p w:rsidR="00A66172" w:rsidRPr="00D567EC" w:rsidRDefault="00A66172" w:rsidP="00BC2E4D">
            <w:pPr>
              <w:widowControl/>
              <w:jc w:val="right"/>
              <w:rPr>
                <w:rFonts w:ascii="宋体" w:hAnsi="宋体" w:cs="宋体"/>
                <w:color w:val="000000"/>
                <w:kern w:val="0"/>
                <w:szCs w:val="21"/>
              </w:rPr>
            </w:pPr>
          </w:p>
        </w:tc>
      </w:tr>
      <w:tr w:rsidR="00A66172" w:rsidRPr="00D567EC"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rPr>
        <w:tc>
          <w:tcPr>
            <w:tcW w:w="2802" w:type="dxa"/>
            <w:shd w:val="clear" w:color="auto" w:fill="auto"/>
            <w:vAlign w:val="center"/>
          </w:tcPr>
          <w:p w:rsidR="00A66172" w:rsidRPr="00D567EC"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科普专项经费</w:t>
            </w:r>
          </w:p>
        </w:tc>
        <w:tc>
          <w:tcPr>
            <w:tcW w:w="1416" w:type="dxa"/>
            <w:shd w:val="clear" w:color="auto" w:fill="auto"/>
            <w:vAlign w:val="center"/>
          </w:tcPr>
          <w:p w:rsidR="00A66172" w:rsidRPr="00D567EC"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2060702</w:t>
            </w:r>
          </w:p>
        </w:tc>
        <w:tc>
          <w:tcPr>
            <w:tcW w:w="1420" w:type="dxa"/>
            <w:shd w:val="clear" w:color="auto" w:fill="auto"/>
            <w:vAlign w:val="center"/>
          </w:tcPr>
          <w:p w:rsidR="00A66172" w:rsidRPr="00D567EC" w:rsidRDefault="00A66172" w:rsidP="00BC2E4D">
            <w:pPr>
              <w:widowControl/>
              <w:jc w:val="left"/>
              <w:rPr>
                <w:rFonts w:ascii="宋体" w:hAnsi="宋体" w:cs="宋体"/>
                <w:color w:val="000000"/>
                <w:kern w:val="0"/>
                <w:szCs w:val="21"/>
              </w:rPr>
            </w:pPr>
            <w:r>
              <w:rPr>
                <w:rFonts w:ascii="宋体" w:hAnsi="宋体" w:cs="宋体"/>
                <w:color w:val="000000"/>
                <w:kern w:val="0"/>
                <w:szCs w:val="21"/>
              </w:rPr>
              <w:t>99-其他项目</w:t>
            </w:r>
          </w:p>
        </w:tc>
        <w:tc>
          <w:tcPr>
            <w:tcW w:w="1417" w:type="dxa"/>
            <w:shd w:val="clear" w:color="auto" w:fill="auto"/>
            <w:vAlign w:val="center"/>
          </w:tcPr>
          <w:p w:rsidR="00A66172" w:rsidRPr="00D567EC" w:rsidRDefault="00A66172" w:rsidP="00BC2E4D">
            <w:pPr>
              <w:widowControl/>
              <w:jc w:val="left"/>
              <w:rPr>
                <w:rFonts w:ascii="宋体" w:hAnsi="宋体" w:cs="宋体"/>
                <w:color w:val="000000"/>
                <w:kern w:val="0"/>
                <w:szCs w:val="21"/>
              </w:rPr>
            </w:pPr>
            <w:r>
              <w:rPr>
                <w:rFonts w:ascii="宋体" w:hAnsi="宋体" w:cs="宋体"/>
                <w:color w:val="000000"/>
                <w:kern w:val="0"/>
                <w:szCs w:val="21"/>
              </w:rPr>
              <w:t>9901 其他</w:t>
            </w:r>
          </w:p>
        </w:tc>
        <w:tc>
          <w:tcPr>
            <w:tcW w:w="1701" w:type="dxa"/>
            <w:shd w:val="clear" w:color="auto" w:fill="auto"/>
            <w:vAlign w:val="center"/>
          </w:tcPr>
          <w:p w:rsidR="00A66172" w:rsidRPr="00D567EC"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1417" w:type="dxa"/>
            <w:gridSpan w:val="2"/>
            <w:shd w:val="clear" w:color="auto" w:fill="auto"/>
            <w:vAlign w:val="center"/>
          </w:tcPr>
          <w:p w:rsidR="00A66172" w:rsidRPr="00D567EC" w:rsidRDefault="00A66172" w:rsidP="00BC2E4D">
            <w:pPr>
              <w:widowControl/>
              <w:jc w:val="right"/>
              <w:rPr>
                <w:rFonts w:ascii="宋体" w:hAnsi="宋体" w:cs="宋体"/>
                <w:color w:val="000000"/>
                <w:kern w:val="0"/>
                <w:szCs w:val="21"/>
              </w:rPr>
            </w:pPr>
            <w:r>
              <w:rPr>
                <w:rFonts w:ascii="宋体" w:hAnsi="宋体" w:cs="宋体"/>
                <w:color w:val="000000"/>
                <w:kern w:val="0"/>
                <w:szCs w:val="21"/>
              </w:rPr>
              <w:t>100.00</w:t>
            </w:r>
          </w:p>
        </w:tc>
        <w:tc>
          <w:tcPr>
            <w:tcW w:w="1415" w:type="dxa"/>
            <w:shd w:val="clear" w:color="auto" w:fill="auto"/>
            <w:vAlign w:val="center"/>
          </w:tcPr>
          <w:p w:rsidR="00A66172" w:rsidRPr="00D567EC"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D567EC" w:rsidRDefault="00A66172" w:rsidP="00BC2E4D">
            <w:pPr>
              <w:widowControl/>
              <w:jc w:val="right"/>
              <w:rPr>
                <w:rFonts w:ascii="宋体" w:hAnsi="宋体" w:cs="宋体"/>
                <w:color w:val="000000"/>
                <w:kern w:val="0"/>
                <w:szCs w:val="21"/>
              </w:rPr>
            </w:pPr>
          </w:p>
        </w:tc>
        <w:tc>
          <w:tcPr>
            <w:tcW w:w="1310" w:type="dxa"/>
            <w:gridSpan w:val="2"/>
            <w:shd w:val="clear" w:color="auto" w:fill="auto"/>
            <w:vAlign w:val="center"/>
          </w:tcPr>
          <w:p w:rsidR="00A66172" w:rsidRPr="00D567EC"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20"/>
          <w:pgSz w:w="16838" w:h="11906" w:orient="landscape"/>
          <w:pgMar w:top="1800" w:right="1440" w:bottom="1800" w:left="1440" w:header="851" w:footer="992" w:gutter="0"/>
          <w:cols w:space="425"/>
          <w:docGrid w:type="lines" w:linePitch="312"/>
        </w:sectPr>
      </w:pPr>
    </w:p>
    <w:p w:rsidR="00A66172" w:rsidRPr="00EF184C" w:rsidRDefault="00A66172" w:rsidP="00A66172">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firstRow="1" w:lastRow="0" w:firstColumn="1" w:lastColumn="0" w:noHBand="0" w:noVBand="1"/>
      </w:tblPr>
      <w:tblGrid>
        <w:gridCol w:w="439"/>
        <w:gridCol w:w="4384"/>
        <w:gridCol w:w="809"/>
        <w:gridCol w:w="1034"/>
        <w:gridCol w:w="1701"/>
        <w:gridCol w:w="1701"/>
        <w:gridCol w:w="1559"/>
        <w:gridCol w:w="888"/>
        <w:gridCol w:w="598"/>
      </w:tblGrid>
      <w:tr w:rsidR="00A66172" w:rsidRPr="00DB557B" w:rsidTr="00BC2E4D">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A66172" w:rsidRPr="00DB557B" w:rsidRDefault="00A66172" w:rsidP="00BC2E4D">
            <w:pPr>
              <w:widowControl/>
              <w:jc w:val="left"/>
              <w:rPr>
                <w:rFonts w:ascii="宋体" w:hAnsi="宋体" w:cs="宋体"/>
                <w:color w:val="000000"/>
                <w:kern w:val="0"/>
                <w:sz w:val="22"/>
              </w:rPr>
            </w:pPr>
            <w:r>
              <w:rPr>
                <w:rFonts w:ascii="宋体" w:hAnsi="宋体"/>
                <w:sz w:val="28"/>
              </w:rPr>
              <w:t>405002唐山市科学技术协会</w:t>
            </w:r>
          </w:p>
        </w:tc>
        <w:tc>
          <w:tcPr>
            <w:tcW w:w="6883" w:type="dxa"/>
            <w:gridSpan w:val="5"/>
            <w:tcBorders>
              <w:top w:val="nil"/>
              <w:left w:val="nil"/>
              <w:right w:val="nil"/>
            </w:tcBorders>
            <w:shd w:val="clear" w:color="000000" w:fill="FFFFFF"/>
            <w:vAlign w:val="center"/>
          </w:tcPr>
          <w:p w:rsidR="00A66172" w:rsidRPr="00DB557B" w:rsidRDefault="00A66172" w:rsidP="00BC2E4D">
            <w:pPr>
              <w:widowControl/>
              <w:jc w:val="right"/>
              <w:rPr>
                <w:rFonts w:ascii="宋体" w:hAnsi="宋体" w:cs="宋体"/>
                <w:color w:val="000000"/>
                <w:kern w:val="0"/>
                <w:sz w:val="22"/>
              </w:rPr>
            </w:pPr>
            <w:r w:rsidRPr="00FC1D35">
              <w:rPr>
                <w:rFonts w:ascii="宋体" w:hAnsi="宋体"/>
                <w:sz w:val="24"/>
              </w:rPr>
              <w:t>单位：万元</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A66172" w:rsidRPr="004A0E3B" w:rsidRDefault="00A66172" w:rsidP="00BC2E4D">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1843"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1701" w:type="dxa"/>
            <w:vMerge/>
            <w:vAlign w:val="center"/>
          </w:tcPr>
          <w:p w:rsidR="00A66172" w:rsidRPr="004A0E3B" w:rsidRDefault="00A66172" w:rsidP="00BC2E4D">
            <w:pPr>
              <w:widowControl/>
              <w:jc w:val="center"/>
              <w:rPr>
                <w:rFonts w:ascii="宋体" w:hAnsi="宋体" w:cs="宋体"/>
                <w:b/>
                <w:color w:val="000000"/>
                <w:kern w:val="0"/>
                <w:sz w:val="22"/>
              </w:rPr>
            </w:pPr>
          </w:p>
        </w:tc>
        <w:tc>
          <w:tcPr>
            <w:tcW w:w="1701" w:type="dxa"/>
            <w:vMerge/>
            <w:vAlign w:val="center"/>
          </w:tcPr>
          <w:p w:rsidR="00A66172" w:rsidRPr="004A0E3B" w:rsidRDefault="00A66172" w:rsidP="00BC2E4D">
            <w:pPr>
              <w:widowControl/>
              <w:jc w:val="center"/>
              <w:rPr>
                <w:rFonts w:ascii="宋体" w:hAnsi="宋体" w:cs="宋体"/>
                <w:b/>
                <w:color w:val="000000"/>
                <w:kern w:val="0"/>
                <w:sz w:val="22"/>
              </w:rPr>
            </w:pPr>
          </w:p>
        </w:tc>
        <w:tc>
          <w:tcPr>
            <w:tcW w:w="1559" w:type="dxa"/>
            <w:vMerge/>
            <w:vAlign w:val="center"/>
          </w:tcPr>
          <w:p w:rsidR="00A66172" w:rsidRPr="004A0E3B" w:rsidRDefault="00A66172" w:rsidP="00BC2E4D">
            <w:pPr>
              <w:widowControl/>
              <w:jc w:val="center"/>
              <w:rPr>
                <w:rFonts w:ascii="宋体" w:hAnsi="宋体" w:cs="宋体"/>
                <w:b/>
                <w:color w:val="000000"/>
                <w:kern w:val="0"/>
                <w:sz w:val="22"/>
              </w:rPr>
            </w:pPr>
          </w:p>
        </w:tc>
        <w:tc>
          <w:tcPr>
            <w:tcW w:w="1486" w:type="dxa"/>
            <w:gridSpan w:val="2"/>
            <w:vMerge/>
            <w:vAlign w:val="center"/>
          </w:tcPr>
          <w:p w:rsidR="00A66172" w:rsidRPr="004A0E3B" w:rsidRDefault="00A66172" w:rsidP="00BC2E4D">
            <w:pPr>
              <w:widowControl/>
              <w:jc w:val="center"/>
              <w:rPr>
                <w:rFonts w:ascii="宋体" w:hAnsi="宋体" w:cs="宋体"/>
                <w:b/>
                <w:color w:val="000000"/>
                <w:kern w:val="0"/>
                <w:sz w:val="22"/>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1843"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701"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701"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6.90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6.90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6.60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6.60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6.60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6.60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0.30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0.30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12.00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12.00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7.80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7.80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26.70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26.70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21"/>
          <w:pgSz w:w="16838" w:h="11906" w:orient="landscape"/>
          <w:pgMar w:top="1800" w:right="1440" w:bottom="1800" w:left="1440" w:header="851" w:footer="992" w:gutter="0"/>
          <w:cols w:space="425"/>
          <w:docGrid w:type="lines" w:linePitch="312"/>
        </w:sectPr>
      </w:pPr>
    </w:p>
    <w:p w:rsidR="00A66172" w:rsidRPr="00EF184C" w:rsidRDefault="00A66172" w:rsidP="00A66172">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Ind w:w="-18" w:type="dxa"/>
        <w:tblLook w:val="04A0" w:firstRow="1" w:lastRow="0" w:firstColumn="1" w:lastColumn="0" w:noHBand="0" w:noVBand="1"/>
      </w:tblPr>
      <w:tblGrid>
        <w:gridCol w:w="18"/>
        <w:gridCol w:w="1689"/>
        <w:gridCol w:w="5301"/>
        <w:gridCol w:w="1418"/>
        <w:gridCol w:w="1365"/>
        <w:gridCol w:w="52"/>
        <w:gridCol w:w="1418"/>
        <w:gridCol w:w="1417"/>
        <w:gridCol w:w="1105"/>
        <w:gridCol w:w="187"/>
      </w:tblGrid>
      <w:tr w:rsidR="00A66172" w:rsidRPr="00DB557B" w:rsidTr="00BC2E4D">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A66172" w:rsidRPr="00DB557B" w:rsidRDefault="00A66172" w:rsidP="00BC2E4D">
            <w:pPr>
              <w:widowControl/>
              <w:jc w:val="left"/>
              <w:rPr>
                <w:rFonts w:ascii="宋体" w:hAnsi="宋体" w:cs="宋体"/>
                <w:color w:val="000000"/>
                <w:kern w:val="0"/>
                <w:sz w:val="22"/>
              </w:rPr>
            </w:pPr>
            <w:r>
              <w:rPr>
                <w:rFonts w:ascii="宋体" w:hAnsi="宋体"/>
                <w:sz w:val="28"/>
              </w:rPr>
              <w:t>405002唐山市科学技术协会</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A66172" w:rsidRPr="00DB557B" w:rsidRDefault="00A66172" w:rsidP="00BC2E4D">
            <w:pPr>
              <w:widowControl/>
              <w:jc w:val="right"/>
              <w:rPr>
                <w:rFonts w:ascii="宋体" w:hAnsi="宋体" w:cs="宋体"/>
                <w:color w:val="000000"/>
                <w:kern w:val="0"/>
                <w:sz w:val="22"/>
              </w:rPr>
            </w:pPr>
            <w:r w:rsidRPr="00FC1D35">
              <w:rPr>
                <w:rFonts w:ascii="宋体" w:hAnsi="宋体"/>
                <w:sz w:val="24"/>
              </w:rPr>
              <w:t>单位：万元</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A66172" w:rsidRPr="004A0E3B" w:rsidRDefault="00A66172" w:rsidP="00BC2E4D">
            <w:pPr>
              <w:widowControl/>
              <w:jc w:val="center"/>
              <w:rPr>
                <w:rFonts w:ascii="黑体" w:eastAsia="黑体" w:hAnsi="黑体" w:cs="宋体"/>
                <w:b/>
                <w:color w:val="000000"/>
                <w:kern w:val="0"/>
                <w:szCs w:val="21"/>
              </w:rPr>
            </w:pPr>
          </w:p>
        </w:tc>
        <w:tc>
          <w:tcPr>
            <w:tcW w:w="5301" w:type="dxa"/>
            <w:vMerge/>
            <w:vAlign w:val="center"/>
          </w:tcPr>
          <w:p w:rsidR="00A66172" w:rsidRPr="004A0E3B" w:rsidRDefault="00A66172" w:rsidP="00BC2E4D">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5301" w:type="dxa"/>
            <w:vMerge/>
            <w:vAlign w:val="center"/>
          </w:tcPr>
          <w:p w:rsidR="00A66172" w:rsidRPr="004A0E3B" w:rsidRDefault="00A66172" w:rsidP="00BC2E4D">
            <w:pPr>
              <w:widowControl/>
              <w:jc w:val="center"/>
              <w:rPr>
                <w:rFonts w:ascii="宋体" w:hAnsi="宋体" w:cs="宋体"/>
                <w:b/>
                <w:color w:val="000000"/>
                <w:kern w:val="0"/>
                <w:sz w:val="22"/>
              </w:rPr>
            </w:pPr>
          </w:p>
        </w:tc>
        <w:tc>
          <w:tcPr>
            <w:tcW w:w="1418" w:type="dxa"/>
            <w:vMerge/>
            <w:vAlign w:val="center"/>
          </w:tcPr>
          <w:p w:rsidR="00A66172" w:rsidRPr="004A0E3B" w:rsidRDefault="00A66172" w:rsidP="00BC2E4D">
            <w:pPr>
              <w:widowControl/>
              <w:jc w:val="center"/>
              <w:rPr>
                <w:rFonts w:ascii="宋体" w:hAnsi="宋体" w:cs="宋体"/>
                <w:b/>
                <w:color w:val="000000"/>
                <w:kern w:val="0"/>
                <w:sz w:val="22"/>
              </w:rPr>
            </w:pPr>
          </w:p>
        </w:tc>
        <w:tc>
          <w:tcPr>
            <w:tcW w:w="1417"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1418" w:type="dxa"/>
            <w:vMerge/>
            <w:vAlign w:val="center"/>
          </w:tcPr>
          <w:p w:rsidR="00A66172" w:rsidRPr="004A0E3B" w:rsidRDefault="00A66172" w:rsidP="00BC2E4D">
            <w:pPr>
              <w:widowControl/>
              <w:jc w:val="center"/>
              <w:rPr>
                <w:rFonts w:ascii="宋体" w:hAnsi="宋体" w:cs="宋体"/>
                <w:b/>
                <w:color w:val="000000"/>
                <w:kern w:val="0"/>
                <w:sz w:val="22"/>
              </w:rPr>
            </w:pPr>
          </w:p>
        </w:tc>
        <w:tc>
          <w:tcPr>
            <w:tcW w:w="1417" w:type="dxa"/>
            <w:vMerge/>
            <w:vAlign w:val="center"/>
          </w:tcPr>
          <w:p w:rsidR="00A66172" w:rsidRPr="004A0E3B" w:rsidRDefault="00A66172" w:rsidP="00BC2E4D">
            <w:pPr>
              <w:widowControl/>
              <w:jc w:val="center"/>
              <w:rPr>
                <w:rFonts w:ascii="宋体" w:hAnsi="宋体" w:cs="宋体"/>
                <w:b/>
                <w:color w:val="000000"/>
                <w:kern w:val="0"/>
                <w:sz w:val="22"/>
              </w:rPr>
            </w:pPr>
          </w:p>
        </w:tc>
        <w:tc>
          <w:tcPr>
            <w:tcW w:w="1292" w:type="dxa"/>
            <w:gridSpan w:val="2"/>
            <w:vMerge/>
            <w:vAlign w:val="center"/>
          </w:tcPr>
          <w:p w:rsidR="00A66172" w:rsidRPr="004A0E3B" w:rsidRDefault="00A66172" w:rsidP="00BC2E4D">
            <w:pPr>
              <w:widowControl/>
              <w:jc w:val="center"/>
              <w:rPr>
                <w:rFonts w:ascii="宋体" w:hAnsi="宋体" w:cs="宋体"/>
                <w:b/>
                <w:color w:val="000000"/>
                <w:kern w:val="0"/>
                <w:sz w:val="22"/>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5301" w:type="dxa"/>
            <w:vMerge/>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1418"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8"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5301" w:type="dxa"/>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64.00</w:t>
            </w:r>
          </w:p>
        </w:tc>
        <w:tc>
          <w:tcPr>
            <w:tcW w:w="1417"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64.00</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5301" w:type="dxa"/>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网站升级改版</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24.00</w:t>
            </w:r>
          </w:p>
        </w:tc>
        <w:tc>
          <w:tcPr>
            <w:tcW w:w="1417"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24.00</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5301" w:type="dxa"/>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唐山市老科协会议费</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5301" w:type="dxa"/>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唐山市老科协培训费</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5301" w:type="dxa"/>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唐山市老科协印刷费</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8.00</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5301" w:type="dxa"/>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唐山市老科协房租</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5301" w:type="dxa"/>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唐山市老科协经费</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23.00</w:t>
            </w:r>
          </w:p>
        </w:tc>
        <w:tc>
          <w:tcPr>
            <w:tcW w:w="1417"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23.00</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22"/>
          <w:pgSz w:w="16838" w:h="11906" w:orient="landscape"/>
          <w:pgMar w:top="1800" w:right="1440" w:bottom="1800" w:left="1440" w:header="851" w:footer="992" w:gutter="0"/>
          <w:cols w:space="425"/>
          <w:docGrid w:type="lines" w:linePitch="312"/>
        </w:sectPr>
      </w:pPr>
    </w:p>
    <w:p w:rsidR="00A66172" w:rsidRPr="00530097" w:rsidRDefault="00A66172" w:rsidP="00A66172">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961"/>
        <w:gridCol w:w="992"/>
        <w:gridCol w:w="993"/>
        <w:gridCol w:w="1619"/>
        <w:gridCol w:w="24"/>
      </w:tblGrid>
      <w:tr w:rsidR="00A66172" w:rsidRPr="00A3020C" w:rsidTr="00BC2E4D">
        <w:trPr>
          <w:cantSplit/>
          <w:trHeight w:val="312"/>
          <w:tblHeader/>
          <w:jc w:val="center"/>
        </w:trPr>
        <w:tc>
          <w:tcPr>
            <w:tcW w:w="7816" w:type="dxa"/>
            <w:gridSpan w:val="4"/>
            <w:tcBorders>
              <w:top w:val="nil"/>
              <w:left w:val="nil"/>
              <w:right w:val="nil"/>
            </w:tcBorders>
            <w:shd w:val="clear" w:color="auto" w:fill="auto"/>
            <w:noWrap/>
            <w:vAlign w:val="center"/>
          </w:tcPr>
          <w:p w:rsidR="00A66172" w:rsidRDefault="00A66172" w:rsidP="00BC2E4D">
            <w:pPr>
              <w:widowControl/>
              <w:jc w:val="left"/>
              <w:rPr>
                <w:rFonts w:ascii="黑体" w:eastAsia="黑体"/>
                <w:b/>
              </w:rPr>
            </w:pPr>
            <w:r>
              <w:rPr>
                <w:rFonts w:ascii="宋体" w:hAnsi="宋体"/>
                <w:sz w:val="28"/>
              </w:rPr>
              <w:t>405002唐山市科学技术协会</w:t>
            </w:r>
          </w:p>
        </w:tc>
        <w:tc>
          <w:tcPr>
            <w:tcW w:w="1643" w:type="dxa"/>
            <w:gridSpan w:val="2"/>
            <w:tcBorders>
              <w:top w:val="nil"/>
              <w:left w:val="nil"/>
              <w:right w:val="nil"/>
            </w:tcBorders>
            <w:shd w:val="clear" w:color="auto" w:fill="auto"/>
            <w:noWrap/>
            <w:vAlign w:val="center"/>
          </w:tcPr>
          <w:p w:rsidR="00A66172" w:rsidRDefault="00A66172" w:rsidP="00BC2E4D">
            <w:pPr>
              <w:widowControl/>
              <w:jc w:val="right"/>
              <w:rPr>
                <w:rFonts w:ascii="黑体" w:eastAsia="黑体"/>
                <w:b/>
              </w:rPr>
            </w:pPr>
            <w:r w:rsidRPr="0096350F">
              <w:rPr>
                <w:rFonts w:ascii="宋体" w:hAnsi="宋体" w:hint="eastAsia"/>
                <w:sz w:val="24"/>
              </w:rPr>
              <w:t>单位：人</w:t>
            </w: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roofErr w:type="gramStart"/>
            <w:r>
              <w:rPr>
                <w:rFonts w:ascii="宋体" w:hAnsi="宋体" w:cs="宋体" w:hint="eastAsia"/>
                <w:bCs/>
                <w:color w:val="000000"/>
                <w:kern w:val="0"/>
                <w:sz w:val="22"/>
              </w:rPr>
              <w:t>参公单位</w:t>
            </w:r>
            <w:proofErr w:type="gramEnd"/>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正处级</w:t>
            </w: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bl>
    <w:p w:rsidR="00A66172" w:rsidRDefault="00A66172" w:rsidP="00A66172"/>
    <w:p w:rsidR="00A66172" w:rsidRDefault="00A66172" w:rsidP="00A66172">
      <w:pPr>
        <w:spacing w:line="360" w:lineRule="auto"/>
        <w:jc w:val="left"/>
        <w:rPr>
          <w:rFonts w:ascii="宋体" w:eastAsia="宋体" w:hAnsi="宋体"/>
          <w:b/>
          <w:color w:val="000000"/>
          <w:sz w:val="28"/>
        </w:rPr>
        <w:sectPr w:rsidR="00A66172" w:rsidSect="0004728A">
          <w:headerReference w:type="default" r:id="rId23"/>
          <w:pgSz w:w="11906" w:h="16838"/>
          <w:pgMar w:top="1440" w:right="1800" w:bottom="1440" w:left="1800" w:header="851" w:footer="992" w:gutter="0"/>
          <w:cols w:space="425"/>
          <w:docGrid w:type="lines" w:linePitch="312"/>
        </w:sectPr>
      </w:pPr>
    </w:p>
    <w:p w:rsidR="00A66172" w:rsidRPr="00E16AF8" w:rsidRDefault="00A66172" w:rsidP="00A66172">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firstRow="1" w:lastRow="0" w:firstColumn="1" w:lastColumn="0" w:noHBand="0" w:noVBand="1"/>
      </w:tblPr>
      <w:tblGrid>
        <w:gridCol w:w="850"/>
        <w:gridCol w:w="3597"/>
        <w:gridCol w:w="1276"/>
        <w:gridCol w:w="1222"/>
        <w:gridCol w:w="1134"/>
        <w:gridCol w:w="1418"/>
      </w:tblGrid>
      <w:tr w:rsidR="00A66172" w:rsidRPr="009B01B0" w:rsidTr="00BC2E4D">
        <w:trPr>
          <w:cantSplit/>
          <w:trHeight w:val="312"/>
          <w:tblHeader/>
          <w:jc w:val="center"/>
        </w:trPr>
        <w:tc>
          <w:tcPr>
            <w:tcW w:w="9497" w:type="dxa"/>
            <w:gridSpan w:val="6"/>
            <w:tcBorders>
              <w:bottom w:val="single" w:sz="4" w:space="0" w:color="auto"/>
            </w:tcBorders>
            <w:shd w:val="clear" w:color="auto" w:fill="auto"/>
            <w:noWrap/>
            <w:vAlign w:val="center"/>
          </w:tcPr>
          <w:p w:rsidR="00A66172" w:rsidRDefault="00A66172" w:rsidP="00BC2E4D">
            <w:pPr>
              <w:widowControl/>
              <w:jc w:val="left"/>
              <w:rPr>
                <w:rFonts w:ascii="黑体" w:eastAsia="黑体" w:hAnsi="黑体" w:cs="宋体"/>
                <w:b/>
                <w:bCs/>
                <w:color w:val="000000"/>
                <w:kern w:val="0"/>
                <w:szCs w:val="21"/>
              </w:rPr>
            </w:pPr>
            <w:r>
              <w:rPr>
                <w:rFonts w:ascii="宋体" w:hAnsi="宋体"/>
                <w:sz w:val="28"/>
              </w:rPr>
              <w:t>405002唐山市科学技术协会</w:t>
            </w:r>
          </w:p>
        </w:tc>
      </w:tr>
      <w:tr w:rsidR="00A66172" w:rsidRPr="009B01B0" w:rsidTr="00BC2E4D">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66172" w:rsidRPr="009B01B0" w:rsidTr="00BC2E4D">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r>
      <w:tr w:rsidR="00A66172" w:rsidRPr="009B01B0" w:rsidTr="00BC2E4D">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roofErr w:type="gramStart"/>
            <w:r>
              <w:rPr>
                <w:rFonts w:ascii="宋体" w:hAnsi="宋体" w:cs="宋体" w:hint="eastAsia"/>
                <w:color w:val="000000"/>
                <w:kern w:val="0"/>
                <w:sz w:val="22"/>
              </w:rPr>
              <w:t>参公单位</w:t>
            </w:r>
            <w:proofErr w:type="gramEnd"/>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其中：</w:t>
            </w:r>
            <w:proofErr w:type="gramStart"/>
            <w:r>
              <w:rPr>
                <w:rFonts w:ascii="宋体" w:hAnsi="宋体" w:cs="宋体" w:hint="eastAsia"/>
                <w:color w:val="000000"/>
                <w:kern w:val="0"/>
                <w:sz w:val="22"/>
              </w:rPr>
              <w:t>在职正</w:t>
            </w:r>
            <w:proofErr w:type="gramEnd"/>
            <w:r>
              <w:rPr>
                <w:rFonts w:ascii="宋体" w:hAnsi="宋体" w:cs="宋体" w:hint="eastAsia"/>
                <w:color w:val="000000"/>
                <w:kern w:val="0"/>
                <w:sz w:val="22"/>
              </w:rPr>
              <w:t>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bl>
    <w:p w:rsidR="00A66172" w:rsidRDefault="00A66172" w:rsidP="00A66172"/>
    <w:p w:rsidR="00A66172" w:rsidRDefault="00A66172" w:rsidP="00A66172">
      <w:pPr>
        <w:spacing w:line="360" w:lineRule="auto"/>
        <w:jc w:val="left"/>
        <w:rPr>
          <w:rFonts w:ascii="宋体" w:eastAsia="宋体" w:hAnsi="宋体"/>
          <w:b/>
          <w:color w:val="000000"/>
          <w:sz w:val="28"/>
        </w:rPr>
        <w:sectPr w:rsidR="00A66172" w:rsidSect="0004728A">
          <w:headerReference w:type="default" r:id="rId24"/>
          <w:pgSz w:w="11906" w:h="16838"/>
          <w:pgMar w:top="1440" w:right="1800" w:bottom="1440" w:left="1800" w:header="851" w:footer="992" w:gutter="0"/>
          <w:cols w:space="425"/>
          <w:docGrid w:type="lines" w:linePitch="312"/>
        </w:sectPr>
      </w:pPr>
    </w:p>
    <w:p w:rsidR="00A66172" w:rsidRDefault="00A66172" w:rsidP="00A66172">
      <w:pPr>
        <w:spacing w:line="360" w:lineRule="auto"/>
        <w:jc w:val="center"/>
        <w:rPr>
          <w:rFonts w:ascii="宋体" w:eastAsia="宋体" w:hAnsi="宋体"/>
          <w:b/>
          <w:color w:val="000000"/>
          <w:sz w:val="44"/>
        </w:rPr>
      </w:pPr>
      <w:r>
        <w:rPr>
          <w:rFonts w:ascii="宋体" w:eastAsia="宋体" w:hAnsi="宋体"/>
          <w:b/>
          <w:color w:val="000000"/>
          <w:sz w:val="44"/>
        </w:rPr>
        <w:lastRenderedPageBreak/>
        <w:t>唐山市科学技术协会收支预算说明</w:t>
      </w: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A66172" w:rsidRPr="00A655C4" w:rsidRDefault="00A66172" w:rsidP="00A66172">
      <w:pPr>
        <w:spacing w:line="560" w:lineRule="exact"/>
        <w:ind w:firstLineChars="200" w:firstLine="560"/>
        <w:rPr>
          <w:rFonts w:ascii="仿宋_GB2312" w:eastAsia="仿宋_GB2312" w:hAnsi="仿宋" w:hint="eastAsia"/>
          <w:sz w:val="28"/>
          <w:szCs w:val="28"/>
        </w:rPr>
      </w:pPr>
      <w:r w:rsidRPr="00A655C4">
        <w:rPr>
          <w:rFonts w:ascii="仿宋_GB2312" w:eastAsia="仿宋_GB2312" w:hAnsi="仿宋" w:hint="eastAsia"/>
          <w:sz w:val="28"/>
          <w:szCs w:val="28"/>
        </w:rPr>
        <w:t>2017年我单位财政预算总收入434.56万元全部为财政一般公共预算拨款收入。</w:t>
      </w:r>
    </w:p>
    <w:p w:rsidR="00A66172" w:rsidRPr="00EF668D" w:rsidRDefault="00A66172" w:rsidP="00A66172"/>
    <w:p w:rsidR="00A66172" w:rsidRDefault="00A66172" w:rsidP="00A66172">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A66172" w:rsidRDefault="00A66172" w:rsidP="00A66172">
      <w:pPr>
        <w:spacing w:line="360" w:lineRule="auto"/>
        <w:jc w:val="left"/>
        <w:rPr>
          <w:rFonts w:ascii="宋体" w:eastAsia="宋体" w:hAnsi="宋体"/>
          <w:b/>
          <w:color w:val="000000"/>
          <w:sz w:val="28"/>
        </w:rPr>
        <w:sectPr w:rsidR="00A66172" w:rsidSect="0004728A">
          <w:pgSz w:w="11906" w:h="16838"/>
          <w:pgMar w:top="1440" w:right="1800" w:bottom="1440" w:left="1800" w:header="851" w:footer="992" w:gutter="0"/>
          <w:cols w:space="425"/>
          <w:docGrid w:type="lines" w:linePitch="312"/>
        </w:sectPr>
      </w:pPr>
    </w:p>
    <w:p w:rsidR="00A66172" w:rsidRDefault="00A66172" w:rsidP="00A66172">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CellMar>
          <w:top w:w="57" w:type="dxa"/>
          <w:left w:w="85" w:type="dxa"/>
          <w:bottom w:w="57" w:type="dxa"/>
          <w:right w:w="85" w:type="dxa"/>
        </w:tblCellMar>
        <w:tblLook w:val="04A0" w:firstRow="1" w:lastRow="0" w:firstColumn="1" w:lastColumn="0" w:noHBand="0" w:noVBand="1"/>
      </w:tblPr>
      <w:tblGrid>
        <w:gridCol w:w="1809"/>
        <w:gridCol w:w="2268"/>
        <w:gridCol w:w="1418"/>
        <w:gridCol w:w="247"/>
        <w:gridCol w:w="8432"/>
      </w:tblGrid>
      <w:tr w:rsidR="00A66172" w:rsidTr="00BC2E4D">
        <w:trPr>
          <w:cantSplit/>
          <w:trHeight w:val="312"/>
          <w:tblHeader/>
          <w:jc w:val="center"/>
        </w:trPr>
        <w:tc>
          <w:tcPr>
            <w:tcW w:w="5742" w:type="dxa"/>
            <w:gridSpan w:val="4"/>
            <w:tcBorders>
              <w:bottom w:val="single" w:sz="4" w:space="0" w:color="auto"/>
            </w:tcBorders>
            <w:shd w:val="clear" w:color="auto" w:fill="auto"/>
            <w:noWrap/>
            <w:vAlign w:val="center"/>
          </w:tcPr>
          <w:p w:rsidR="00A66172" w:rsidRDefault="00A66172" w:rsidP="00BC2E4D">
            <w:pPr>
              <w:widowControl/>
              <w:jc w:val="left"/>
              <w:rPr>
                <w:rFonts w:ascii="黑体" w:eastAsia="黑体" w:hAnsi="黑体" w:cs="宋体"/>
                <w:b/>
                <w:color w:val="000000"/>
                <w:kern w:val="0"/>
                <w:szCs w:val="21"/>
              </w:rPr>
            </w:pPr>
            <w:r>
              <w:rPr>
                <w:rFonts w:ascii="宋体" w:hAnsi="宋体"/>
                <w:sz w:val="28"/>
              </w:rPr>
              <w:t>405002唐山市科学技术协会</w:t>
            </w:r>
          </w:p>
        </w:tc>
        <w:tc>
          <w:tcPr>
            <w:tcW w:w="8432" w:type="dxa"/>
            <w:tcBorders>
              <w:bottom w:val="single" w:sz="4" w:space="0" w:color="auto"/>
            </w:tcBorders>
            <w:shd w:val="clear" w:color="auto" w:fill="auto"/>
            <w:noWrap/>
            <w:vAlign w:val="center"/>
          </w:tcPr>
          <w:p w:rsidR="00A66172" w:rsidRDefault="00A66172" w:rsidP="00BC2E4D">
            <w:pPr>
              <w:widowControl/>
              <w:jc w:val="right"/>
              <w:rPr>
                <w:rFonts w:ascii="黑体" w:eastAsia="黑体" w:hAnsi="黑体" w:cs="宋体"/>
                <w:b/>
                <w:color w:val="000000"/>
                <w:kern w:val="0"/>
                <w:szCs w:val="21"/>
              </w:rPr>
            </w:pPr>
            <w:r>
              <w:rPr>
                <w:rFonts w:ascii="宋体" w:hAnsi="宋体"/>
                <w:sz w:val="24"/>
              </w:rPr>
              <w:t>单位：万元</w:t>
            </w: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A66172" w:rsidRPr="00442042"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A66172" w:rsidRPr="00442042"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A66172" w:rsidRPr="00442042"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A66172" w:rsidRPr="00442042"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A66172" w:rsidRPr="00442042" w:rsidRDefault="00A66172" w:rsidP="00BC2E4D">
            <w:pPr>
              <w:widowControl/>
              <w:jc w:val="center"/>
              <w:rPr>
                <w:rFonts w:ascii="黑体" w:eastAsia="黑体" w:hAnsi="黑体" w:cs="宋体"/>
                <w:b/>
                <w:bCs/>
                <w:color w:val="000000"/>
                <w:kern w:val="0"/>
                <w:szCs w:val="21"/>
              </w:rPr>
            </w:pPr>
          </w:p>
        </w:tc>
        <w:tc>
          <w:tcPr>
            <w:tcW w:w="2268" w:type="dxa"/>
            <w:vMerge/>
            <w:vAlign w:val="center"/>
          </w:tcPr>
          <w:p w:rsidR="00A66172" w:rsidRPr="00442042" w:rsidRDefault="00A66172" w:rsidP="00BC2E4D">
            <w:pPr>
              <w:widowControl/>
              <w:jc w:val="center"/>
              <w:rPr>
                <w:rFonts w:ascii="黑体" w:eastAsia="黑体" w:hAnsi="黑体" w:cs="宋体"/>
                <w:b/>
                <w:bCs/>
                <w:color w:val="000000"/>
                <w:kern w:val="0"/>
                <w:szCs w:val="21"/>
              </w:rPr>
            </w:pPr>
          </w:p>
        </w:tc>
        <w:tc>
          <w:tcPr>
            <w:tcW w:w="1418" w:type="dxa"/>
            <w:vMerge/>
            <w:vAlign w:val="center"/>
          </w:tcPr>
          <w:p w:rsidR="00A66172" w:rsidRPr="00442042" w:rsidRDefault="00A66172" w:rsidP="00BC2E4D">
            <w:pPr>
              <w:widowControl/>
              <w:jc w:val="center"/>
              <w:rPr>
                <w:rFonts w:ascii="黑体" w:eastAsia="黑体" w:hAnsi="黑体" w:cs="宋体"/>
                <w:b/>
                <w:bCs/>
                <w:color w:val="000000"/>
                <w:kern w:val="0"/>
                <w:szCs w:val="21"/>
              </w:rPr>
            </w:pPr>
          </w:p>
        </w:tc>
        <w:tc>
          <w:tcPr>
            <w:tcW w:w="8679" w:type="dxa"/>
            <w:gridSpan w:val="2"/>
            <w:vMerge/>
            <w:vAlign w:val="center"/>
          </w:tcPr>
          <w:p w:rsidR="00A66172" w:rsidRPr="00442042" w:rsidRDefault="00A66172" w:rsidP="00BC2E4D">
            <w:pPr>
              <w:widowControl/>
              <w:jc w:val="center"/>
              <w:rPr>
                <w:rFonts w:ascii="黑体" w:eastAsia="黑体" w:hAnsi="黑体" w:cs="宋体"/>
                <w:b/>
                <w:bCs/>
                <w:color w:val="000000"/>
                <w:kern w:val="0"/>
                <w:szCs w:val="21"/>
              </w:rPr>
            </w:pP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A66172" w:rsidRPr="00442042" w:rsidRDefault="00A66172" w:rsidP="00BC2E4D">
            <w:pPr>
              <w:widowControl/>
              <w:jc w:val="left"/>
              <w:rPr>
                <w:rFonts w:ascii="宋体" w:hAnsi="宋体" w:cs="宋体"/>
                <w:color w:val="000000"/>
                <w:kern w:val="0"/>
                <w:szCs w:val="21"/>
              </w:rPr>
            </w:pPr>
          </w:p>
        </w:tc>
        <w:tc>
          <w:tcPr>
            <w:tcW w:w="2268" w:type="dxa"/>
            <w:vMerge/>
            <w:shd w:val="clear" w:color="auto" w:fill="auto"/>
            <w:vAlign w:val="center"/>
          </w:tcPr>
          <w:p w:rsidR="00A66172" w:rsidRPr="00442042" w:rsidRDefault="00A66172" w:rsidP="00BC2E4D">
            <w:pPr>
              <w:widowControl/>
              <w:jc w:val="left"/>
              <w:rPr>
                <w:rFonts w:ascii="宋体" w:hAnsi="宋体" w:cs="宋体"/>
                <w:color w:val="000000"/>
                <w:kern w:val="0"/>
                <w:szCs w:val="21"/>
              </w:rPr>
            </w:pPr>
          </w:p>
        </w:tc>
        <w:tc>
          <w:tcPr>
            <w:tcW w:w="1418" w:type="dxa"/>
            <w:vMerge/>
            <w:shd w:val="clear" w:color="auto" w:fill="auto"/>
            <w:vAlign w:val="center"/>
          </w:tcPr>
          <w:p w:rsidR="00A66172" w:rsidRPr="00442042" w:rsidRDefault="00A66172" w:rsidP="00BC2E4D">
            <w:pPr>
              <w:widowControl/>
              <w:jc w:val="right"/>
              <w:rPr>
                <w:rFonts w:ascii="宋体" w:hAnsi="宋体" w:cs="宋体"/>
                <w:color w:val="000000"/>
                <w:kern w:val="0"/>
                <w:szCs w:val="21"/>
              </w:rPr>
            </w:pPr>
          </w:p>
        </w:tc>
        <w:tc>
          <w:tcPr>
            <w:tcW w:w="8679" w:type="dxa"/>
            <w:gridSpan w:val="2"/>
            <w:vMerge/>
            <w:shd w:val="clear" w:color="auto" w:fill="auto"/>
            <w:vAlign w:val="center"/>
          </w:tcPr>
          <w:p w:rsidR="00A66172" w:rsidRPr="00442042" w:rsidRDefault="00A66172" w:rsidP="00BC2E4D">
            <w:pPr>
              <w:widowControl/>
              <w:jc w:val="left"/>
              <w:rPr>
                <w:rFonts w:ascii="宋体" w:hAnsi="宋体" w:cs="宋体"/>
                <w:color w:val="000000"/>
                <w:kern w:val="0"/>
                <w:szCs w:val="21"/>
              </w:rPr>
            </w:pP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A66172" w:rsidRPr="00442042" w:rsidRDefault="00A66172" w:rsidP="00BC2E4D">
            <w:pPr>
              <w:widowControl/>
              <w:jc w:val="left"/>
              <w:rPr>
                <w:rFonts w:ascii="宋体" w:hAnsi="宋体" w:cs="宋体"/>
                <w:color w:val="000000"/>
                <w:kern w:val="0"/>
                <w:szCs w:val="21"/>
              </w:rPr>
            </w:pPr>
          </w:p>
        </w:tc>
        <w:tc>
          <w:tcPr>
            <w:tcW w:w="2268"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A66172" w:rsidRPr="00442042" w:rsidRDefault="00A66172" w:rsidP="00BC2E4D">
            <w:pPr>
              <w:widowControl/>
              <w:jc w:val="right"/>
              <w:rPr>
                <w:rFonts w:ascii="宋体" w:hAnsi="宋体" w:cs="宋体"/>
                <w:color w:val="000000"/>
                <w:kern w:val="0"/>
                <w:szCs w:val="21"/>
              </w:rPr>
            </w:pPr>
            <w:r>
              <w:rPr>
                <w:rFonts w:ascii="宋体" w:hAnsi="宋体" w:cs="宋体"/>
                <w:color w:val="000000"/>
                <w:kern w:val="0"/>
                <w:szCs w:val="21"/>
              </w:rPr>
              <w:t>64.00</w:t>
            </w:r>
          </w:p>
        </w:tc>
        <w:tc>
          <w:tcPr>
            <w:tcW w:w="8679" w:type="dxa"/>
            <w:gridSpan w:val="2"/>
            <w:shd w:val="clear" w:color="auto" w:fill="auto"/>
            <w:vAlign w:val="center"/>
          </w:tcPr>
          <w:p w:rsidR="00A66172" w:rsidRPr="00442042" w:rsidRDefault="00A66172" w:rsidP="00BC2E4D">
            <w:pPr>
              <w:widowControl/>
              <w:jc w:val="left"/>
              <w:rPr>
                <w:rFonts w:ascii="宋体" w:hAnsi="宋体" w:cs="宋体"/>
                <w:color w:val="000000"/>
                <w:kern w:val="0"/>
                <w:szCs w:val="21"/>
              </w:rPr>
            </w:pP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color w:val="000000"/>
                <w:kern w:val="0"/>
                <w:szCs w:val="21"/>
              </w:rPr>
              <w:t>40500217GGZ0007</w:t>
            </w:r>
          </w:p>
        </w:tc>
        <w:tc>
          <w:tcPr>
            <w:tcW w:w="2268"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网站升级改版</w:t>
            </w:r>
          </w:p>
        </w:tc>
        <w:tc>
          <w:tcPr>
            <w:tcW w:w="1418" w:type="dxa"/>
            <w:shd w:val="clear" w:color="auto" w:fill="auto"/>
            <w:vAlign w:val="center"/>
          </w:tcPr>
          <w:p w:rsidR="00A66172" w:rsidRPr="00442042" w:rsidRDefault="00A66172" w:rsidP="00BC2E4D">
            <w:pPr>
              <w:widowControl/>
              <w:jc w:val="right"/>
              <w:rPr>
                <w:rFonts w:ascii="宋体" w:hAnsi="宋体" w:cs="宋体"/>
                <w:color w:val="000000"/>
                <w:kern w:val="0"/>
                <w:szCs w:val="21"/>
              </w:rPr>
            </w:pPr>
            <w:r>
              <w:rPr>
                <w:rFonts w:ascii="宋体" w:hAnsi="宋体" w:cs="宋体"/>
                <w:color w:val="000000"/>
                <w:kern w:val="0"/>
                <w:szCs w:val="21"/>
              </w:rPr>
              <w:t>24.00</w:t>
            </w:r>
          </w:p>
        </w:tc>
        <w:tc>
          <w:tcPr>
            <w:tcW w:w="8679" w:type="dxa"/>
            <w:gridSpan w:val="2"/>
            <w:shd w:val="clear" w:color="auto" w:fill="auto"/>
            <w:vAlign w:val="center"/>
          </w:tcPr>
          <w:p w:rsidR="00A6617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唐山科普在线网站目前运转已</w:t>
            </w:r>
            <w:r>
              <w:rPr>
                <w:rFonts w:ascii="宋体" w:hAnsi="宋体" w:cs="宋体"/>
                <w:color w:val="000000"/>
                <w:kern w:val="0"/>
                <w:szCs w:val="21"/>
              </w:rPr>
              <w:t>12年，严重面临服务器、交换机等设备超期服役，无防火墙安全防护、系统及数据库平台版本落后，网站设计制作技术落伍等问题，再加网站数据不断膨胀，由此造成网站访问打开速度缓慢，需要更新换代。</w:t>
            </w:r>
          </w:p>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需网站改版；服务器惠普一台；交换机一台；网络防火墙一台。</w:t>
            </w: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color w:val="000000"/>
                <w:kern w:val="0"/>
                <w:szCs w:val="21"/>
              </w:rPr>
              <w:t>40500217GHY0001</w:t>
            </w:r>
          </w:p>
        </w:tc>
        <w:tc>
          <w:tcPr>
            <w:tcW w:w="2268"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唐山市老科协会议费</w:t>
            </w:r>
          </w:p>
        </w:tc>
        <w:tc>
          <w:tcPr>
            <w:tcW w:w="1418" w:type="dxa"/>
            <w:shd w:val="clear" w:color="auto" w:fill="auto"/>
            <w:vAlign w:val="center"/>
          </w:tcPr>
          <w:p w:rsidR="00A66172" w:rsidRPr="00442042" w:rsidRDefault="00A66172" w:rsidP="00BC2E4D">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唐山市老科协会议费、理事会、通讯会议、农业专家工业专家研讨会</w:t>
            </w: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color w:val="000000"/>
                <w:kern w:val="0"/>
                <w:szCs w:val="21"/>
              </w:rPr>
              <w:t>40500217GPX0003</w:t>
            </w:r>
          </w:p>
        </w:tc>
        <w:tc>
          <w:tcPr>
            <w:tcW w:w="2268"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唐山市老科协培训费</w:t>
            </w:r>
          </w:p>
        </w:tc>
        <w:tc>
          <w:tcPr>
            <w:tcW w:w="1418" w:type="dxa"/>
            <w:shd w:val="clear" w:color="auto" w:fill="auto"/>
            <w:vAlign w:val="center"/>
          </w:tcPr>
          <w:p w:rsidR="00A66172" w:rsidRPr="00442042" w:rsidRDefault="00A66172" w:rsidP="00BC2E4D">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唐山市老科协培训会用于老科协通讯培训</w:t>
            </w: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color w:val="000000"/>
                <w:kern w:val="0"/>
                <w:szCs w:val="21"/>
              </w:rPr>
              <w:t>40500217GYS0005</w:t>
            </w:r>
          </w:p>
        </w:tc>
        <w:tc>
          <w:tcPr>
            <w:tcW w:w="2268"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唐山市老科协印刷费</w:t>
            </w:r>
          </w:p>
        </w:tc>
        <w:tc>
          <w:tcPr>
            <w:tcW w:w="1418" w:type="dxa"/>
            <w:shd w:val="clear" w:color="auto" w:fill="auto"/>
            <w:vAlign w:val="center"/>
          </w:tcPr>
          <w:p w:rsidR="00A66172" w:rsidRPr="00442042" w:rsidRDefault="00A66172" w:rsidP="00BC2E4D">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唐山市老科协印刷科普知识、实时报道、专家论坛、人物在线等</w:t>
            </w: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color w:val="000000"/>
                <w:kern w:val="0"/>
                <w:szCs w:val="21"/>
              </w:rPr>
              <w:t>40500217GZL0002</w:t>
            </w:r>
          </w:p>
        </w:tc>
        <w:tc>
          <w:tcPr>
            <w:tcW w:w="2268"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唐山市老科协房租</w:t>
            </w:r>
          </w:p>
        </w:tc>
        <w:tc>
          <w:tcPr>
            <w:tcW w:w="1418" w:type="dxa"/>
            <w:shd w:val="clear" w:color="auto" w:fill="auto"/>
            <w:vAlign w:val="center"/>
          </w:tcPr>
          <w:p w:rsidR="00A66172" w:rsidRPr="00442042" w:rsidRDefault="00A66172" w:rsidP="00BC2E4D">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唐山市老科协无自主办公用房，需租赁办用房</w:t>
            </w: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color w:val="000000"/>
                <w:kern w:val="0"/>
                <w:szCs w:val="21"/>
              </w:rPr>
              <w:t>40500217GZX0004</w:t>
            </w:r>
          </w:p>
        </w:tc>
        <w:tc>
          <w:tcPr>
            <w:tcW w:w="2268"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唐山市老科协经费</w:t>
            </w:r>
          </w:p>
        </w:tc>
        <w:tc>
          <w:tcPr>
            <w:tcW w:w="1418" w:type="dxa"/>
            <w:shd w:val="clear" w:color="auto" w:fill="auto"/>
            <w:vAlign w:val="center"/>
          </w:tcPr>
          <w:p w:rsidR="00A66172" w:rsidRPr="00442042" w:rsidRDefault="00A66172" w:rsidP="00BC2E4D">
            <w:pPr>
              <w:widowControl/>
              <w:jc w:val="right"/>
              <w:rPr>
                <w:rFonts w:ascii="宋体" w:hAnsi="宋体" w:cs="宋体"/>
                <w:color w:val="000000"/>
                <w:kern w:val="0"/>
                <w:szCs w:val="21"/>
              </w:rPr>
            </w:pPr>
            <w:r>
              <w:rPr>
                <w:rFonts w:ascii="宋体" w:hAnsi="宋体" w:cs="宋体"/>
                <w:color w:val="000000"/>
                <w:kern w:val="0"/>
                <w:szCs w:val="21"/>
              </w:rPr>
              <w:t>23.00</w:t>
            </w:r>
          </w:p>
        </w:tc>
        <w:tc>
          <w:tcPr>
            <w:tcW w:w="8679" w:type="dxa"/>
            <w:gridSpan w:val="2"/>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唐山市老科协办公费、差旅费、劳务费、咨询费、邮电费</w:t>
            </w:r>
          </w:p>
        </w:tc>
      </w:tr>
    </w:tbl>
    <w:p w:rsidR="00A66172" w:rsidRDefault="00A66172" w:rsidP="00A66172">
      <w:pPr>
        <w:spacing w:line="20" w:lineRule="exact"/>
        <w:jc w:val="center"/>
        <w:rPr>
          <w:rFonts w:ascii="黑体" w:eastAsia="黑体"/>
          <w:b/>
          <w:sz w:val="32"/>
          <w:szCs w:val="32"/>
        </w:rPr>
      </w:pPr>
    </w:p>
    <w:p w:rsidR="00A66172" w:rsidRDefault="00A66172" w:rsidP="00A66172">
      <w:pPr>
        <w:spacing w:line="20" w:lineRule="exact"/>
        <w:jc w:val="center"/>
        <w:rPr>
          <w:rFonts w:ascii="黑体" w:eastAsia="黑体"/>
          <w:b/>
          <w:sz w:val="32"/>
          <w:szCs w:val="32"/>
        </w:rPr>
      </w:pPr>
    </w:p>
    <w:p w:rsidR="00A66172" w:rsidRPr="00207ED1" w:rsidRDefault="00A66172" w:rsidP="00A66172">
      <w:pPr>
        <w:spacing w:line="20" w:lineRule="exact"/>
        <w:jc w:val="center"/>
        <w:rPr>
          <w:rFonts w:ascii="黑体" w:eastAsia="黑体"/>
          <w:b/>
          <w:sz w:val="32"/>
          <w:szCs w:val="32"/>
        </w:rPr>
      </w:pPr>
    </w:p>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25"/>
          <w:pgSz w:w="16838" w:h="11906" w:orient="landscape"/>
          <w:pgMar w:top="1800" w:right="1440" w:bottom="1800" w:left="1440" w:header="851" w:footer="992" w:gutter="0"/>
          <w:cols w:space="425"/>
          <w:docGrid w:type="lines" w:linePitch="312"/>
        </w:sectPr>
      </w:pP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A66172" w:rsidRPr="00672230" w:rsidRDefault="00A66172" w:rsidP="00A66172">
      <w:pPr>
        <w:spacing w:line="360" w:lineRule="auto"/>
        <w:ind w:firstLineChars="200" w:firstLine="420"/>
        <w:rPr>
          <w:rFonts w:ascii="宋体" w:hAnsi="宋体"/>
          <w:szCs w:val="21"/>
        </w:rPr>
      </w:pPr>
      <w:r w:rsidRPr="00672230">
        <w:rPr>
          <w:rFonts w:ascii="宋体" w:hAnsi="宋体" w:hint="eastAsia"/>
          <w:szCs w:val="21"/>
        </w:rPr>
        <w:t>网络升级改版：唐山科普在线网站目前运转已12年，严重面临服务器、交换机等设备超期服役，无防火墙安全防护、系统及数据库平台版本落后，网站设计制作技术落伍等问题，再加网站数据不断膨胀，由此造成网站访问打开速度缓慢，需要更新换代。需网站改版；服务器惠普一台；交换机一台；网络防火墙一台。</w:t>
      </w:r>
      <w:proofErr w:type="gramStart"/>
      <w:r w:rsidRPr="00672230">
        <w:rPr>
          <w:rFonts w:ascii="宋体" w:hAnsi="宋体" w:hint="eastAsia"/>
          <w:szCs w:val="21"/>
        </w:rPr>
        <w:t>需信息</w:t>
      </w:r>
      <w:proofErr w:type="gramEnd"/>
      <w:r w:rsidRPr="00672230">
        <w:rPr>
          <w:rFonts w:ascii="宋体" w:hAnsi="宋体" w:hint="eastAsia"/>
          <w:szCs w:val="21"/>
        </w:rPr>
        <w:t>网络及软件购置更新14万元；专用设备购置10万元，共计24万元。</w:t>
      </w:r>
    </w:p>
    <w:p w:rsidR="00A66172" w:rsidRPr="00672230" w:rsidRDefault="00A66172" w:rsidP="00A66172">
      <w:pPr>
        <w:spacing w:line="360" w:lineRule="auto"/>
        <w:ind w:firstLineChars="200" w:firstLine="420"/>
        <w:rPr>
          <w:rFonts w:ascii="宋体" w:hAnsi="宋体"/>
          <w:szCs w:val="21"/>
        </w:rPr>
      </w:pPr>
      <w:r w:rsidRPr="00672230">
        <w:rPr>
          <w:rFonts w:ascii="宋体" w:hAnsi="宋体" w:hint="eastAsia"/>
          <w:szCs w:val="21"/>
        </w:rPr>
        <w:t>唐山老科协经费：团结广大离退休工作者为科技进步经济繁荣社会发展做贡献。开展科技咨询服务、为农民出谋划策、技术指导，举行科普讲座、普及科普知识到农村。共计40万元</w:t>
      </w:r>
    </w:p>
    <w:p w:rsidR="00A66172" w:rsidRPr="00672230" w:rsidRDefault="00A66172" w:rsidP="00A66172">
      <w:pPr>
        <w:spacing w:line="360" w:lineRule="auto"/>
        <w:ind w:firstLineChars="200" w:firstLine="420"/>
        <w:rPr>
          <w:rFonts w:ascii="宋体" w:hAnsi="宋体"/>
          <w:szCs w:val="21"/>
        </w:rPr>
      </w:pPr>
      <w:r w:rsidRPr="00672230">
        <w:rPr>
          <w:rFonts w:ascii="宋体" w:hAnsi="宋体" w:hint="eastAsia"/>
          <w:szCs w:val="21"/>
        </w:rPr>
        <w:t>市科协科普活动经费共计100万元，根据河北省人民政府办公厅《关于印发河北省全民科学素质行动计划实施方案（</w:t>
      </w:r>
      <w:r w:rsidRPr="00672230">
        <w:rPr>
          <w:rFonts w:ascii="宋体" w:hAnsi="宋体"/>
          <w:szCs w:val="21"/>
        </w:rPr>
        <w:t>2016-2020</w:t>
      </w:r>
      <w:r w:rsidRPr="00672230">
        <w:rPr>
          <w:rFonts w:ascii="宋体" w:hAnsi="宋体" w:hint="eastAsia"/>
          <w:szCs w:val="21"/>
        </w:rPr>
        <w:t>年）的通知》（冀政办发</w:t>
      </w:r>
      <w:r w:rsidRPr="00672230">
        <w:rPr>
          <w:rFonts w:ascii="宋体" w:hAnsi="宋体"/>
          <w:szCs w:val="21"/>
        </w:rPr>
        <w:t>[2016]14</w:t>
      </w:r>
      <w:r w:rsidRPr="00672230">
        <w:rPr>
          <w:rFonts w:ascii="宋体" w:hAnsi="宋体" w:hint="eastAsia"/>
          <w:szCs w:val="21"/>
        </w:rPr>
        <w:t>号），建议</w:t>
      </w:r>
      <w:r w:rsidRPr="00672230">
        <w:rPr>
          <w:rFonts w:ascii="宋体" w:hAnsi="宋体"/>
          <w:szCs w:val="21"/>
        </w:rPr>
        <w:t>2016</w:t>
      </w:r>
      <w:r w:rsidRPr="00672230">
        <w:rPr>
          <w:rFonts w:ascii="宋体" w:hAnsi="宋体" w:hint="eastAsia"/>
          <w:szCs w:val="21"/>
        </w:rPr>
        <w:t>年市本级安排科普专项资金</w:t>
      </w:r>
      <w:r w:rsidRPr="00672230">
        <w:rPr>
          <w:rFonts w:ascii="宋体" w:hAnsi="宋体"/>
          <w:szCs w:val="21"/>
        </w:rPr>
        <w:t>100</w:t>
      </w:r>
      <w:r w:rsidRPr="00672230">
        <w:rPr>
          <w:rFonts w:ascii="宋体" w:hAnsi="宋体" w:hint="eastAsia"/>
          <w:szCs w:val="21"/>
        </w:rPr>
        <w:t>万元，用于科普宣传、科普惠农、</w:t>
      </w:r>
      <w:proofErr w:type="gramStart"/>
      <w:r w:rsidRPr="00672230">
        <w:rPr>
          <w:rFonts w:ascii="宋体" w:hAnsi="宋体" w:hint="eastAsia"/>
          <w:szCs w:val="21"/>
        </w:rPr>
        <w:t>科普益</w:t>
      </w:r>
      <w:proofErr w:type="gramEnd"/>
      <w:r w:rsidRPr="00672230">
        <w:rPr>
          <w:rFonts w:ascii="宋体" w:hAnsi="宋体" w:hint="eastAsia"/>
          <w:szCs w:val="21"/>
        </w:rPr>
        <w:t>民和科普进学校等项目。</w:t>
      </w:r>
    </w:p>
    <w:p w:rsidR="00A66172" w:rsidRPr="00672230" w:rsidRDefault="00A66172" w:rsidP="00A66172">
      <w:pPr>
        <w:spacing w:line="360" w:lineRule="auto"/>
        <w:rPr>
          <w:rFonts w:ascii="宋体" w:hAnsi="宋体"/>
          <w:szCs w:val="21"/>
        </w:rPr>
      </w:pPr>
      <w:r w:rsidRPr="00672230">
        <w:rPr>
          <w:rFonts w:ascii="宋体" w:hAnsi="宋体" w:hint="eastAsia"/>
          <w:szCs w:val="21"/>
        </w:rPr>
        <w:t>市科协主要科普活动内容通过内部开展，具体项目内容为：</w:t>
      </w:r>
    </w:p>
    <w:p w:rsidR="00A66172" w:rsidRPr="00672230" w:rsidRDefault="00A66172" w:rsidP="00A66172">
      <w:pPr>
        <w:spacing w:line="360" w:lineRule="auto"/>
        <w:rPr>
          <w:rFonts w:ascii="宋体" w:hAnsi="宋体"/>
          <w:szCs w:val="21"/>
        </w:rPr>
      </w:pPr>
      <w:r w:rsidRPr="00672230">
        <w:rPr>
          <w:rFonts w:ascii="宋体" w:hAnsi="宋体"/>
          <w:szCs w:val="21"/>
        </w:rPr>
        <w:t xml:space="preserve">    </w:t>
      </w:r>
      <w:r w:rsidRPr="00672230">
        <w:rPr>
          <w:rFonts w:ascii="宋体" w:hAnsi="宋体" w:hint="eastAsia"/>
          <w:szCs w:val="21"/>
        </w:rPr>
        <w:t>普及部：</w:t>
      </w:r>
      <w:r w:rsidRPr="00672230">
        <w:rPr>
          <w:rFonts w:ascii="宋体" w:hAnsi="宋体"/>
          <w:szCs w:val="21"/>
        </w:rPr>
        <w:t>1</w:t>
      </w:r>
      <w:r w:rsidRPr="00672230">
        <w:rPr>
          <w:rFonts w:ascii="宋体" w:hAnsi="宋体" w:hint="eastAsia"/>
          <w:szCs w:val="21"/>
        </w:rPr>
        <w:t>、举办</w:t>
      </w:r>
      <w:r w:rsidRPr="00672230">
        <w:rPr>
          <w:rFonts w:ascii="宋体" w:hAnsi="宋体"/>
          <w:szCs w:val="21"/>
        </w:rPr>
        <w:t>2016</w:t>
      </w:r>
      <w:r w:rsidRPr="00672230">
        <w:rPr>
          <w:rFonts w:ascii="宋体" w:hAnsi="宋体" w:hint="eastAsia"/>
          <w:szCs w:val="21"/>
        </w:rPr>
        <w:t>“全国科普日”活动。</w:t>
      </w:r>
      <w:r w:rsidRPr="00672230">
        <w:rPr>
          <w:rFonts w:ascii="宋体" w:hAnsi="宋体"/>
          <w:szCs w:val="21"/>
        </w:rPr>
        <w:t>2</w:t>
      </w:r>
      <w:r w:rsidRPr="00672230">
        <w:rPr>
          <w:rFonts w:ascii="宋体" w:hAnsi="宋体" w:hint="eastAsia"/>
          <w:szCs w:val="21"/>
        </w:rPr>
        <w:t>、组织科普专家服务团深入农村和社区开展科普服务活动。</w:t>
      </w:r>
      <w:r w:rsidRPr="00672230">
        <w:rPr>
          <w:rFonts w:ascii="宋体" w:hAnsi="宋体"/>
          <w:szCs w:val="21"/>
        </w:rPr>
        <w:t>3</w:t>
      </w:r>
      <w:r w:rsidRPr="00672230">
        <w:rPr>
          <w:rFonts w:ascii="宋体" w:hAnsi="宋体" w:hint="eastAsia"/>
          <w:szCs w:val="21"/>
        </w:rPr>
        <w:t>、评选市级科普惠农先进农技协、科普示范基地、带头人、</w:t>
      </w:r>
      <w:proofErr w:type="gramStart"/>
      <w:r w:rsidRPr="00672230">
        <w:rPr>
          <w:rFonts w:ascii="宋体" w:hAnsi="宋体" w:hint="eastAsia"/>
          <w:szCs w:val="21"/>
        </w:rPr>
        <w:t>科普益民先进</w:t>
      </w:r>
      <w:proofErr w:type="gramEnd"/>
      <w:r w:rsidRPr="00672230">
        <w:rPr>
          <w:rFonts w:ascii="宋体" w:hAnsi="宋体" w:hint="eastAsia"/>
          <w:szCs w:val="21"/>
        </w:rPr>
        <w:t>社区。</w:t>
      </w:r>
      <w:r w:rsidRPr="00672230">
        <w:rPr>
          <w:rFonts w:ascii="宋体" w:hAnsi="宋体"/>
          <w:szCs w:val="21"/>
        </w:rPr>
        <w:t>4</w:t>
      </w:r>
      <w:r w:rsidRPr="00672230">
        <w:rPr>
          <w:rFonts w:ascii="宋体" w:hAnsi="宋体" w:hint="eastAsia"/>
          <w:szCs w:val="21"/>
        </w:rPr>
        <w:t>、举办科普带头人等各类培训班。</w:t>
      </w:r>
    </w:p>
    <w:p w:rsidR="00A66172" w:rsidRPr="00672230" w:rsidRDefault="00A66172" w:rsidP="00A66172">
      <w:pPr>
        <w:spacing w:line="360" w:lineRule="auto"/>
        <w:rPr>
          <w:rFonts w:ascii="宋体" w:hAnsi="宋体"/>
          <w:szCs w:val="21"/>
        </w:rPr>
      </w:pPr>
      <w:r w:rsidRPr="00672230">
        <w:rPr>
          <w:rFonts w:ascii="宋体" w:hAnsi="宋体"/>
          <w:szCs w:val="21"/>
        </w:rPr>
        <w:t xml:space="preserve">    </w:t>
      </w:r>
      <w:r w:rsidRPr="00672230">
        <w:rPr>
          <w:rFonts w:ascii="宋体" w:hAnsi="宋体" w:hint="eastAsia"/>
          <w:szCs w:val="21"/>
        </w:rPr>
        <w:t>宣教部：</w:t>
      </w:r>
      <w:r w:rsidRPr="00672230">
        <w:rPr>
          <w:rFonts w:ascii="宋体" w:hAnsi="宋体"/>
          <w:szCs w:val="21"/>
        </w:rPr>
        <w:t>1</w:t>
      </w:r>
      <w:r w:rsidRPr="00672230">
        <w:rPr>
          <w:rFonts w:ascii="宋体" w:hAnsi="宋体" w:hint="eastAsia"/>
          <w:szCs w:val="21"/>
        </w:rPr>
        <w:t>、《唐山科普》发行及稿费。</w:t>
      </w:r>
      <w:r w:rsidRPr="00672230">
        <w:rPr>
          <w:rFonts w:ascii="宋体" w:hAnsi="宋体"/>
          <w:szCs w:val="21"/>
        </w:rPr>
        <w:t>2</w:t>
      </w:r>
      <w:r w:rsidRPr="00672230">
        <w:rPr>
          <w:rFonts w:ascii="宋体" w:hAnsi="宋体" w:hint="eastAsia"/>
          <w:szCs w:val="21"/>
        </w:rPr>
        <w:t>、为了积极宣传我市广大科技工作者先进典型和各级科协组织取得的突出业绩评选宣传工作优秀新闻奖。</w:t>
      </w:r>
      <w:r w:rsidRPr="00672230">
        <w:rPr>
          <w:rFonts w:ascii="宋体" w:hAnsi="宋体"/>
          <w:szCs w:val="21"/>
        </w:rPr>
        <w:t>3</w:t>
      </w:r>
      <w:r w:rsidRPr="00672230">
        <w:rPr>
          <w:rFonts w:ascii="宋体" w:hAnsi="宋体" w:hint="eastAsia"/>
          <w:szCs w:val="21"/>
        </w:rPr>
        <w:t>、组织宣传工作研讨会。</w:t>
      </w:r>
      <w:r w:rsidRPr="00672230">
        <w:rPr>
          <w:rFonts w:ascii="宋体" w:hAnsi="宋体"/>
          <w:szCs w:val="21"/>
        </w:rPr>
        <w:t>4</w:t>
      </w:r>
      <w:r w:rsidRPr="00672230">
        <w:rPr>
          <w:rFonts w:ascii="宋体" w:hAnsi="宋体" w:hint="eastAsia"/>
          <w:szCs w:val="21"/>
        </w:rPr>
        <w:t>、组织去科普基地进行参观学习。</w:t>
      </w:r>
      <w:r w:rsidRPr="00672230">
        <w:rPr>
          <w:rFonts w:ascii="宋体" w:hAnsi="宋体"/>
          <w:szCs w:val="21"/>
        </w:rPr>
        <w:t>5</w:t>
      </w:r>
      <w:r w:rsidRPr="00672230">
        <w:rPr>
          <w:rFonts w:ascii="宋体" w:hAnsi="宋体" w:hint="eastAsia"/>
          <w:szCs w:val="21"/>
        </w:rPr>
        <w:t>、召开市科协常委会两次、全委会</w:t>
      </w:r>
      <w:r w:rsidRPr="00672230">
        <w:rPr>
          <w:rFonts w:ascii="宋体" w:hAnsi="宋体"/>
          <w:szCs w:val="21"/>
        </w:rPr>
        <w:t>1</w:t>
      </w:r>
      <w:r w:rsidRPr="00672230">
        <w:rPr>
          <w:rFonts w:ascii="宋体" w:hAnsi="宋体" w:hint="eastAsia"/>
          <w:szCs w:val="21"/>
        </w:rPr>
        <w:t>次。</w:t>
      </w:r>
      <w:r w:rsidRPr="00672230">
        <w:rPr>
          <w:rFonts w:ascii="宋体" w:hAnsi="宋体"/>
          <w:szCs w:val="21"/>
        </w:rPr>
        <w:t>6</w:t>
      </w:r>
      <w:r w:rsidRPr="00672230">
        <w:rPr>
          <w:rFonts w:ascii="宋体" w:hAnsi="宋体" w:hint="eastAsia"/>
          <w:szCs w:val="21"/>
        </w:rPr>
        <w:t>、举办科普信息培训班。</w:t>
      </w:r>
      <w:r w:rsidRPr="00672230">
        <w:rPr>
          <w:rFonts w:ascii="宋体" w:hAnsi="宋体"/>
          <w:szCs w:val="21"/>
        </w:rPr>
        <w:t>7</w:t>
      </w:r>
      <w:r w:rsidRPr="00672230">
        <w:rPr>
          <w:rFonts w:ascii="宋体" w:hAnsi="宋体" w:hint="eastAsia"/>
          <w:szCs w:val="21"/>
        </w:rPr>
        <w:t>、印发《唐山科普简报》。</w:t>
      </w:r>
    </w:p>
    <w:p w:rsidR="00A66172" w:rsidRPr="00672230" w:rsidRDefault="00A66172" w:rsidP="00A66172">
      <w:pPr>
        <w:spacing w:line="360" w:lineRule="auto"/>
        <w:rPr>
          <w:rFonts w:ascii="宋体" w:hAnsi="宋体"/>
          <w:szCs w:val="21"/>
        </w:rPr>
      </w:pPr>
      <w:r w:rsidRPr="00672230">
        <w:rPr>
          <w:rFonts w:ascii="宋体" w:hAnsi="宋体"/>
          <w:szCs w:val="21"/>
        </w:rPr>
        <w:t xml:space="preserve">    </w:t>
      </w:r>
      <w:r w:rsidRPr="00672230">
        <w:rPr>
          <w:rFonts w:ascii="宋体" w:hAnsi="宋体" w:hint="eastAsia"/>
          <w:szCs w:val="21"/>
        </w:rPr>
        <w:t>学会部：</w:t>
      </w:r>
      <w:r w:rsidRPr="00672230">
        <w:rPr>
          <w:rFonts w:ascii="宋体" w:hAnsi="宋体"/>
          <w:szCs w:val="21"/>
        </w:rPr>
        <w:t>1</w:t>
      </w:r>
      <w:r w:rsidRPr="00672230">
        <w:rPr>
          <w:rFonts w:ascii="宋体" w:hAnsi="宋体" w:hint="eastAsia"/>
          <w:szCs w:val="21"/>
        </w:rPr>
        <w:t>、开展院士专家园区行和产学研对接活动</w:t>
      </w:r>
      <w:r w:rsidRPr="00672230">
        <w:rPr>
          <w:rFonts w:ascii="宋体" w:hAnsi="宋体"/>
          <w:szCs w:val="21"/>
        </w:rPr>
        <w:t>.2</w:t>
      </w:r>
      <w:r w:rsidRPr="00672230">
        <w:rPr>
          <w:rFonts w:ascii="宋体" w:hAnsi="宋体" w:hint="eastAsia"/>
          <w:szCs w:val="21"/>
        </w:rPr>
        <w:t>、参加中国科协年会和中国创新科技成果交流会。</w:t>
      </w:r>
      <w:r w:rsidRPr="00672230">
        <w:rPr>
          <w:rFonts w:ascii="宋体" w:hAnsi="宋体"/>
          <w:szCs w:val="21"/>
        </w:rPr>
        <w:t>3</w:t>
      </w:r>
      <w:r w:rsidRPr="00672230">
        <w:rPr>
          <w:rFonts w:ascii="宋体" w:hAnsi="宋体" w:hint="eastAsia"/>
          <w:szCs w:val="21"/>
        </w:rPr>
        <w:t>、开展提升学会综合能力建设工作。</w:t>
      </w:r>
      <w:r w:rsidRPr="00672230">
        <w:rPr>
          <w:rFonts w:ascii="宋体" w:hAnsi="宋体"/>
          <w:szCs w:val="21"/>
        </w:rPr>
        <w:t>4</w:t>
      </w:r>
      <w:r w:rsidRPr="00672230">
        <w:rPr>
          <w:rFonts w:ascii="宋体" w:hAnsi="宋体" w:hint="eastAsia"/>
          <w:szCs w:val="21"/>
        </w:rPr>
        <w:t>、组织评选青年科技奖。</w:t>
      </w:r>
      <w:r w:rsidRPr="00672230">
        <w:rPr>
          <w:rFonts w:ascii="宋体" w:hAnsi="宋体"/>
          <w:szCs w:val="21"/>
        </w:rPr>
        <w:t>5</w:t>
      </w:r>
      <w:r w:rsidRPr="00672230">
        <w:rPr>
          <w:rFonts w:ascii="宋体" w:hAnsi="宋体" w:hint="eastAsia"/>
          <w:szCs w:val="21"/>
        </w:rPr>
        <w:t>、开展唐山市优秀自然论文评选活动。</w:t>
      </w:r>
      <w:r w:rsidRPr="00672230">
        <w:rPr>
          <w:rFonts w:ascii="宋体" w:hAnsi="宋体"/>
          <w:szCs w:val="21"/>
        </w:rPr>
        <w:t>6</w:t>
      </w:r>
      <w:r w:rsidRPr="00672230">
        <w:rPr>
          <w:rFonts w:ascii="宋体" w:hAnsi="宋体" w:hint="eastAsia"/>
          <w:szCs w:val="21"/>
        </w:rPr>
        <w:t>、组织专家开展建言献策活动。</w:t>
      </w:r>
    </w:p>
    <w:p w:rsidR="00A66172" w:rsidRPr="00672230" w:rsidRDefault="00A66172" w:rsidP="00A66172">
      <w:pPr>
        <w:spacing w:line="360" w:lineRule="auto"/>
        <w:rPr>
          <w:szCs w:val="21"/>
        </w:rPr>
      </w:pPr>
      <w:r w:rsidRPr="00672230">
        <w:rPr>
          <w:rFonts w:ascii="宋体" w:hAnsi="宋体"/>
          <w:szCs w:val="21"/>
        </w:rPr>
        <w:t xml:space="preserve">    </w:t>
      </w:r>
      <w:r w:rsidRPr="00672230">
        <w:rPr>
          <w:rFonts w:ascii="宋体" w:hAnsi="宋体" w:hint="eastAsia"/>
          <w:szCs w:val="21"/>
        </w:rPr>
        <w:t>青少年中心：</w:t>
      </w:r>
      <w:r w:rsidRPr="00672230">
        <w:rPr>
          <w:rFonts w:ascii="宋体" w:hAnsi="宋体"/>
          <w:szCs w:val="21"/>
        </w:rPr>
        <w:t>1</w:t>
      </w:r>
      <w:r w:rsidRPr="00672230">
        <w:rPr>
          <w:rFonts w:ascii="宋体" w:hAnsi="宋体" w:hint="eastAsia"/>
          <w:szCs w:val="21"/>
        </w:rPr>
        <w:t>、唐山市青少年科技创新大赛评比展示。</w:t>
      </w:r>
      <w:r w:rsidRPr="00672230">
        <w:rPr>
          <w:rFonts w:ascii="宋体" w:hAnsi="宋体"/>
          <w:szCs w:val="21"/>
        </w:rPr>
        <w:t>2</w:t>
      </w:r>
      <w:r w:rsidRPr="00672230">
        <w:rPr>
          <w:rFonts w:ascii="宋体" w:hAnsi="宋体" w:hint="eastAsia"/>
          <w:szCs w:val="21"/>
        </w:rPr>
        <w:t>、评选表彰唐山市第五届度青少年科技创新标兵、优秀科技辅导教师。</w:t>
      </w:r>
      <w:r w:rsidRPr="00672230">
        <w:rPr>
          <w:rFonts w:ascii="宋体" w:hAnsi="宋体"/>
          <w:szCs w:val="21"/>
        </w:rPr>
        <w:t>3</w:t>
      </w:r>
      <w:r w:rsidRPr="00672230">
        <w:rPr>
          <w:rFonts w:ascii="宋体" w:hAnsi="宋体" w:hint="eastAsia"/>
          <w:szCs w:val="21"/>
        </w:rPr>
        <w:t>、</w:t>
      </w:r>
      <w:r w:rsidRPr="00672230">
        <w:rPr>
          <w:rFonts w:ascii="宋体" w:hAnsi="宋体"/>
          <w:szCs w:val="21"/>
        </w:rPr>
        <w:t>2017</w:t>
      </w:r>
      <w:r w:rsidRPr="00672230">
        <w:rPr>
          <w:rFonts w:ascii="宋体" w:hAnsi="宋体" w:hint="eastAsia"/>
          <w:szCs w:val="21"/>
        </w:rPr>
        <w:t>年全国青少年信息学奥赛河北省选拔赛。</w:t>
      </w:r>
      <w:r w:rsidRPr="00672230">
        <w:rPr>
          <w:rFonts w:ascii="宋体" w:hAnsi="宋体"/>
          <w:szCs w:val="21"/>
        </w:rPr>
        <w:t>4</w:t>
      </w:r>
      <w:r w:rsidRPr="00672230">
        <w:rPr>
          <w:rFonts w:ascii="宋体" w:hAnsi="宋体" w:hint="eastAsia"/>
          <w:szCs w:val="21"/>
        </w:rPr>
        <w:t>、唐山市中小学生机器人竞赛。</w:t>
      </w:r>
      <w:r w:rsidRPr="00672230">
        <w:rPr>
          <w:rFonts w:ascii="宋体" w:hAnsi="宋体"/>
          <w:szCs w:val="21"/>
        </w:rPr>
        <w:t>5</w:t>
      </w:r>
      <w:r w:rsidRPr="00672230">
        <w:rPr>
          <w:rFonts w:ascii="宋体" w:hAnsi="宋体" w:hint="eastAsia"/>
          <w:szCs w:val="21"/>
        </w:rPr>
        <w:t>、青少年科技示范</w:t>
      </w:r>
      <w:proofErr w:type="gramStart"/>
      <w:r w:rsidRPr="00672230">
        <w:rPr>
          <w:rFonts w:ascii="宋体" w:hAnsi="宋体" w:hint="eastAsia"/>
          <w:szCs w:val="21"/>
        </w:rPr>
        <w:t>校能力</w:t>
      </w:r>
      <w:proofErr w:type="gramEnd"/>
      <w:r w:rsidRPr="00672230">
        <w:rPr>
          <w:rFonts w:ascii="宋体" w:hAnsi="宋体" w:hint="eastAsia"/>
          <w:szCs w:val="21"/>
        </w:rPr>
        <w:t>提升活动。</w:t>
      </w:r>
      <w:r w:rsidRPr="00672230">
        <w:rPr>
          <w:rFonts w:ascii="宋体" w:hAnsi="宋体"/>
          <w:szCs w:val="21"/>
        </w:rPr>
        <w:t>6</w:t>
      </w:r>
      <w:r w:rsidRPr="00672230">
        <w:rPr>
          <w:rFonts w:ascii="宋体" w:hAnsi="宋体" w:hint="eastAsia"/>
          <w:szCs w:val="21"/>
        </w:rPr>
        <w:t>、参加省</w:t>
      </w:r>
      <w:r w:rsidRPr="00672230">
        <w:rPr>
          <w:rFonts w:ascii="宋体" w:hAnsi="宋体"/>
          <w:szCs w:val="21"/>
        </w:rPr>
        <w:t>31</w:t>
      </w:r>
      <w:r w:rsidRPr="00672230">
        <w:rPr>
          <w:rFonts w:ascii="宋体" w:hAnsi="宋体" w:hint="eastAsia"/>
          <w:szCs w:val="21"/>
        </w:rPr>
        <w:t>届创新大赛、机器人竞赛、信息学奥赛，科学调查体验活动、高校科学营活动。</w:t>
      </w:r>
    </w:p>
    <w:p w:rsidR="00A66172" w:rsidRDefault="00A66172" w:rsidP="00A66172">
      <w:pPr>
        <w:spacing w:line="360" w:lineRule="auto"/>
        <w:jc w:val="left"/>
        <w:rPr>
          <w:rFonts w:ascii="宋体" w:eastAsia="宋体" w:hAnsi="宋体"/>
          <w:b/>
          <w:color w:val="000000"/>
          <w:sz w:val="28"/>
        </w:rPr>
        <w:sectPr w:rsidR="00A66172" w:rsidSect="0004728A">
          <w:pgSz w:w="11906" w:h="16838"/>
          <w:pgMar w:top="1440" w:right="1800" w:bottom="1440" w:left="1800" w:header="851" w:footer="992" w:gutter="0"/>
          <w:cols w:space="425"/>
          <w:docGrid w:type="lines" w:linePitch="312"/>
        </w:sectPr>
      </w:pPr>
    </w:p>
    <w:p w:rsidR="00A66172" w:rsidRDefault="00A66172" w:rsidP="00A66172">
      <w:pPr>
        <w:spacing w:line="360" w:lineRule="auto"/>
        <w:jc w:val="left"/>
        <w:rPr>
          <w:rFonts w:ascii="宋体" w:eastAsia="宋体" w:hAnsi="宋体"/>
          <w:b/>
          <w:color w:val="000000"/>
          <w:sz w:val="44"/>
        </w:rPr>
      </w:pPr>
    </w:p>
    <w:p w:rsidR="00A66172" w:rsidRDefault="00A66172" w:rsidP="00A66172">
      <w:pPr>
        <w:spacing w:line="360" w:lineRule="auto"/>
        <w:jc w:val="left"/>
        <w:rPr>
          <w:rFonts w:ascii="宋体" w:eastAsia="宋体" w:hAnsi="宋体"/>
          <w:b/>
          <w:color w:val="000000"/>
          <w:sz w:val="44"/>
        </w:rPr>
      </w:pPr>
    </w:p>
    <w:p w:rsidR="00A66172" w:rsidRDefault="00A66172" w:rsidP="00A66172">
      <w:pPr>
        <w:spacing w:line="360" w:lineRule="auto"/>
        <w:jc w:val="left"/>
        <w:rPr>
          <w:rFonts w:ascii="宋体" w:eastAsia="宋体" w:hAnsi="宋体"/>
          <w:b/>
          <w:color w:val="000000"/>
          <w:sz w:val="44"/>
        </w:rPr>
      </w:pPr>
    </w:p>
    <w:p w:rsidR="00A66172" w:rsidRDefault="00A66172" w:rsidP="00A66172">
      <w:pPr>
        <w:spacing w:line="360" w:lineRule="auto"/>
        <w:jc w:val="left"/>
        <w:rPr>
          <w:rFonts w:ascii="宋体" w:eastAsia="宋体" w:hAnsi="宋体"/>
          <w:b/>
          <w:color w:val="000000"/>
          <w:sz w:val="44"/>
        </w:rPr>
      </w:pPr>
    </w:p>
    <w:p w:rsidR="00A66172" w:rsidRDefault="00A66172" w:rsidP="00A66172">
      <w:pPr>
        <w:pStyle w:val="1"/>
        <w:jc w:val="center"/>
        <w:sectPr w:rsidR="00A66172" w:rsidSect="0004728A">
          <w:pgSz w:w="11906" w:h="16838"/>
          <w:pgMar w:top="1440" w:right="1800" w:bottom="1440" w:left="1800" w:header="851" w:footer="992" w:gutter="0"/>
          <w:cols w:space="425"/>
          <w:docGrid w:type="lines" w:linePitch="312"/>
        </w:sectPr>
      </w:pPr>
      <w:bookmarkStart w:id="15" w:name="_Toc480535831"/>
      <w:r>
        <w:t>二、唐山市科技咨询服务中心收支预算安排</w:t>
      </w:r>
      <w:bookmarkEnd w:id="15"/>
    </w:p>
    <w:p w:rsidR="00A66172" w:rsidRDefault="00A66172" w:rsidP="00A66172">
      <w:pPr>
        <w:jc w:val="center"/>
        <w:rPr>
          <w:rFonts w:ascii="宋体" w:eastAsia="宋体" w:hAnsi="宋体"/>
          <w:b/>
          <w:color w:val="000000"/>
          <w:sz w:val="44"/>
        </w:rPr>
      </w:pPr>
      <w:r w:rsidRPr="0004728A">
        <w:rPr>
          <w:rFonts w:ascii="宋体" w:eastAsia="宋体" w:hAnsi="宋体" w:hint="eastAsia"/>
          <w:b/>
          <w:color w:val="000000"/>
          <w:sz w:val="44"/>
        </w:rPr>
        <w:lastRenderedPageBreak/>
        <w:t>唐山市科技咨询服务中心职责任务与目标</w:t>
      </w: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A66172" w:rsidRPr="002D7964" w:rsidRDefault="00A66172" w:rsidP="00A66172">
      <w:pPr>
        <w:spacing w:line="360" w:lineRule="auto"/>
        <w:ind w:firstLineChars="200" w:firstLine="420"/>
        <w:rPr>
          <w:rFonts w:ascii="宋体" w:hAnsi="宋体"/>
          <w:szCs w:val="21"/>
        </w:rPr>
      </w:pPr>
      <w:r w:rsidRPr="002D7964">
        <w:rPr>
          <w:rFonts w:ascii="宋体" w:hAnsi="宋体" w:hint="eastAsia"/>
          <w:szCs w:val="21"/>
        </w:rPr>
        <w:t>唐山市科技咨询服务中心是根据</w:t>
      </w:r>
      <w:proofErr w:type="gramStart"/>
      <w:r w:rsidRPr="002D7964">
        <w:rPr>
          <w:rFonts w:ascii="宋体" w:hAnsi="宋体" w:hint="eastAsia"/>
          <w:szCs w:val="21"/>
        </w:rPr>
        <w:t>市编字</w:t>
      </w:r>
      <w:proofErr w:type="gramEnd"/>
      <w:r w:rsidRPr="002D7964">
        <w:rPr>
          <w:rFonts w:ascii="宋体" w:hAnsi="宋体" w:hint="eastAsia"/>
          <w:szCs w:val="21"/>
        </w:rPr>
        <w:t>[1986]78号文件设立。编制7人。主要职责是为社会进步和经济发展提供科技咨询服务。科技咨询工作的理论研究、政策指导、科技咨询业务的合同管理和财务管理、决策咨询和科学论证。以其专业技术人才荟萃，专业门类齐全的特色在科技咨询产业中独树一帜。在经营活动中坚持“服务第一，质量第一，信誉第一”，为新唐山建设，促进科技和社会发展服务。组织专家开展大量经济技术纠纷案件的技术鉴定业务。</w:t>
      </w: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A66172" w:rsidRDefault="00A66172" w:rsidP="00A66172">
      <w:pPr>
        <w:spacing w:line="360" w:lineRule="auto"/>
        <w:ind w:firstLineChars="200" w:firstLine="420"/>
        <w:jc w:val="center"/>
        <w:rPr>
          <w:rFonts w:ascii="宋体" w:hAnsi="宋体"/>
          <w:szCs w:val="21"/>
        </w:rPr>
      </w:pPr>
      <w:r w:rsidRPr="002D7964">
        <w:rPr>
          <w:rFonts w:ascii="宋体" w:hAnsi="宋体" w:hint="eastAsia"/>
          <w:szCs w:val="21"/>
        </w:rPr>
        <w:t>唐山市科技咨询服务中心</w:t>
      </w:r>
      <w:r>
        <w:rPr>
          <w:rFonts w:ascii="宋体" w:hAnsi="宋体" w:hint="eastAsia"/>
          <w:szCs w:val="21"/>
        </w:rPr>
        <w:t>主要任务及目标</w:t>
      </w:r>
    </w:p>
    <w:p w:rsidR="00A66172" w:rsidRPr="009735A8" w:rsidRDefault="00A66172" w:rsidP="00A66172">
      <w:pPr>
        <w:spacing w:line="360" w:lineRule="auto"/>
        <w:ind w:firstLineChars="200" w:firstLine="420"/>
        <w:rPr>
          <w:rFonts w:ascii="宋体" w:hAnsi="宋体"/>
          <w:szCs w:val="21"/>
        </w:rPr>
      </w:pPr>
      <w:r w:rsidRPr="009735A8">
        <w:rPr>
          <w:rFonts w:ascii="宋体" w:hAnsi="宋体" w:hint="eastAsia"/>
          <w:szCs w:val="21"/>
        </w:rPr>
        <w:t>唐山市科技咨询中心是1983年由唐山市委、市政府批准成立的具有独立法人资格的财政全额拨款事业单位，以唐山市科学技术协会所属几十个自然科学学会、协会、研究会和企业科协作技术后盾，以其专业技术人才荟萃、专业门类齐全的特色在科技咨询产业中独树一帜。</w:t>
      </w:r>
    </w:p>
    <w:p w:rsidR="00A66172" w:rsidRPr="009735A8" w:rsidRDefault="00A66172" w:rsidP="00A66172">
      <w:pPr>
        <w:spacing w:line="360" w:lineRule="auto"/>
        <w:ind w:firstLineChars="200" w:firstLine="420"/>
        <w:rPr>
          <w:rFonts w:ascii="宋体" w:hAnsi="宋体"/>
          <w:szCs w:val="21"/>
        </w:rPr>
      </w:pPr>
      <w:r w:rsidRPr="009735A8">
        <w:rPr>
          <w:rFonts w:ascii="宋体" w:hAnsi="宋体" w:hint="eastAsia"/>
          <w:szCs w:val="21"/>
        </w:rPr>
        <w:t>唐山市科技咨询服务中心成立30年来，对内加强全面管理，对外树立良好的服务形象，紧扣法律服务和法律援助工作为构建社会主义和谐社会服务这一主题，广泛开展鉴定业务，与公安局，</w:t>
      </w:r>
      <w:proofErr w:type="gramStart"/>
      <w:r w:rsidRPr="009735A8">
        <w:rPr>
          <w:rFonts w:ascii="宋体" w:hAnsi="宋体" w:hint="eastAsia"/>
          <w:szCs w:val="21"/>
        </w:rPr>
        <w:t>检查院</w:t>
      </w:r>
      <w:proofErr w:type="gramEnd"/>
      <w:r w:rsidRPr="009735A8">
        <w:rPr>
          <w:rFonts w:ascii="宋体" w:hAnsi="宋体" w:hint="eastAsia"/>
          <w:szCs w:val="21"/>
        </w:rPr>
        <w:t>，法院配合，完成了民事、刑事案件的鉴定。特别是做好群众关注的司法鉴定项目，受到了各方好评，为维护稳定做出贡献。主要任务是科技咨询工作的理论研究，政策指导;科技咨询业务的合同管理和财务管理;决策咨询和科学论证。近来扩大外地委托公司鉴定项目，受到了各方好评，为维护稳定做出贡献。完成了科技事物司法鉴定381项，被评为唐山市司法系统先进单位和唐山市工委文明单位等称号。</w:t>
      </w:r>
    </w:p>
    <w:p w:rsidR="00A66172" w:rsidRDefault="00A66172" w:rsidP="00A66172">
      <w:pPr>
        <w:spacing w:line="360" w:lineRule="auto"/>
        <w:jc w:val="left"/>
        <w:rPr>
          <w:rFonts w:ascii="宋体" w:eastAsia="宋体" w:hAnsi="宋体"/>
          <w:b/>
          <w:color w:val="000000"/>
          <w:sz w:val="28"/>
        </w:rPr>
        <w:sectPr w:rsidR="00A66172" w:rsidSect="0004728A">
          <w:pgSz w:w="11906" w:h="16838"/>
          <w:pgMar w:top="1440" w:right="1800" w:bottom="1440" w:left="1800" w:header="851" w:footer="992" w:gutter="0"/>
          <w:cols w:space="425"/>
          <w:docGrid w:type="lines" w:linePitch="312"/>
        </w:sectPr>
      </w:pPr>
    </w:p>
    <w:p w:rsidR="00A66172" w:rsidRPr="003F3835" w:rsidRDefault="00A66172" w:rsidP="00A66172">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firstRow="1" w:lastRow="0" w:firstColumn="1" w:lastColumn="0" w:noHBand="0" w:noVBand="1"/>
      </w:tblPr>
      <w:tblGrid>
        <w:gridCol w:w="1396"/>
        <w:gridCol w:w="4961"/>
        <w:gridCol w:w="3022"/>
      </w:tblGrid>
      <w:tr w:rsidR="00A66172" w:rsidRPr="003F2354" w:rsidTr="00BC2E4D">
        <w:trPr>
          <w:cantSplit/>
          <w:trHeight w:val="312"/>
          <w:tblHeader/>
          <w:jc w:val="center"/>
        </w:trPr>
        <w:tc>
          <w:tcPr>
            <w:tcW w:w="6357" w:type="dxa"/>
            <w:gridSpan w:val="2"/>
            <w:tcBorders>
              <w:bottom w:val="single" w:sz="4" w:space="0" w:color="auto"/>
            </w:tcBorders>
            <w:shd w:val="clear" w:color="auto" w:fill="auto"/>
            <w:noWrap/>
            <w:vAlign w:val="center"/>
          </w:tcPr>
          <w:p w:rsidR="00A66172" w:rsidRDefault="00A66172" w:rsidP="00BC2E4D">
            <w:pPr>
              <w:widowControl/>
              <w:jc w:val="left"/>
              <w:rPr>
                <w:rFonts w:ascii="黑体" w:eastAsia="黑体"/>
                <w:b/>
              </w:rPr>
            </w:pPr>
            <w:r>
              <w:rPr>
                <w:rFonts w:ascii="宋体" w:hAnsi="宋体"/>
                <w:sz w:val="28"/>
              </w:rPr>
              <w:t>405003唐山市科技咨询服务中心</w:t>
            </w:r>
          </w:p>
        </w:tc>
        <w:tc>
          <w:tcPr>
            <w:tcW w:w="3022" w:type="dxa"/>
            <w:tcBorders>
              <w:bottom w:val="single" w:sz="4" w:space="0" w:color="auto"/>
            </w:tcBorders>
            <w:shd w:val="clear" w:color="auto" w:fill="auto"/>
            <w:noWrap/>
            <w:vAlign w:val="center"/>
          </w:tcPr>
          <w:p w:rsidR="00A66172" w:rsidRDefault="00A66172" w:rsidP="00BC2E4D">
            <w:pPr>
              <w:widowControl/>
              <w:jc w:val="right"/>
              <w:rPr>
                <w:rFonts w:ascii="黑体" w:eastAsia="黑体"/>
                <w:b/>
              </w:rPr>
            </w:pPr>
            <w:r>
              <w:rPr>
                <w:rFonts w:ascii="宋体" w:hAnsi="宋体"/>
                <w:sz w:val="24"/>
              </w:rPr>
              <w:t>单位：万元</w:t>
            </w:r>
          </w:p>
        </w:tc>
      </w:tr>
      <w:tr w:rsidR="00A66172" w:rsidRPr="003F2354" w:rsidTr="00BC2E4D">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3F2354" w:rsidRDefault="00A66172" w:rsidP="00BC2E4D">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3F2354" w:rsidRDefault="00A66172" w:rsidP="00BC2E4D">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3F2354" w:rsidRDefault="00A66172" w:rsidP="00BC2E4D">
            <w:pPr>
              <w:widowControl/>
              <w:jc w:val="center"/>
              <w:rPr>
                <w:rFonts w:ascii="黑体" w:eastAsia="黑体" w:hAnsi="黑体" w:cs="Arial"/>
                <w:b/>
                <w:kern w:val="0"/>
                <w:szCs w:val="21"/>
              </w:rPr>
            </w:pPr>
            <w:r>
              <w:rPr>
                <w:rFonts w:ascii="黑体" w:eastAsia="黑体" w:hint="eastAsia"/>
                <w:b/>
              </w:rPr>
              <w:t>预算金额</w:t>
            </w:r>
          </w:p>
        </w:tc>
      </w:tr>
      <w:tr w:rsidR="00A66172" w:rsidRPr="003F2354" w:rsidTr="00BC2E4D">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A66172" w:rsidRPr="003F2354" w:rsidRDefault="00A66172" w:rsidP="00BC2E4D">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A66172" w:rsidRPr="003F2354" w:rsidRDefault="00A66172" w:rsidP="00BC2E4D">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A66172" w:rsidRPr="003F2354" w:rsidRDefault="00A66172" w:rsidP="00BC2E4D">
            <w:pPr>
              <w:widowControl/>
              <w:jc w:val="center"/>
              <w:rPr>
                <w:rFonts w:ascii="Arial" w:hAnsi="Arial" w:cs="Arial"/>
                <w:kern w:val="0"/>
                <w:sz w:val="20"/>
                <w:szCs w:val="20"/>
              </w:rPr>
            </w:pPr>
          </w:p>
        </w:tc>
      </w:tr>
      <w:tr w:rsidR="00A66172" w:rsidRPr="003F2354" w:rsidTr="00BC2E4D">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87.93</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87.93</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70.07</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17.86</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87.93</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57.51</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48.73</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8.78</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30.42</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12.56</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17.86</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bl>
    <w:p w:rsidR="00A66172" w:rsidRDefault="00A66172" w:rsidP="00A66172">
      <w:pPr>
        <w:spacing w:line="20" w:lineRule="exact"/>
        <w:jc w:val="lef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26"/>
          <w:pgSz w:w="11906" w:h="16838"/>
          <w:pgMar w:top="1440" w:right="1800" w:bottom="1440" w:left="1800" w:header="851" w:footer="992" w:gutter="0"/>
          <w:cols w:space="425"/>
          <w:docGrid w:type="lines" w:linePitch="312"/>
        </w:sectPr>
      </w:pPr>
    </w:p>
    <w:p w:rsidR="00A66172" w:rsidRPr="00202BD5" w:rsidRDefault="00A66172" w:rsidP="00A66172">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66172" w:rsidRPr="00E745C8" w:rsidTr="00BC2E4D">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66172" w:rsidRDefault="00A66172" w:rsidP="00BC2E4D">
            <w:pPr>
              <w:widowControl/>
              <w:jc w:val="left"/>
              <w:rPr>
                <w:rFonts w:ascii="黑体" w:eastAsia="黑体"/>
                <w:b/>
              </w:rPr>
            </w:pPr>
            <w:r>
              <w:rPr>
                <w:rFonts w:ascii="宋体" w:hAnsi="宋体"/>
                <w:sz w:val="28"/>
              </w:rPr>
              <w:t>405003唐山市科技咨询服务中心</w:t>
            </w:r>
          </w:p>
        </w:tc>
        <w:tc>
          <w:tcPr>
            <w:tcW w:w="3384" w:type="dxa"/>
            <w:gridSpan w:val="3"/>
            <w:tcBorders>
              <w:top w:val="nil"/>
              <w:left w:val="nil"/>
              <w:bottom w:val="nil"/>
              <w:right w:val="nil"/>
            </w:tcBorders>
            <w:shd w:val="clear" w:color="000000" w:fill="FFFFFF"/>
            <w:vAlign w:val="center"/>
          </w:tcPr>
          <w:p w:rsidR="00A66172" w:rsidRDefault="00A66172" w:rsidP="00BC2E4D">
            <w:pPr>
              <w:widowControl/>
              <w:jc w:val="right"/>
              <w:rPr>
                <w:rFonts w:ascii="黑体" w:eastAsia="黑体"/>
                <w:b/>
              </w:rPr>
            </w:pPr>
            <w:r>
              <w:rPr>
                <w:rFonts w:ascii="宋体" w:hAnsi="宋体"/>
                <w:sz w:val="24"/>
              </w:rPr>
              <w:t>单位：万元</w:t>
            </w:r>
          </w:p>
        </w:tc>
      </w:tr>
      <w:tr w:rsidR="00A66172" w:rsidRPr="006631BB" w:rsidTr="00BC2E4D">
        <w:trPr>
          <w:gridBefore w:val="1"/>
          <w:wBefore w:w="93" w:type="dxa"/>
          <w:cantSplit/>
          <w:trHeight w:val="256"/>
          <w:tblHeader/>
          <w:jc w:val="center"/>
        </w:trPr>
        <w:tc>
          <w:tcPr>
            <w:tcW w:w="1436"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经 费 来 源</w:t>
            </w:r>
          </w:p>
        </w:tc>
      </w:tr>
      <w:tr w:rsidR="00A66172" w:rsidRPr="006631BB" w:rsidTr="00BC2E4D">
        <w:trPr>
          <w:gridBefore w:val="1"/>
          <w:wBefore w:w="93" w:type="dxa"/>
          <w:cantSplit/>
          <w:trHeight w:val="312"/>
          <w:tblHeader/>
          <w:jc w:val="center"/>
        </w:trPr>
        <w:tc>
          <w:tcPr>
            <w:tcW w:w="1436"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1417"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4253"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其他来源收入安排</w:t>
            </w:r>
          </w:p>
        </w:tc>
      </w:tr>
      <w:tr w:rsidR="00A66172" w:rsidRPr="006631BB" w:rsidTr="00BC2E4D">
        <w:trPr>
          <w:gridBefore w:val="1"/>
          <w:wBefore w:w="93" w:type="dxa"/>
          <w:cantSplit/>
          <w:trHeight w:val="312"/>
          <w:tblHeader/>
          <w:jc w:val="center"/>
        </w:trPr>
        <w:tc>
          <w:tcPr>
            <w:tcW w:w="1436"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vMerge/>
            <w:vAlign w:val="center"/>
          </w:tcPr>
          <w:p w:rsidR="00A66172" w:rsidRPr="006631BB" w:rsidRDefault="00A66172" w:rsidP="00BC2E4D">
            <w:pPr>
              <w:widowControl/>
              <w:jc w:val="center"/>
              <w:rPr>
                <w:rFonts w:ascii="宋体" w:hAnsi="宋体" w:cs="宋体"/>
                <w:color w:val="000000"/>
                <w:kern w:val="0"/>
                <w:sz w:val="22"/>
              </w:rPr>
            </w:pPr>
          </w:p>
        </w:tc>
        <w:tc>
          <w:tcPr>
            <w:tcW w:w="4253"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vMerge/>
            <w:vAlign w:val="center"/>
          </w:tcPr>
          <w:p w:rsidR="00A66172" w:rsidRPr="006631BB" w:rsidRDefault="00A66172" w:rsidP="00BC2E4D">
            <w:pPr>
              <w:widowControl/>
              <w:jc w:val="center"/>
              <w:rPr>
                <w:rFonts w:ascii="宋体" w:hAnsi="宋体" w:cs="宋体"/>
                <w:color w:val="000000"/>
                <w:kern w:val="0"/>
                <w:sz w:val="22"/>
              </w:rPr>
            </w:pPr>
          </w:p>
        </w:tc>
        <w:tc>
          <w:tcPr>
            <w:tcW w:w="1418"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gridSpan w:val="2"/>
            <w:vMerge/>
            <w:vAlign w:val="center"/>
          </w:tcPr>
          <w:p w:rsidR="00A66172" w:rsidRPr="006631BB" w:rsidRDefault="00A66172" w:rsidP="00BC2E4D">
            <w:pPr>
              <w:widowControl/>
              <w:jc w:val="center"/>
              <w:rPr>
                <w:rFonts w:ascii="宋体" w:hAnsi="宋体" w:cs="宋体"/>
                <w:color w:val="000000"/>
                <w:kern w:val="0"/>
                <w:sz w:val="22"/>
              </w:rPr>
            </w:pPr>
          </w:p>
        </w:tc>
        <w:tc>
          <w:tcPr>
            <w:tcW w:w="1276" w:type="dxa"/>
            <w:vMerge/>
            <w:vAlign w:val="center"/>
          </w:tcPr>
          <w:p w:rsidR="00A66172" w:rsidRPr="006631BB" w:rsidRDefault="00A66172" w:rsidP="00BC2E4D">
            <w:pPr>
              <w:widowControl/>
              <w:jc w:val="center"/>
              <w:rPr>
                <w:rFonts w:ascii="宋体" w:hAnsi="宋体" w:cs="宋体"/>
                <w:color w:val="000000"/>
                <w:kern w:val="0"/>
                <w:sz w:val="22"/>
              </w:rPr>
            </w:pPr>
          </w:p>
        </w:tc>
        <w:tc>
          <w:tcPr>
            <w:tcW w:w="1360" w:type="dxa"/>
            <w:gridSpan w:val="2"/>
            <w:vMerge/>
            <w:vAlign w:val="center"/>
          </w:tcPr>
          <w:p w:rsidR="00A66172" w:rsidRPr="006631BB" w:rsidRDefault="00A66172" w:rsidP="00BC2E4D">
            <w:pPr>
              <w:widowControl/>
              <w:jc w:val="center"/>
              <w:rPr>
                <w:rFonts w:ascii="宋体" w:hAnsi="宋体" w:cs="宋体"/>
                <w:color w:val="000000"/>
                <w:kern w:val="0"/>
                <w:sz w:val="22"/>
              </w:rPr>
            </w:pPr>
          </w:p>
        </w:tc>
      </w:tr>
      <w:tr w:rsidR="00A66172" w:rsidRPr="00055D63" w:rsidTr="00BC2E4D">
        <w:trPr>
          <w:gridBefore w:val="1"/>
          <w:wBefore w:w="93" w:type="dxa"/>
          <w:cantSplit/>
          <w:trHeight w:val="312"/>
          <w:tblHeader/>
          <w:jc w:val="center"/>
        </w:trPr>
        <w:tc>
          <w:tcPr>
            <w:tcW w:w="1436"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57.51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57.51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48.73</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48.73</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15.10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15.10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2）（特殊）岗位津贴（补贴）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3）规范津补贴后仍继续保留的补贴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4）上述项目之外的津贴补贴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16.15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16.15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6.50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6.50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2.60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2.60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6.55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6.55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0.26</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0.26</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0.16</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0.16</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5、绩效工资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17.41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17.41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11.30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11.30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4.85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4.85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1.26</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1.26</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1）人事代理人员工资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2）劳务派遣人员工资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3）其他编外人员工资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8.78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8.78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lastRenderedPageBreak/>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3.90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3.90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4.79</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4.79</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2.58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2.58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2.21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2.21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27"/>
          <w:pgSz w:w="16838" w:h="11906" w:orient="landscape"/>
          <w:pgMar w:top="1800" w:right="1440" w:bottom="1800" w:left="1440" w:header="851" w:footer="992" w:gutter="0"/>
          <w:cols w:space="425"/>
          <w:docGrid w:type="lines" w:linePitch="312"/>
        </w:sectPr>
      </w:pPr>
    </w:p>
    <w:p w:rsidR="00A66172" w:rsidRPr="00202BD5" w:rsidRDefault="00A66172" w:rsidP="00A66172">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66172" w:rsidRPr="00E745C8" w:rsidTr="00BC2E4D">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66172" w:rsidRDefault="00A66172" w:rsidP="00BC2E4D">
            <w:pPr>
              <w:widowControl/>
              <w:jc w:val="left"/>
              <w:rPr>
                <w:rFonts w:ascii="黑体" w:eastAsia="黑体"/>
                <w:b/>
              </w:rPr>
            </w:pPr>
            <w:r>
              <w:rPr>
                <w:rFonts w:ascii="宋体" w:hAnsi="宋体"/>
                <w:sz w:val="28"/>
              </w:rPr>
              <w:t>405003唐山市科技咨询服务中心</w:t>
            </w:r>
          </w:p>
        </w:tc>
        <w:tc>
          <w:tcPr>
            <w:tcW w:w="3384" w:type="dxa"/>
            <w:gridSpan w:val="3"/>
            <w:tcBorders>
              <w:top w:val="nil"/>
              <w:left w:val="nil"/>
              <w:bottom w:val="nil"/>
              <w:right w:val="nil"/>
            </w:tcBorders>
            <w:shd w:val="clear" w:color="000000" w:fill="FFFFFF"/>
            <w:vAlign w:val="center"/>
          </w:tcPr>
          <w:p w:rsidR="00A66172" w:rsidRDefault="00A66172" w:rsidP="00BC2E4D">
            <w:pPr>
              <w:widowControl/>
              <w:jc w:val="right"/>
              <w:rPr>
                <w:rFonts w:ascii="黑体" w:eastAsia="黑体"/>
                <w:b/>
              </w:rPr>
            </w:pPr>
            <w:r>
              <w:rPr>
                <w:rFonts w:ascii="宋体" w:hAnsi="宋体"/>
                <w:sz w:val="24"/>
              </w:rPr>
              <w:t>单位：万元</w:t>
            </w:r>
          </w:p>
        </w:tc>
      </w:tr>
      <w:tr w:rsidR="00A66172" w:rsidRPr="006631BB" w:rsidTr="00BC2E4D">
        <w:trPr>
          <w:gridBefore w:val="1"/>
          <w:wBefore w:w="93" w:type="dxa"/>
          <w:cantSplit/>
          <w:trHeight w:val="256"/>
          <w:tblHeader/>
          <w:jc w:val="center"/>
        </w:trPr>
        <w:tc>
          <w:tcPr>
            <w:tcW w:w="1436"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经 费 来 源</w:t>
            </w:r>
          </w:p>
        </w:tc>
      </w:tr>
      <w:tr w:rsidR="00A66172" w:rsidRPr="006631BB" w:rsidTr="00BC2E4D">
        <w:trPr>
          <w:gridBefore w:val="1"/>
          <w:wBefore w:w="93" w:type="dxa"/>
          <w:cantSplit/>
          <w:trHeight w:val="312"/>
          <w:tblHeader/>
          <w:jc w:val="center"/>
        </w:trPr>
        <w:tc>
          <w:tcPr>
            <w:tcW w:w="1436"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1417"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4253"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其他来源收入安排</w:t>
            </w:r>
          </w:p>
        </w:tc>
      </w:tr>
      <w:tr w:rsidR="00A66172" w:rsidRPr="006631BB" w:rsidTr="00BC2E4D">
        <w:trPr>
          <w:gridBefore w:val="1"/>
          <w:wBefore w:w="93" w:type="dxa"/>
          <w:cantSplit/>
          <w:trHeight w:val="312"/>
          <w:tblHeader/>
          <w:jc w:val="center"/>
        </w:trPr>
        <w:tc>
          <w:tcPr>
            <w:tcW w:w="1436"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vMerge/>
            <w:vAlign w:val="center"/>
          </w:tcPr>
          <w:p w:rsidR="00A66172" w:rsidRPr="006631BB" w:rsidRDefault="00A66172" w:rsidP="00BC2E4D">
            <w:pPr>
              <w:widowControl/>
              <w:jc w:val="center"/>
              <w:rPr>
                <w:rFonts w:ascii="宋体" w:hAnsi="宋体" w:cs="宋体"/>
                <w:color w:val="000000"/>
                <w:kern w:val="0"/>
                <w:sz w:val="22"/>
              </w:rPr>
            </w:pPr>
          </w:p>
        </w:tc>
        <w:tc>
          <w:tcPr>
            <w:tcW w:w="4253"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vMerge/>
            <w:vAlign w:val="center"/>
          </w:tcPr>
          <w:p w:rsidR="00A66172" w:rsidRPr="006631BB" w:rsidRDefault="00A66172" w:rsidP="00BC2E4D">
            <w:pPr>
              <w:widowControl/>
              <w:jc w:val="center"/>
              <w:rPr>
                <w:rFonts w:ascii="宋体" w:hAnsi="宋体" w:cs="宋体"/>
                <w:color w:val="000000"/>
                <w:kern w:val="0"/>
                <w:sz w:val="22"/>
              </w:rPr>
            </w:pPr>
          </w:p>
        </w:tc>
        <w:tc>
          <w:tcPr>
            <w:tcW w:w="1418"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gridSpan w:val="2"/>
            <w:vMerge/>
            <w:vAlign w:val="center"/>
          </w:tcPr>
          <w:p w:rsidR="00A66172" w:rsidRPr="006631BB" w:rsidRDefault="00A66172" w:rsidP="00BC2E4D">
            <w:pPr>
              <w:widowControl/>
              <w:jc w:val="center"/>
              <w:rPr>
                <w:rFonts w:ascii="宋体" w:hAnsi="宋体" w:cs="宋体"/>
                <w:color w:val="000000"/>
                <w:kern w:val="0"/>
                <w:sz w:val="22"/>
              </w:rPr>
            </w:pPr>
          </w:p>
        </w:tc>
        <w:tc>
          <w:tcPr>
            <w:tcW w:w="1276" w:type="dxa"/>
            <w:vMerge/>
            <w:vAlign w:val="center"/>
          </w:tcPr>
          <w:p w:rsidR="00A66172" w:rsidRPr="006631BB" w:rsidRDefault="00A66172" w:rsidP="00BC2E4D">
            <w:pPr>
              <w:widowControl/>
              <w:jc w:val="center"/>
              <w:rPr>
                <w:rFonts w:ascii="宋体" w:hAnsi="宋体" w:cs="宋体"/>
                <w:color w:val="000000"/>
                <w:kern w:val="0"/>
                <w:sz w:val="22"/>
              </w:rPr>
            </w:pPr>
          </w:p>
        </w:tc>
        <w:tc>
          <w:tcPr>
            <w:tcW w:w="1360" w:type="dxa"/>
            <w:gridSpan w:val="2"/>
            <w:vMerge/>
            <w:vAlign w:val="center"/>
          </w:tcPr>
          <w:p w:rsidR="00A66172" w:rsidRPr="006631BB" w:rsidRDefault="00A66172" w:rsidP="00BC2E4D">
            <w:pPr>
              <w:widowControl/>
              <w:jc w:val="center"/>
              <w:rPr>
                <w:rFonts w:ascii="宋体" w:hAnsi="宋体" w:cs="宋体"/>
                <w:color w:val="000000"/>
                <w:kern w:val="0"/>
                <w:sz w:val="22"/>
              </w:rPr>
            </w:pPr>
          </w:p>
        </w:tc>
      </w:tr>
      <w:tr w:rsidR="00A66172" w:rsidRPr="00055D63" w:rsidTr="00BC2E4D">
        <w:trPr>
          <w:gridBefore w:val="1"/>
          <w:wBefore w:w="93" w:type="dxa"/>
          <w:cantSplit/>
          <w:trHeight w:val="312"/>
          <w:tblHeader/>
          <w:jc w:val="center"/>
        </w:trPr>
        <w:tc>
          <w:tcPr>
            <w:tcW w:w="1436"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12.56</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12.56</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5.97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5.97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0.33</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0.33</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1.05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1.05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0.75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0.75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1.77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1.77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0.47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0.47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0.43</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0.43</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lastRenderedPageBreak/>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0.23</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0.23</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w:t>
            </w:r>
            <w:proofErr w:type="gramStart"/>
            <w:r>
              <w:rPr>
                <w:rFonts w:ascii="宋体" w:hAnsi="宋体" w:cs="宋体"/>
                <w:color w:val="000000"/>
                <w:kern w:val="0"/>
                <w:szCs w:val="21"/>
              </w:rPr>
              <w:t>特需费</w:t>
            </w:r>
            <w:proofErr w:type="gramEnd"/>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w:t>
            </w:r>
            <w:proofErr w:type="gramStart"/>
            <w:r>
              <w:rPr>
                <w:rFonts w:ascii="宋体" w:hAnsi="宋体" w:cs="宋体"/>
                <w:color w:val="000000"/>
                <w:kern w:val="0"/>
                <w:szCs w:val="21"/>
              </w:rPr>
              <w:t>特需费</w:t>
            </w:r>
            <w:proofErr w:type="gramEnd"/>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4.82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4.82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0.06</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0.06</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0.57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0.57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4.19</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4.19</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28"/>
          <w:pgSz w:w="16838" w:h="11906" w:orient="landscape"/>
          <w:pgMar w:top="1800" w:right="1440" w:bottom="1800" w:left="1440" w:header="851" w:footer="992" w:gutter="0"/>
          <w:cols w:space="425"/>
          <w:docGrid w:type="lines" w:linePitch="312"/>
        </w:sectPr>
      </w:pPr>
    </w:p>
    <w:p w:rsidR="00A66172" w:rsidRPr="00EF184C" w:rsidRDefault="00A66172" w:rsidP="00A66172">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firstRow="1" w:lastRow="0" w:firstColumn="1" w:lastColumn="0" w:noHBand="0" w:noVBand="1"/>
      </w:tblPr>
      <w:tblGrid>
        <w:gridCol w:w="439"/>
        <w:gridCol w:w="4384"/>
        <w:gridCol w:w="809"/>
        <w:gridCol w:w="1034"/>
        <w:gridCol w:w="1701"/>
        <w:gridCol w:w="1701"/>
        <w:gridCol w:w="1559"/>
        <w:gridCol w:w="888"/>
        <w:gridCol w:w="598"/>
      </w:tblGrid>
      <w:tr w:rsidR="00A66172" w:rsidRPr="00DB557B" w:rsidTr="00BC2E4D">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A66172" w:rsidRPr="00DB557B" w:rsidRDefault="00A66172" w:rsidP="00BC2E4D">
            <w:pPr>
              <w:widowControl/>
              <w:jc w:val="left"/>
              <w:rPr>
                <w:rFonts w:ascii="宋体" w:hAnsi="宋体" w:cs="宋体"/>
                <w:color w:val="000000"/>
                <w:kern w:val="0"/>
                <w:sz w:val="22"/>
              </w:rPr>
            </w:pPr>
            <w:r>
              <w:rPr>
                <w:rFonts w:ascii="宋体" w:hAnsi="宋体"/>
                <w:sz w:val="28"/>
              </w:rPr>
              <w:t>405003唐山市科技咨询服务中心</w:t>
            </w:r>
          </w:p>
        </w:tc>
        <w:tc>
          <w:tcPr>
            <w:tcW w:w="6883" w:type="dxa"/>
            <w:gridSpan w:val="5"/>
            <w:tcBorders>
              <w:top w:val="nil"/>
              <w:left w:val="nil"/>
              <w:right w:val="nil"/>
            </w:tcBorders>
            <w:shd w:val="clear" w:color="000000" w:fill="FFFFFF"/>
            <w:vAlign w:val="center"/>
          </w:tcPr>
          <w:p w:rsidR="00A66172" w:rsidRPr="00DB557B" w:rsidRDefault="00A66172" w:rsidP="00BC2E4D">
            <w:pPr>
              <w:widowControl/>
              <w:jc w:val="right"/>
              <w:rPr>
                <w:rFonts w:ascii="宋体" w:hAnsi="宋体" w:cs="宋体"/>
                <w:color w:val="000000"/>
                <w:kern w:val="0"/>
                <w:sz w:val="22"/>
              </w:rPr>
            </w:pPr>
            <w:r w:rsidRPr="00FC1D35">
              <w:rPr>
                <w:rFonts w:ascii="宋体" w:hAnsi="宋体"/>
                <w:sz w:val="24"/>
              </w:rPr>
              <w:t>单位：万元</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A66172" w:rsidRPr="004A0E3B" w:rsidRDefault="00A66172" w:rsidP="00BC2E4D">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1843"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1701" w:type="dxa"/>
            <w:vMerge/>
            <w:vAlign w:val="center"/>
          </w:tcPr>
          <w:p w:rsidR="00A66172" w:rsidRPr="004A0E3B" w:rsidRDefault="00A66172" w:rsidP="00BC2E4D">
            <w:pPr>
              <w:widowControl/>
              <w:jc w:val="center"/>
              <w:rPr>
                <w:rFonts w:ascii="宋体" w:hAnsi="宋体" w:cs="宋体"/>
                <w:b/>
                <w:color w:val="000000"/>
                <w:kern w:val="0"/>
                <w:sz w:val="22"/>
              </w:rPr>
            </w:pPr>
          </w:p>
        </w:tc>
        <w:tc>
          <w:tcPr>
            <w:tcW w:w="1701" w:type="dxa"/>
            <w:vMerge/>
            <w:vAlign w:val="center"/>
          </w:tcPr>
          <w:p w:rsidR="00A66172" w:rsidRPr="004A0E3B" w:rsidRDefault="00A66172" w:rsidP="00BC2E4D">
            <w:pPr>
              <w:widowControl/>
              <w:jc w:val="center"/>
              <w:rPr>
                <w:rFonts w:ascii="宋体" w:hAnsi="宋体" w:cs="宋体"/>
                <w:b/>
                <w:color w:val="000000"/>
                <w:kern w:val="0"/>
                <w:sz w:val="22"/>
              </w:rPr>
            </w:pPr>
          </w:p>
        </w:tc>
        <w:tc>
          <w:tcPr>
            <w:tcW w:w="1559" w:type="dxa"/>
            <w:vMerge/>
            <w:vAlign w:val="center"/>
          </w:tcPr>
          <w:p w:rsidR="00A66172" w:rsidRPr="004A0E3B" w:rsidRDefault="00A66172" w:rsidP="00BC2E4D">
            <w:pPr>
              <w:widowControl/>
              <w:jc w:val="center"/>
              <w:rPr>
                <w:rFonts w:ascii="宋体" w:hAnsi="宋体" w:cs="宋体"/>
                <w:b/>
                <w:color w:val="000000"/>
                <w:kern w:val="0"/>
                <w:sz w:val="22"/>
              </w:rPr>
            </w:pPr>
          </w:p>
        </w:tc>
        <w:tc>
          <w:tcPr>
            <w:tcW w:w="1486" w:type="dxa"/>
            <w:gridSpan w:val="2"/>
            <w:vMerge/>
            <w:vAlign w:val="center"/>
          </w:tcPr>
          <w:p w:rsidR="00A66172" w:rsidRPr="004A0E3B" w:rsidRDefault="00A66172" w:rsidP="00BC2E4D">
            <w:pPr>
              <w:widowControl/>
              <w:jc w:val="center"/>
              <w:rPr>
                <w:rFonts w:ascii="宋体" w:hAnsi="宋体" w:cs="宋体"/>
                <w:b/>
                <w:color w:val="000000"/>
                <w:kern w:val="0"/>
                <w:sz w:val="22"/>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1843"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701"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701"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3.32</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3.32</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0.12</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0.12</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0.47</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0.47</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3.79</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3.79</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29"/>
          <w:pgSz w:w="16838" w:h="11906" w:orient="landscape"/>
          <w:pgMar w:top="1800" w:right="1440" w:bottom="1800" w:left="1440" w:header="851" w:footer="992" w:gutter="0"/>
          <w:cols w:space="425"/>
          <w:docGrid w:type="lines" w:linePitch="312"/>
        </w:sectPr>
      </w:pPr>
    </w:p>
    <w:p w:rsidR="00A66172" w:rsidRPr="00EF184C" w:rsidRDefault="00A66172" w:rsidP="00A66172">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Ind w:w="-18" w:type="dxa"/>
        <w:tblLook w:val="04A0" w:firstRow="1" w:lastRow="0" w:firstColumn="1" w:lastColumn="0" w:noHBand="0" w:noVBand="1"/>
      </w:tblPr>
      <w:tblGrid>
        <w:gridCol w:w="18"/>
        <w:gridCol w:w="1689"/>
        <w:gridCol w:w="5301"/>
        <w:gridCol w:w="1418"/>
        <w:gridCol w:w="1365"/>
        <w:gridCol w:w="52"/>
        <w:gridCol w:w="1418"/>
        <w:gridCol w:w="1417"/>
        <w:gridCol w:w="1105"/>
        <w:gridCol w:w="187"/>
      </w:tblGrid>
      <w:tr w:rsidR="00A66172" w:rsidRPr="00DB557B" w:rsidTr="00BC2E4D">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A66172" w:rsidRPr="00DB557B" w:rsidRDefault="00A66172" w:rsidP="00BC2E4D">
            <w:pPr>
              <w:widowControl/>
              <w:jc w:val="left"/>
              <w:rPr>
                <w:rFonts w:ascii="宋体" w:hAnsi="宋体" w:cs="宋体"/>
                <w:color w:val="000000"/>
                <w:kern w:val="0"/>
                <w:sz w:val="22"/>
              </w:rPr>
            </w:pPr>
            <w:r>
              <w:rPr>
                <w:rFonts w:ascii="宋体" w:hAnsi="宋体"/>
                <w:sz w:val="28"/>
              </w:rPr>
              <w:t>405003唐山市科技咨询服务中心</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A66172" w:rsidRPr="00DB557B" w:rsidRDefault="00A66172" w:rsidP="00BC2E4D">
            <w:pPr>
              <w:widowControl/>
              <w:jc w:val="right"/>
              <w:rPr>
                <w:rFonts w:ascii="宋体" w:hAnsi="宋体" w:cs="宋体"/>
                <w:color w:val="000000"/>
                <w:kern w:val="0"/>
                <w:sz w:val="22"/>
              </w:rPr>
            </w:pPr>
            <w:r w:rsidRPr="00FC1D35">
              <w:rPr>
                <w:rFonts w:ascii="宋体" w:hAnsi="宋体"/>
                <w:sz w:val="24"/>
              </w:rPr>
              <w:t>单位：万元</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A66172" w:rsidRPr="004A0E3B" w:rsidRDefault="00A66172" w:rsidP="00BC2E4D">
            <w:pPr>
              <w:widowControl/>
              <w:jc w:val="center"/>
              <w:rPr>
                <w:rFonts w:ascii="黑体" w:eastAsia="黑体" w:hAnsi="黑体" w:cs="宋体"/>
                <w:b/>
                <w:color w:val="000000"/>
                <w:kern w:val="0"/>
                <w:szCs w:val="21"/>
              </w:rPr>
            </w:pPr>
          </w:p>
        </w:tc>
        <w:tc>
          <w:tcPr>
            <w:tcW w:w="5301" w:type="dxa"/>
            <w:vMerge/>
            <w:vAlign w:val="center"/>
          </w:tcPr>
          <w:p w:rsidR="00A66172" w:rsidRPr="004A0E3B" w:rsidRDefault="00A66172" w:rsidP="00BC2E4D">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5301" w:type="dxa"/>
            <w:vMerge/>
            <w:vAlign w:val="center"/>
          </w:tcPr>
          <w:p w:rsidR="00A66172" w:rsidRPr="004A0E3B" w:rsidRDefault="00A66172" w:rsidP="00BC2E4D">
            <w:pPr>
              <w:widowControl/>
              <w:jc w:val="center"/>
              <w:rPr>
                <w:rFonts w:ascii="宋体" w:hAnsi="宋体" w:cs="宋体"/>
                <w:b/>
                <w:color w:val="000000"/>
                <w:kern w:val="0"/>
                <w:sz w:val="22"/>
              </w:rPr>
            </w:pPr>
          </w:p>
        </w:tc>
        <w:tc>
          <w:tcPr>
            <w:tcW w:w="1418" w:type="dxa"/>
            <w:vMerge/>
            <w:vAlign w:val="center"/>
          </w:tcPr>
          <w:p w:rsidR="00A66172" w:rsidRPr="004A0E3B" w:rsidRDefault="00A66172" w:rsidP="00BC2E4D">
            <w:pPr>
              <w:widowControl/>
              <w:jc w:val="center"/>
              <w:rPr>
                <w:rFonts w:ascii="宋体" w:hAnsi="宋体" w:cs="宋体"/>
                <w:b/>
                <w:color w:val="000000"/>
                <w:kern w:val="0"/>
                <w:sz w:val="22"/>
              </w:rPr>
            </w:pPr>
          </w:p>
        </w:tc>
        <w:tc>
          <w:tcPr>
            <w:tcW w:w="1417"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1418" w:type="dxa"/>
            <w:vMerge/>
            <w:vAlign w:val="center"/>
          </w:tcPr>
          <w:p w:rsidR="00A66172" w:rsidRPr="004A0E3B" w:rsidRDefault="00A66172" w:rsidP="00BC2E4D">
            <w:pPr>
              <w:widowControl/>
              <w:jc w:val="center"/>
              <w:rPr>
                <w:rFonts w:ascii="宋体" w:hAnsi="宋体" w:cs="宋体"/>
                <w:b/>
                <w:color w:val="000000"/>
                <w:kern w:val="0"/>
                <w:sz w:val="22"/>
              </w:rPr>
            </w:pPr>
          </w:p>
        </w:tc>
        <w:tc>
          <w:tcPr>
            <w:tcW w:w="1417" w:type="dxa"/>
            <w:vMerge/>
            <w:vAlign w:val="center"/>
          </w:tcPr>
          <w:p w:rsidR="00A66172" w:rsidRPr="004A0E3B" w:rsidRDefault="00A66172" w:rsidP="00BC2E4D">
            <w:pPr>
              <w:widowControl/>
              <w:jc w:val="center"/>
              <w:rPr>
                <w:rFonts w:ascii="宋体" w:hAnsi="宋体" w:cs="宋体"/>
                <w:b/>
                <w:color w:val="000000"/>
                <w:kern w:val="0"/>
                <w:sz w:val="22"/>
              </w:rPr>
            </w:pPr>
          </w:p>
        </w:tc>
        <w:tc>
          <w:tcPr>
            <w:tcW w:w="1292" w:type="dxa"/>
            <w:gridSpan w:val="2"/>
            <w:vMerge/>
            <w:vAlign w:val="center"/>
          </w:tcPr>
          <w:p w:rsidR="00A66172" w:rsidRPr="004A0E3B" w:rsidRDefault="00A66172" w:rsidP="00BC2E4D">
            <w:pPr>
              <w:widowControl/>
              <w:jc w:val="center"/>
              <w:rPr>
                <w:rFonts w:ascii="宋体" w:hAnsi="宋体" w:cs="宋体"/>
                <w:b/>
                <w:color w:val="000000"/>
                <w:kern w:val="0"/>
                <w:sz w:val="22"/>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5301" w:type="dxa"/>
            <w:vMerge/>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1418"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8"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5301" w:type="dxa"/>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17.86</w:t>
            </w:r>
          </w:p>
        </w:tc>
        <w:tc>
          <w:tcPr>
            <w:tcW w:w="1417"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17.86</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5301" w:type="dxa"/>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科技馆人事代理人员劳务费</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17.86</w:t>
            </w:r>
          </w:p>
        </w:tc>
        <w:tc>
          <w:tcPr>
            <w:tcW w:w="1417"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17.86</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30"/>
          <w:pgSz w:w="16838" w:h="11906" w:orient="landscape"/>
          <w:pgMar w:top="1800" w:right="1440" w:bottom="1800" w:left="1440" w:header="851" w:footer="992" w:gutter="0"/>
          <w:cols w:space="425"/>
          <w:docGrid w:type="lines" w:linePitch="312"/>
        </w:sectPr>
      </w:pPr>
    </w:p>
    <w:p w:rsidR="00A66172" w:rsidRPr="00530097" w:rsidRDefault="00A66172" w:rsidP="00A66172">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961"/>
        <w:gridCol w:w="992"/>
        <w:gridCol w:w="993"/>
        <w:gridCol w:w="1619"/>
        <w:gridCol w:w="24"/>
      </w:tblGrid>
      <w:tr w:rsidR="00A66172" w:rsidRPr="00A3020C" w:rsidTr="00BC2E4D">
        <w:trPr>
          <w:cantSplit/>
          <w:trHeight w:val="312"/>
          <w:tblHeader/>
          <w:jc w:val="center"/>
        </w:trPr>
        <w:tc>
          <w:tcPr>
            <w:tcW w:w="7816" w:type="dxa"/>
            <w:gridSpan w:val="4"/>
            <w:tcBorders>
              <w:top w:val="nil"/>
              <w:left w:val="nil"/>
              <w:right w:val="nil"/>
            </w:tcBorders>
            <w:shd w:val="clear" w:color="auto" w:fill="auto"/>
            <w:noWrap/>
            <w:vAlign w:val="center"/>
          </w:tcPr>
          <w:p w:rsidR="00A66172" w:rsidRDefault="00A66172" w:rsidP="00BC2E4D">
            <w:pPr>
              <w:widowControl/>
              <w:jc w:val="left"/>
              <w:rPr>
                <w:rFonts w:ascii="黑体" w:eastAsia="黑体"/>
                <w:b/>
              </w:rPr>
            </w:pPr>
            <w:r>
              <w:rPr>
                <w:rFonts w:ascii="宋体" w:hAnsi="宋体"/>
                <w:sz w:val="28"/>
              </w:rPr>
              <w:t>405003唐山市科技咨询服务中心</w:t>
            </w:r>
          </w:p>
        </w:tc>
        <w:tc>
          <w:tcPr>
            <w:tcW w:w="1643" w:type="dxa"/>
            <w:gridSpan w:val="2"/>
            <w:tcBorders>
              <w:top w:val="nil"/>
              <w:left w:val="nil"/>
              <w:right w:val="nil"/>
            </w:tcBorders>
            <w:shd w:val="clear" w:color="auto" w:fill="auto"/>
            <w:noWrap/>
            <w:vAlign w:val="center"/>
          </w:tcPr>
          <w:p w:rsidR="00A66172" w:rsidRDefault="00A66172" w:rsidP="00BC2E4D">
            <w:pPr>
              <w:widowControl/>
              <w:jc w:val="right"/>
              <w:rPr>
                <w:rFonts w:ascii="黑体" w:eastAsia="黑体"/>
                <w:b/>
              </w:rPr>
            </w:pPr>
            <w:r w:rsidRPr="0096350F">
              <w:rPr>
                <w:rFonts w:ascii="宋体" w:hAnsi="宋体" w:hint="eastAsia"/>
                <w:sz w:val="24"/>
              </w:rPr>
              <w:t>单位：人</w:t>
            </w: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bl>
    <w:p w:rsidR="00A66172" w:rsidRDefault="00A66172" w:rsidP="00A66172"/>
    <w:p w:rsidR="00A66172" w:rsidRDefault="00A66172" w:rsidP="00A66172">
      <w:pPr>
        <w:spacing w:line="360" w:lineRule="auto"/>
        <w:jc w:val="left"/>
        <w:rPr>
          <w:rFonts w:ascii="宋体" w:eastAsia="宋体" w:hAnsi="宋体"/>
          <w:b/>
          <w:color w:val="000000"/>
          <w:sz w:val="28"/>
        </w:rPr>
        <w:sectPr w:rsidR="00A66172" w:rsidSect="0004728A">
          <w:headerReference w:type="default" r:id="rId31"/>
          <w:pgSz w:w="11906" w:h="16838"/>
          <w:pgMar w:top="1440" w:right="1800" w:bottom="1440" w:left="1800" w:header="851" w:footer="992" w:gutter="0"/>
          <w:cols w:space="425"/>
          <w:docGrid w:type="lines" w:linePitch="312"/>
        </w:sectPr>
      </w:pPr>
    </w:p>
    <w:p w:rsidR="00A66172" w:rsidRPr="00E16AF8" w:rsidRDefault="00A66172" w:rsidP="00A66172">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firstRow="1" w:lastRow="0" w:firstColumn="1" w:lastColumn="0" w:noHBand="0" w:noVBand="1"/>
      </w:tblPr>
      <w:tblGrid>
        <w:gridCol w:w="850"/>
        <w:gridCol w:w="3597"/>
        <w:gridCol w:w="1276"/>
        <w:gridCol w:w="1222"/>
        <w:gridCol w:w="1134"/>
        <w:gridCol w:w="1418"/>
      </w:tblGrid>
      <w:tr w:rsidR="00A66172" w:rsidRPr="009B01B0" w:rsidTr="00BC2E4D">
        <w:trPr>
          <w:cantSplit/>
          <w:trHeight w:val="312"/>
          <w:tblHeader/>
          <w:jc w:val="center"/>
        </w:trPr>
        <w:tc>
          <w:tcPr>
            <w:tcW w:w="9497" w:type="dxa"/>
            <w:gridSpan w:val="6"/>
            <w:tcBorders>
              <w:bottom w:val="single" w:sz="4" w:space="0" w:color="auto"/>
            </w:tcBorders>
            <w:shd w:val="clear" w:color="auto" w:fill="auto"/>
            <w:noWrap/>
            <w:vAlign w:val="center"/>
          </w:tcPr>
          <w:p w:rsidR="00A66172" w:rsidRDefault="00A66172" w:rsidP="00BC2E4D">
            <w:pPr>
              <w:widowControl/>
              <w:jc w:val="left"/>
              <w:rPr>
                <w:rFonts w:ascii="黑体" w:eastAsia="黑体" w:hAnsi="黑体" w:cs="宋体"/>
                <w:b/>
                <w:bCs/>
                <w:color w:val="000000"/>
                <w:kern w:val="0"/>
                <w:szCs w:val="21"/>
              </w:rPr>
            </w:pPr>
            <w:r>
              <w:rPr>
                <w:rFonts w:ascii="宋体" w:hAnsi="宋体"/>
                <w:sz w:val="28"/>
              </w:rPr>
              <w:t>405003唐山市科技咨询服务中心</w:t>
            </w:r>
          </w:p>
        </w:tc>
      </w:tr>
      <w:tr w:rsidR="00A66172" w:rsidRPr="009B01B0" w:rsidTr="00BC2E4D">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66172" w:rsidRPr="009B01B0" w:rsidTr="00BC2E4D">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r>
      <w:tr w:rsidR="00A66172" w:rsidRPr="009B01B0" w:rsidTr="00BC2E4D">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其中：</w:t>
            </w:r>
            <w:proofErr w:type="gramStart"/>
            <w:r>
              <w:rPr>
                <w:rFonts w:ascii="宋体" w:hAnsi="宋体" w:cs="宋体" w:hint="eastAsia"/>
                <w:color w:val="000000"/>
                <w:kern w:val="0"/>
                <w:sz w:val="22"/>
              </w:rPr>
              <w:t>在职正</w:t>
            </w:r>
            <w:proofErr w:type="gramEnd"/>
            <w:r>
              <w:rPr>
                <w:rFonts w:ascii="宋体" w:hAnsi="宋体" w:cs="宋体" w:hint="eastAsia"/>
                <w:color w:val="000000"/>
                <w:kern w:val="0"/>
                <w:sz w:val="22"/>
              </w:rPr>
              <w:t>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1055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bl>
    <w:p w:rsidR="00A66172" w:rsidRDefault="00A66172" w:rsidP="00A66172"/>
    <w:p w:rsidR="00A66172" w:rsidRDefault="00A66172" w:rsidP="00A66172">
      <w:pPr>
        <w:spacing w:line="360" w:lineRule="auto"/>
        <w:jc w:val="left"/>
        <w:rPr>
          <w:rFonts w:ascii="宋体" w:eastAsia="宋体" w:hAnsi="宋体"/>
          <w:b/>
          <w:color w:val="000000"/>
          <w:sz w:val="28"/>
        </w:rPr>
        <w:sectPr w:rsidR="00A66172" w:rsidSect="0004728A">
          <w:headerReference w:type="default" r:id="rId32"/>
          <w:pgSz w:w="11906" w:h="16838"/>
          <w:pgMar w:top="1440" w:right="1800" w:bottom="1440" w:left="1800" w:header="851" w:footer="992" w:gutter="0"/>
          <w:cols w:space="425"/>
          <w:docGrid w:type="lines" w:linePitch="312"/>
        </w:sectPr>
      </w:pPr>
    </w:p>
    <w:p w:rsidR="00A66172" w:rsidRDefault="00A66172" w:rsidP="00A66172">
      <w:pPr>
        <w:spacing w:line="360" w:lineRule="auto"/>
        <w:jc w:val="center"/>
        <w:rPr>
          <w:rFonts w:ascii="宋体" w:eastAsia="宋体" w:hAnsi="宋体"/>
          <w:b/>
          <w:color w:val="000000"/>
          <w:sz w:val="44"/>
        </w:rPr>
      </w:pPr>
      <w:r>
        <w:rPr>
          <w:rFonts w:ascii="宋体" w:eastAsia="宋体" w:hAnsi="宋体"/>
          <w:b/>
          <w:color w:val="000000"/>
          <w:sz w:val="44"/>
        </w:rPr>
        <w:lastRenderedPageBreak/>
        <w:t>唐山市科技咨询服务中心收支预算说明</w:t>
      </w: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A66172" w:rsidRPr="00EF668D" w:rsidRDefault="00A66172" w:rsidP="00A66172">
      <w:pPr>
        <w:spacing w:line="360" w:lineRule="auto"/>
        <w:ind w:firstLineChars="200" w:firstLine="560"/>
        <w:rPr>
          <w:rFonts w:ascii="宋体" w:hAnsi="宋体"/>
          <w:sz w:val="28"/>
          <w:szCs w:val="28"/>
        </w:rPr>
      </w:pPr>
      <w:r w:rsidRPr="00EF668D">
        <w:rPr>
          <w:rFonts w:ascii="宋体" w:hAnsi="宋体" w:hint="eastAsia"/>
          <w:sz w:val="28"/>
          <w:szCs w:val="28"/>
        </w:rPr>
        <w:t>唐山市科技咨询服务中心非税收入说明，2017年房屋租金收入17.86万元。</w:t>
      </w:r>
    </w:p>
    <w:p w:rsidR="00A66172" w:rsidRDefault="00A66172" w:rsidP="00A66172">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A66172" w:rsidRDefault="00A66172" w:rsidP="00A66172">
      <w:pPr>
        <w:spacing w:line="360" w:lineRule="auto"/>
        <w:jc w:val="left"/>
        <w:rPr>
          <w:rFonts w:ascii="宋体" w:eastAsia="宋体" w:hAnsi="宋体"/>
          <w:b/>
          <w:color w:val="000000"/>
          <w:sz w:val="28"/>
        </w:rPr>
        <w:sectPr w:rsidR="00A66172" w:rsidSect="0004728A">
          <w:pgSz w:w="11906" w:h="16838"/>
          <w:pgMar w:top="1440" w:right="1800" w:bottom="1440" w:left="1800" w:header="851" w:footer="992" w:gutter="0"/>
          <w:cols w:space="425"/>
          <w:docGrid w:type="lines" w:linePitch="312"/>
        </w:sectPr>
      </w:pPr>
    </w:p>
    <w:p w:rsidR="00A66172" w:rsidRDefault="00A66172" w:rsidP="00A66172">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CellMar>
          <w:top w:w="57" w:type="dxa"/>
          <w:left w:w="85" w:type="dxa"/>
          <w:bottom w:w="57" w:type="dxa"/>
          <w:right w:w="85" w:type="dxa"/>
        </w:tblCellMar>
        <w:tblLook w:val="04A0" w:firstRow="1" w:lastRow="0" w:firstColumn="1" w:lastColumn="0" w:noHBand="0" w:noVBand="1"/>
      </w:tblPr>
      <w:tblGrid>
        <w:gridCol w:w="1809"/>
        <w:gridCol w:w="2268"/>
        <w:gridCol w:w="1418"/>
        <w:gridCol w:w="247"/>
        <w:gridCol w:w="8432"/>
      </w:tblGrid>
      <w:tr w:rsidR="00A66172" w:rsidTr="00BC2E4D">
        <w:trPr>
          <w:cantSplit/>
          <w:trHeight w:val="312"/>
          <w:tblHeader/>
          <w:jc w:val="center"/>
        </w:trPr>
        <w:tc>
          <w:tcPr>
            <w:tcW w:w="5742" w:type="dxa"/>
            <w:gridSpan w:val="4"/>
            <w:tcBorders>
              <w:bottom w:val="single" w:sz="4" w:space="0" w:color="auto"/>
            </w:tcBorders>
            <w:shd w:val="clear" w:color="auto" w:fill="auto"/>
            <w:noWrap/>
            <w:vAlign w:val="center"/>
          </w:tcPr>
          <w:p w:rsidR="00A66172" w:rsidRDefault="00A66172" w:rsidP="00BC2E4D">
            <w:pPr>
              <w:widowControl/>
              <w:jc w:val="left"/>
              <w:rPr>
                <w:rFonts w:ascii="黑体" w:eastAsia="黑体" w:hAnsi="黑体" w:cs="宋体"/>
                <w:b/>
                <w:color w:val="000000"/>
                <w:kern w:val="0"/>
                <w:szCs w:val="21"/>
              </w:rPr>
            </w:pPr>
            <w:r>
              <w:rPr>
                <w:rFonts w:ascii="宋体" w:hAnsi="宋体"/>
                <w:sz w:val="28"/>
              </w:rPr>
              <w:t>405003唐山市科技咨询服务中心</w:t>
            </w:r>
          </w:p>
        </w:tc>
        <w:tc>
          <w:tcPr>
            <w:tcW w:w="8432" w:type="dxa"/>
            <w:tcBorders>
              <w:bottom w:val="single" w:sz="4" w:space="0" w:color="auto"/>
            </w:tcBorders>
            <w:shd w:val="clear" w:color="auto" w:fill="auto"/>
            <w:noWrap/>
            <w:vAlign w:val="center"/>
          </w:tcPr>
          <w:p w:rsidR="00A66172" w:rsidRDefault="00A66172" w:rsidP="00BC2E4D">
            <w:pPr>
              <w:widowControl/>
              <w:jc w:val="right"/>
              <w:rPr>
                <w:rFonts w:ascii="黑体" w:eastAsia="黑体" w:hAnsi="黑体" w:cs="宋体"/>
                <w:b/>
                <w:color w:val="000000"/>
                <w:kern w:val="0"/>
                <w:szCs w:val="21"/>
              </w:rPr>
            </w:pPr>
            <w:r>
              <w:rPr>
                <w:rFonts w:ascii="宋体" w:hAnsi="宋体"/>
                <w:sz w:val="24"/>
              </w:rPr>
              <w:t>单位：万元</w:t>
            </w: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A66172" w:rsidRPr="00442042"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A66172" w:rsidRPr="00442042"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A66172" w:rsidRPr="00442042"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A66172" w:rsidRPr="00442042"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A66172" w:rsidRPr="00442042" w:rsidRDefault="00A66172" w:rsidP="00BC2E4D">
            <w:pPr>
              <w:widowControl/>
              <w:jc w:val="center"/>
              <w:rPr>
                <w:rFonts w:ascii="黑体" w:eastAsia="黑体" w:hAnsi="黑体" w:cs="宋体"/>
                <w:b/>
                <w:bCs/>
                <w:color w:val="000000"/>
                <w:kern w:val="0"/>
                <w:szCs w:val="21"/>
              </w:rPr>
            </w:pPr>
          </w:p>
        </w:tc>
        <w:tc>
          <w:tcPr>
            <w:tcW w:w="2268" w:type="dxa"/>
            <w:vMerge/>
            <w:vAlign w:val="center"/>
          </w:tcPr>
          <w:p w:rsidR="00A66172" w:rsidRPr="00442042" w:rsidRDefault="00A66172" w:rsidP="00BC2E4D">
            <w:pPr>
              <w:widowControl/>
              <w:jc w:val="center"/>
              <w:rPr>
                <w:rFonts w:ascii="黑体" w:eastAsia="黑体" w:hAnsi="黑体" w:cs="宋体"/>
                <w:b/>
                <w:bCs/>
                <w:color w:val="000000"/>
                <w:kern w:val="0"/>
                <w:szCs w:val="21"/>
              </w:rPr>
            </w:pPr>
          </w:p>
        </w:tc>
        <w:tc>
          <w:tcPr>
            <w:tcW w:w="1418" w:type="dxa"/>
            <w:vMerge/>
            <w:vAlign w:val="center"/>
          </w:tcPr>
          <w:p w:rsidR="00A66172" w:rsidRPr="00442042" w:rsidRDefault="00A66172" w:rsidP="00BC2E4D">
            <w:pPr>
              <w:widowControl/>
              <w:jc w:val="center"/>
              <w:rPr>
                <w:rFonts w:ascii="黑体" w:eastAsia="黑体" w:hAnsi="黑体" w:cs="宋体"/>
                <w:b/>
                <w:bCs/>
                <w:color w:val="000000"/>
                <w:kern w:val="0"/>
                <w:szCs w:val="21"/>
              </w:rPr>
            </w:pPr>
          </w:p>
        </w:tc>
        <w:tc>
          <w:tcPr>
            <w:tcW w:w="8679" w:type="dxa"/>
            <w:gridSpan w:val="2"/>
            <w:vMerge/>
            <w:vAlign w:val="center"/>
          </w:tcPr>
          <w:p w:rsidR="00A66172" w:rsidRPr="00442042" w:rsidRDefault="00A66172" w:rsidP="00BC2E4D">
            <w:pPr>
              <w:widowControl/>
              <w:jc w:val="center"/>
              <w:rPr>
                <w:rFonts w:ascii="黑体" w:eastAsia="黑体" w:hAnsi="黑体" w:cs="宋体"/>
                <w:b/>
                <w:bCs/>
                <w:color w:val="000000"/>
                <w:kern w:val="0"/>
                <w:szCs w:val="21"/>
              </w:rPr>
            </w:pP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A66172" w:rsidRPr="00442042" w:rsidRDefault="00A66172" w:rsidP="00BC2E4D">
            <w:pPr>
              <w:widowControl/>
              <w:jc w:val="left"/>
              <w:rPr>
                <w:rFonts w:ascii="宋体" w:hAnsi="宋体" w:cs="宋体"/>
                <w:color w:val="000000"/>
                <w:kern w:val="0"/>
                <w:szCs w:val="21"/>
              </w:rPr>
            </w:pPr>
          </w:p>
        </w:tc>
        <w:tc>
          <w:tcPr>
            <w:tcW w:w="2268" w:type="dxa"/>
            <w:vMerge/>
            <w:shd w:val="clear" w:color="auto" w:fill="auto"/>
            <w:vAlign w:val="center"/>
          </w:tcPr>
          <w:p w:rsidR="00A66172" w:rsidRPr="00442042" w:rsidRDefault="00A66172" w:rsidP="00BC2E4D">
            <w:pPr>
              <w:widowControl/>
              <w:jc w:val="left"/>
              <w:rPr>
                <w:rFonts w:ascii="宋体" w:hAnsi="宋体" w:cs="宋体"/>
                <w:color w:val="000000"/>
                <w:kern w:val="0"/>
                <w:szCs w:val="21"/>
              </w:rPr>
            </w:pPr>
          </w:p>
        </w:tc>
        <w:tc>
          <w:tcPr>
            <w:tcW w:w="1418" w:type="dxa"/>
            <w:vMerge/>
            <w:shd w:val="clear" w:color="auto" w:fill="auto"/>
            <w:vAlign w:val="center"/>
          </w:tcPr>
          <w:p w:rsidR="00A66172" w:rsidRPr="00442042" w:rsidRDefault="00A66172" w:rsidP="00BC2E4D">
            <w:pPr>
              <w:widowControl/>
              <w:jc w:val="right"/>
              <w:rPr>
                <w:rFonts w:ascii="宋体" w:hAnsi="宋体" w:cs="宋体"/>
                <w:color w:val="000000"/>
                <w:kern w:val="0"/>
                <w:szCs w:val="21"/>
              </w:rPr>
            </w:pPr>
          </w:p>
        </w:tc>
        <w:tc>
          <w:tcPr>
            <w:tcW w:w="8679" w:type="dxa"/>
            <w:gridSpan w:val="2"/>
            <w:vMerge/>
            <w:shd w:val="clear" w:color="auto" w:fill="auto"/>
            <w:vAlign w:val="center"/>
          </w:tcPr>
          <w:p w:rsidR="00A66172" w:rsidRPr="00442042" w:rsidRDefault="00A66172" w:rsidP="00BC2E4D">
            <w:pPr>
              <w:widowControl/>
              <w:jc w:val="left"/>
              <w:rPr>
                <w:rFonts w:ascii="宋体" w:hAnsi="宋体" w:cs="宋体"/>
                <w:color w:val="000000"/>
                <w:kern w:val="0"/>
                <w:szCs w:val="21"/>
              </w:rPr>
            </w:pP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A66172" w:rsidRPr="00442042" w:rsidRDefault="00A66172" w:rsidP="00BC2E4D">
            <w:pPr>
              <w:widowControl/>
              <w:jc w:val="left"/>
              <w:rPr>
                <w:rFonts w:ascii="宋体" w:hAnsi="宋体" w:cs="宋体"/>
                <w:color w:val="000000"/>
                <w:kern w:val="0"/>
                <w:szCs w:val="21"/>
              </w:rPr>
            </w:pPr>
          </w:p>
        </w:tc>
        <w:tc>
          <w:tcPr>
            <w:tcW w:w="2268"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A66172" w:rsidRPr="00442042" w:rsidRDefault="00A66172" w:rsidP="00BC2E4D">
            <w:pPr>
              <w:widowControl/>
              <w:jc w:val="right"/>
              <w:rPr>
                <w:rFonts w:ascii="宋体" w:hAnsi="宋体" w:cs="宋体"/>
                <w:color w:val="000000"/>
                <w:kern w:val="0"/>
                <w:szCs w:val="21"/>
              </w:rPr>
            </w:pPr>
            <w:r>
              <w:rPr>
                <w:rFonts w:ascii="宋体" w:hAnsi="宋体" w:cs="宋体"/>
                <w:color w:val="000000"/>
                <w:kern w:val="0"/>
                <w:szCs w:val="21"/>
              </w:rPr>
              <w:t>17.86</w:t>
            </w:r>
          </w:p>
        </w:tc>
        <w:tc>
          <w:tcPr>
            <w:tcW w:w="8679" w:type="dxa"/>
            <w:gridSpan w:val="2"/>
            <w:shd w:val="clear" w:color="auto" w:fill="auto"/>
            <w:vAlign w:val="center"/>
          </w:tcPr>
          <w:p w:rsidR="00A66172" w:rsidRPr="00442042" w:rsidRDefault="00A66172" w:rsidP="00BC2E4D">
            <w:pPr>
              <w:widowControl/>
              <w:jc w:val="left"/>
              <w:rPr>
                <w:rFonts w:ascii="宋体" w:hAnsi="宋体" w:cs="宋体"/>
                <w:color w:val="000000"/>
                <w:kern w:val="0"/>
                <w:szCs w:val="21"/>
              </w:rPr>
            </w:pP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color w:val="000000"/>
                <w:kern w:val="0"/>
                <w:szCs w:val="21"/>
              </w:rPr>
              <w:t>40500317GZX0001</w:t>
            </w:r>
          </w:p>
        </w:tc>
        <w:tc>
          <w:tcPr>
            <w:tcW w:w="2268"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科技馆人事代理人员劳务费</w:t>
            </w:r>
          </w:p>
        </w:tc>
        <w:tc>
          <w:tcPr>
            <w:tcW w:w="1418" w:type="dxa"/>
            <w:shd w:val="clear" w:color="auto" w:fill="auto"/>
            <w:vAlign w:val="center"/>
          </w:tcPr>
          <w:p w:rsidR="00A66172" w:rsidRPr="00442042" w:rsidRDefault="00A66172" w:rsidP="00BC2E4D">
            <w:pPr>
              <w:widowControl/>
              <w:jc w:val="right"/>
              <w:rPr>
                <w:rFonts w:ascii="宋体" w:hAnsi="宋体" w:cs="宋体"/>
                <w:color w:val="000000"/>
                <w:kern w:val="0"/>
                <w:szCs w:val="21"/>
              </w:rPr>
            </w:pPr>
            <w:r>
              <w:rPr>
                <w:rFonts w:ascii="宋体" w:hAnsi="宋体" w:cs="宋体"/>
                <w:color w:val="000000"/>
                <w:kern w:val="0"/>
                <w:szCs w:val="21"/>
              </w:rPr>
              <w:t>17.86</w:t>
            </w:r>
          </w:p>
        </w:tc>
        <w:tc>
          <w:tcPr>
            <w:tcW w:w="8679" w:type="dxa"/>
            <w:gridSpan w:val="2"/>
            <w:shd w:val="clear" w:color="auto" w:fill="auto"/>
            <w:vAlign w:val="center"/>
          </w:tcPr>
          <w:p w:rsidR="00A6617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唐山科技馆原有编制人员</w:t>
            </w:r>
            <w:r>
              <w:rPr>
                <w:rFonts w:ascii="宋体" w:hAnsi="宋体" w:cs="宋体"/>
                <w:color w:val="000000"/>
                <w:kern w:val="0"/>
                <w:szCs w:val="21"/>
              </w:rPr>
              <w:t>7名，人事代理人员20名，分别在展教部，工程部，办公室，新馆筹建办等部室工作，20名人事代理人员的工资及养老医疗保险等费用一直由科技馆预算</w:t>
            </w:r>
            <w:proofErr w:type="gramStart"/>
            <w:r>
              <w:rPr>
                <w:rFonts w:ascii="宋体" w:hAnsi="宋体" w:cs="宋体"/>
                <w:color w:val="000000"/>
                <w:kern w:val="0"/>
                <w:szCs w:val="21"/>
              </w:rPr>
              <w:t>处收入</w:t>
            </w:r>
            <w:proofErr w:type="gramEnd"/>
            <w:r>
              <w:rPr>
                <w:rFonts w:ascii="宋体" w:hAnsi="宋体" w:cs="宋体"/>
                <w:color w:val="000000"/>
                <w:kern w:val="0"/>
                <w:szCs w:val="21"/>
              </w:rPr>
              <w:t>支付。自老馆置换以后，新科技馆没有了预算外收入，目前新科技馆尚未正式开工建设，临时展馆还需继续免费开放，科技馆结余费用已不能继续维持正常的开馆和新馆筹建工作，为节约资金目前有6名人事代理人员在科技馆临时展馆和新馆筹建办公室工作，面临着人事代理人员工资，养老医疗保险等费用的重大难题。人事代理人员平均每年工资2万元，每人每年养老医疗保险9777元</w:t>
            </w:r>
            <w:r>
              <w:rPr>
                <w:rFonts w:ascii="宋体" w:hAnsi="宋体" w:cs="宋体" w:hint="eastAsia"/>
                <w:color w:val="000000"/>
                <w:kern w:val="0"/>
                <w:szCs w:val="21"/>
              </w:rPr>
              <w:t>，合计平均每人每年需要支付</w:t>
            </w:r>
            <w:r>
              <w:rPr>
                <w:rFonts w:ascii="宋体" w:hAnsi="宋体" w:cs="宋体"/>
                <w:color w:val="000000"/>
                <w:kern w:val="0"/>
                <w:szCs w:val="21"/>
              </w:rPr>
              <w:t>2.977万元。6名人事代理人员需要经费17.86万元.</w:t>
            </w:r>
          </w:p>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为了严格市政府的指示精神，保证临时展馆的免费开放，需要人员经费</w:t>
            </w:r>
            <w:r>
              <w:rPr>
                <w:rFonts w:ascii="宋体" w:hAnsi="宋体" w:cs="宋体"/>
                <w:color w:val="000000"/>
                <w:kern w:val="0"/>
                <w:szCs w:val="21"/>
              </w:rPr>
              <w:t>17.86万元。</w:t>
            </w:r>
          </w:p>
        </w:tc>
      </w:tr>
    </w:tbl>
    <w:p w:rsidR="00A66172" w:rsidRDefault="00A66172" w:rsidP="00A66172">
      <w:pPr>
        <w:spacing w:line="20" w:lineRule="exact"/>
        <w:jc w:val="center"/>
        <w:rPr>
          <w:rFonts w:ascii="黑体" w:eastAsia="黑体"/>
          <w:b/>
          <w:sz w:val="32"/>
          <w:szCs w:val="32"/>
        </w:rPr>
      </w:pPr>
    </w:p>
    <w:p w:rsidR="00A66172" w:rsidRDefault="00A66172" w:rsidP="00A66172">
      <w:pPr>
        <w:spacing w:line="20" w:lineRule="exact"/>
        <w:jc w:val="center"/>
        <w:rPr>
          <w:rFonts w:ascii="黑体" w:eastAsia="黑体"/>
          <w:b/>
          <w:sz w:val="32"/>
          <w:szCs w:val="32"/>
        </w:rPr>
      </w:pPr>
    </w:p>
    <w:p w:rsidR="00A66172" w:rsidRPr="00207ED1" w:rsidRDefault="00A66172" w:rsidP="00A66172">
      <w:pPr>
        <w:spacing w:line="20" w:lineRule="exact"/>
        <w:jc w:val="center"/>
        <w:rPr>
          <w:rFonts w:ascii="黑体" w:eastAsia="黑体"/>
          <w:b/>
          <w:sz w:val="32"/>
          <w:szCs w:val="32"/>
        </w:rPr>
      </w:pPr>
    </w:p>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33"/>
          <w:pgSz w:w="16838" w:h="11906" w:orient="landscape"/>
          <w:pgMar w:top="1800" w:right="1440" w:bottom="1800" w:left="1440" w:header="851" w:footer="992" w:gutter="0"/>
          <w:cols w:space="425"/>
          <w:docGrid w:type="lines" w:linePitch="312"/>
        </w:sectPr>
      </w:pP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A66172" w:rsidRPr="00B645B8" w:rsidRDefault="00A66172" w:rsidP="00A66172"/>
    <w:p w:rsidR="00A66172" w:rsidRDefault="00A66172" w:rsidP="00A66172">
      <w:pPr>
        <w:spacing w:line="360" w:lineRule="auto"/>
        <w:jc w:val="left"/>
        <w:rPr>
          <w:rFonts w:ascii="宋体" w:eastAsia="宋体" w:hAnsi="宋体"/>
          <w:b/>
          <w:color w:val="000000"/>
          <w:sz w:val="28"/>
        </w:rPr>
        <w:sectPr w:rsidR="00A66172" w:rsidSect="0004728A">
          <w:pgSz w:w="11906" w:h="16838"/>
          <w:pgMar w:top="1440" w:right="1800" w:bottom="1440" w:left="1800" w:header="851" w:footer="992" w:gutter="0"/>
          <w:cols w:space="425"/>
          <w:docGrid w:type="lines" w:linePitch="312"/>
        </w:sectPr>
      </w:pPr>
    </w:p>
    <w:p w:rsidR="00A66172" w:rsidRDefault="00A66172" w:rsidP="00A66172">
      <w:pPr>
        <w:spacing w:line="360" w:lineRule="auto"/>
        <w:jc w:val="left"/>
        <w:rPr>
          <w:rFonts w:ascii="宋体" w:eastAsia="宋体" w:hAnsi="宋体"/>
          <w:b/>
          <w:color w:val="000000"/>
          <w:sz w:val="44"/>
        </w:rPr>
      </w:pPr>
    </w:p>
    <w:p w:rsidR="00A66172" w:rsidRDefault="00A66172" w:rsidP="00A66172">
      <w:pPr>
        <w:spacing w:line="360" w:lineRule="auto"/>
        <w:jc w:val="left"/>
        <w:rPr>
          <w:rFonts w:ascii="宋体" w:eastAsia="宋体" w:hAnsi="宋体"/>
          <w:b/>
          <w:color w:val="000000"/>
          <w:sz w:val="44"/>
        </w:rPr>
      </w:pPr>
    </w:p>
    <w:p w:rsidR="00A66172" w:rsidRDefault="00A66172" w:rsidP="00A66172">
      <w:pPr>
        <w:spacing w:line="360" w:lineRule="auto"/>
        <w:jc w:val="left"/>
        <w:rPr>
          <w:rFonts w:ascii="宋体" w:eastAsia="宋体" w:hAnsi="宋体"/>
          <w:b/>
          <w:color w:val="000000"/>
          <w:sz w:val="44"/>
        </w:rPr>
      </w:pPr>
    </w:p>
    <w:p w:rsidR="00A66172" w:rsidRDefault="00A66172" w:rsidP="00A66172">
      <w:pPr>
        <w:spacing w:line="360" w:lineRule="auto"/>
        <w:jc w:val="left"/>
        <w:rPr>
          <w:rFonts w:ascii="宋体" w:eastAsia="宋体" w:hAnsi="宋体"/>
          <w:b/>
          <w:color w:val="000000"/>
          <w:sz w:val="44"/>
        </w:rPr>
      </w:pPr>
    </w:p>
    <w:p w:rsidR="00A66172" w:rsidRDefault="00A66172" w:rsidP="00A66172">
      <w:pPr>
        <w:pStyle w:val="1"/>
        <w:jc w:val="center"/>
        <w:sectPr w:rsidR="00A66172" w:rsidSect="0004728A">
          <w:pgSz w:w="11906" w:h="16838"/>
          <w:pgMar w:top="1440" w:right="1800" w:bottom="1440" w:left="1800" w:header="851" w:footer="992" w:gutter="0"/>
          <w:cols w:space="425"/>
          <w:docGrid w:type="lines" w:linePitch="312"/>
        </w:sectPr>
      </w:pPr>
      <w:bookmarkStart w:id="16" w:name="_Toc480535832"/>
      <w:r>
        <w:t>三、唐山市科技干部进修学院收支预算安排</w:t>
      </w:r>
      <w:bookmarkEnd w:id="16"/>
    </w:p>
    <w:p w:rsidR="00A66172" w:rsidRDefault="00A66172" w:rsidP="00A66172">
      <w:pPr>
        <w:jc w:val="center"/>
        <w:rPr>
          <w:rFonts w:ascii="宋体" w:eastAsia="宋体" w:hAnsi="宋体"/>
          <w:b/>
          <w:color w:val="000000"/>
          <w:sz w:val="44"/>
        </w:rPr>
      </w:pPr>
      <w:r w:rsidRPr="0004728A">
        <w:rPr>
          <w:rFonts w:ascii="宋体" w:eastAsia="宋体" w:hAnsi="宋体" w:hint="eastAsia"/>
          <w:b/>
          <w:color w:val="000000"/>
          <w:sz w:val="44"/>
        </w:rPr>
        <w:lastRenderedPageBreak/>
        <w:t>唐山市科技干部进修学院职责任务与目标</w:t>
      </w: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A66172" w:rsidRPr="003B36C6" w:rsidRDefault="00A66172" w:rsidP="00A66172">
      <w:pPr>
        <w:spacing w:line="360" w:lineRule="auto"/>
        <w:ind w:firstLineChars="200" w:firstLine="420"/>
        <w:rPr>
          <w:rFonts w:ascii="宋体" w:hAnsi="宋体" w:cs="宋体"/>
          <w:szCs w:val="21"/>
        </w:rPr>
      </w:pPr>
      <w:r w:rsidRPr="003B36C6">
        <w:rPr>
          <w:rFonts w:ascii="宋体" w:hAnsi="宋体" w:cs="宋体" w:hint="eastAsia"/>
          <w:szCs w:val="21"/>
        </w:rPr>
        <w:t>唐山市科技干部进修学院是根据市编字［86］71号文件于1986年成立的，并于1994年根据唐机编字［1994］年第4号文件更为现名，编制5人。承担着我市科技干部工作者继续教育与培训职能。同时我院又是北京大学远程教育唐山教学中心所在地，还承担着安全生产培训工作，具备河北安全生产培训三级资质。科普惠农培训基地、全民科学素质教育培训基地、青少年校外科普教育活动中心在我院迁西科普惠农培训基地相继挂牌并开展多种形式的科普活动。开展形式多样的各类从业人员的在岗培训和继续教育活动。每年举办各类培训班10余期，培训结束，颁发继续教育培训证书。</w:t>
      </w:r>
    </w:p>
    <w:p w:rsidR="00A66172" w:rsidRPr="003B36C6" w:rsidRDefault="00A66172" w:rsidP="00A66172">
      <w:pPr>
        <w:spacing w:line="360" w:lineRule="auto"/>
        <w:ind w:firstLineChars="200" w:firstLine="420"/>
        <w:rPr>
          <w:rFonts w:ascii="宋体" w:hAnsi="宋体" w:cs="宋体"/>
          <w:szCs w:val="21"/>
        </w:rPr>
      </w:pPr>
      <w:r w:rsidRPr="003B36C6">
        <w:rPr>
          <w:rFonts w:ascii="宋体" w:hAnsi="宋体" w:cs="宋体" w:hint="eastAsia"/>
          <w:szCs w:val="21"/>
        </w:rPr>
        <w:t>以上活动是严格参照科普法第三章第十四条、十五条、二十一条、第四章第二十四条及全民科学素质行动计划纲要三条（三）之规定执行。对照全市事业单位分类工作中公益一类事业单位的要求，即“承担义务教育、基础性科研、公共文化、公共卫生及基层的基本医疗服务等基本公益服务，不能或不宜由市场配置资源的事业单位。”我院认为符合</w:t>
      </w:r>
      <w:proofErr w:type="gramStart"/>
      <w:r w:rsidRPr="003B36C6">
        <w:rPr>
          <w:rFonts w:ascii="宋体" w:hAnsi="宋体" w:cs="宋体" w:hint="eastAsia"/>
          <w:szCs w:val="21"/>
        </w:rPr>
        <w:t>本要求</w:t>
      </w:r>
      <w:proofErr w:type="gramEnd"/>
      <w:r w:rsidRPr="003B36C6">
        <w:rPr>
          <w:rFonts w:ascii="宋体" w:hAnsi="宋体" w:cs="宋体" w:hint="eastAsia"/>
          <w:szCs w:val="21"/>
        </w:rPr>
        <w:t>中公共文化这个基本公益服务项目，申报为公益一类事业单位，并于2014年唐机编办［2014］74号文件批复为公益一类事业单位。</w:t>
      </w:r>
    </w:p>
    <w:p w:rsidR="00A66172" w:rsidRPr="007B48AF" w:rsidRDefault="00A66172" w:rsidP="00A66172">
      <w:pPr>
        <w:spacing w:line="360" w:lineRule="auto"/>
        <w:ind w:firstLineChars="200" w:firstLine="420"/>
        <w:rPr>
          <w:rFonts w:ascii="宋体" w:hAnsi="宋体" w:cs="宋体"/>
          <w:szCs w:val="21"/>
        </w:rPr>
      </w:pP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A66172" w:rsidRPr="00DE1C87" w:rsidRDefault="00A66172" w:rsidP="00A66172">
      <w:pPr>
        <w:spacing w:line="360" w:lineRule="auto"/>
        <w:ind w:firstLineChars="200" w:firstLine="420"/>
        <w:rPr>
          <w:rFonts w:ascii="宋体" w:hAnsi="宋体"/>
          <w:szCs w:val="21"/>
        </w:rPr>
      </w:pPr>
      <w:r w:rsidRPr="00DE1C87">
        <w:rPr>
          <w:rFonts w:ascii="宋体" w:hAnsi="宋体" w:hint="eastAsia"/>
          <w:szCs w:val="21"/>
        </w:rPr>
        <w:t>1.严格场地使用，认真组织联合办学。在2017年，我院将专人负责对联合办学的各项管理工作。从合作协议到教室使用以及各项管理，将分配到专人负责。使联合办学工作有序开展。</w:t>
      </w:r>
    </w:p>
    <w:p w:rsidR="00A66172" w:rsidRPr="00DE1C87" w:rsidRDefault="00A66172" w:rsidP="00A66172">
      <w:pPr>
        <w:spacing w:line="360" w:lineRule="auto"/>
        <w:ind w:firstLineChars="200" w:firstLine="420"/>
        <w:rPr>
          <w:rFonts w:ascii="宋体" w:hAnsi="宋体"/>
          <w:szCs w:val="21"/>
        </w:rPr>
      </w:pPr>
      <w:r w:rsidRPr="00DE1C87">
        <w:rPr>
          <w:rFonts w:ascii="宋体" w:hAnsi="宋体" w:hint="eastAsia"/>
          <w:szCs w:val="21"/>
        </w:rPr>
        <w:t>2.合理分工，搞好学院的后勤工作。在2017年，我院将对相关工作人员合理分工一是搞好后勤服务工作，二是做好学院卫生及绿化工作。由后勤部门及门卫共同负责。</w:t>
      </w:r>
    </w:p>
    <w:p w:rsidR="00A66172" w:rsidRPr="00DE1C87" w:rsidRDefault="00A66172" w:rsidP="00A66172">
      <w:pPr>
        <w:spacing w:line="360" w:lineRule="auto"/>
        <w:ind w:firstLineChars="200" w:firstLine="420"/>
        <w:rPr>
          <w:rFonts w:ascii="宋体" w:hAnsi="宋体"/>
          <w:szCs w:val="21"/>
        </w:rPr>
      </w:pPr>
      <w:r w:rsidRPr="00DE1C87">
        <w:rPr>
          <w:rFonts w:ascii="宋体" w:hAnsi="宋体" w:hint="eastAsia"/>
          <w:szCs w:val="21"/>
        </w:rPr>
        <w:t>3.做好继续教育培训工作，以提高个人素质，更好的投入到工作中，提高学员的工作效率。在2017</w:t>
      </w:r>
      <w:proofErr w:type="gramStart"/>
      <w:r w:rsidRPr="00DE1C87">
        <w:rPr>
          <w:rFonts w:ascii="宋体" w:hAnsi="宋体" w:hint="eastAsia"/>
          <w:szCs w:val="21"/>
        </w:rPr>
        <w:t>提开展</w:t>
      </w:r>
      <w:proofErr w:type="gramEnd"/>
      <w:r w:rsidRPr="00DE1C87">
        <w:rPr>
          <w:rFonts w:ascii="宋体" w:hAnsi="宋体" w:hint="eastAsia"/>
          <w:szCs w:val="21"/>
        </w:rPr>
        <w:t>1-2期针对社会各界开展各类实用技术及科普培训，每年开展11期间。</w:t>
      </w:r>
    </w:p>
    <w:p w:rsidR="00A66172" w:rsidRPr="00DE1C87" w:rsidRDefault="00A66172" w:rsidP="00A66172">
      <w:pPr>
        <w:spacing w:line="360" w:lineRule="auto"/>
        <w:ind w:firstLineChars="200" w:firstLine="420"/>
        <w:rPr>
          <w:rFonts w:ascii="宋体" w:hAnsi="宋体"/>
          <w:szCs w:val="21"/>
        </w:rPr>
      </w:pPr>
      <w:r w:rsidRPr="00DE1C87">
        <w:rPr>
          <w:rFonts w:ascii="宋体" w:hAnsi="宋体" w:hint="eastAsia"/>
          <w:szCs w:val="21"/>
        </w:rPr>
        <w:t>4.严格按照省市安监局的要求做好安全教育培训工作。在2017年拟开展25期培训。</w:t>
      </w:r>
    </w:p>
    <w:p w:rsidR="00A66172" w:rsidRDefault="00A66172" w:rsidP="00A66172">
      <w:pPr>
        <w:spacing w:line="360" w:lineRule="auto"/>
        <w:jc w:val="left"/>
        <w:rPr>
          <w:rFonts w:ascii="宋体" w:eastAsia="宋体" w:hAnsi="宋体"/>
          <w:b/>
          <w:color w:val="000000"/>
          <w:sz w:val="28"/>
        </w:rPr>
        <w:sectPr w:rsidR="00A66172" w:rsidSect="0004728A">
          <w:pgSz w:w="11906" w:h="16838"/>
          <w:pgMar w:top="1440" w:right="1800" w:bottom="1440" w:left="1800" w:header="851" w:footer="992" w:gutter="0"/>
          <w:cols w:space="425"/>
          <w:docGrid w:type="lines" w:linePitch="312"/>
        </w:sectPr>
      </w:pPr>
    </w:p>
    <w:p w:rsidR="00A66172" w:rsidRPr="003F3835" w:rsidRDefault="00A66172" w:rsidP="00A66172">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firstRow="1" w:lastRow="0" w:firstColumn="1" w:lastColumn="0" w:noHBand="0" w:noVBand="1"/>
      </w:tblPr>
      <w:tblGrid>
        <w:gridCol w:w="1396"/>
        <w:gridCol w:w="4961"/>
        <w:gridCol w:w="3022"/>
      </w:tblGrid>
      <w:tr w:rsidR="00A66172" w:rsidRPr="003F2354" w:rsidTr="00BC2E4D">
        <w:trPr>
          <w:cantSplit/>
          <w:trHeight w:val="312"/>
          <w:tblHeader/>
          <w:jc w:val="center"/>
        </w:trPr>
        <w:tc>
          <w:tcPr>
            <w:tcW w:w="6357" w:type="dxa"/>
            <w:gridSpan w:val="2"/>
            <w:tcBorders>
              <w:bottom w:val="single" w:sz="4" w:space="0" w:color="auto"/>
            </w:tcBorders>
            <w:shd w:val="clear" w:color="auto" w:fill="auto"/>
            <w:noWrap/>
            <w:vAlign w:val="center"/>
          </w:tcPr>
          <w:p w:rsidR="00A66172" w:rsidRDefault="00A66172" w:rsidP="00BC2E4D">
            <w:pPr>
              <w:widowControl/>
              <w:jc w:val="left"/>
              <w:rPr>
                <w:rFonts w:ascii="黑体" w:eastAsia="黑体"/>
                <w:b/>
              </w:rPr>
            </w:pPr>
            <w:r>
              <w:rPr>
                <w:rFonts w:ascii="宋体" w:hAnsi="宋体"/>
                <w:sz w:val="28"/>
              </w:rPr>
              <w:t>405004唐山市科技干部进修学院</w:t>
            </w:r>
          </w:p>
        </w:tc>
        <w:tc>
          <w:tcPr>
            <w:tcW w:w="3022" w:type="dxa"/>
            <w:tcBorders>
              <w:bottom w:val="single" w:sz="4" w:space="0" w:color="auto"/>
            </w:tcBorders>
            <w:shd w:val="clear" w:color="auto" w:fill="auto"/>
            <w:noWrap/>
            <w:vAlign w:val="center"/>
          </w:tcPr>
          <w:p w:rsidR="00A66172" w:rsidRDefault="00A66172" w:rsidP="00BC2E4D">
            <w:pPr>
              <w:widowControl/>
              <w:jc w:val="right"/>
              <w:rPr>
                <w:rFonts w:ascii="黑体" w:eastAsia="黑体"/>
                <w:b/>
              </w:rPr>
            </w:pPr>
            <w:r>
              <w:rPr>
                <w:rFonts w:ascii="宋体" w:hAnsi="宋体"/>
                <w:sz w:val="24"/>
              </w:rPr>
              <w:t>单位：万元</w:t>
            </w:r>
          </w:p>
        </w:tc>
      </w:tr>
      <w:tr w:rsidR="00A66172" w:rsidRPr="003F2354" w:rsidTr="00BC2E4D">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3F2354" w:rsidRDefault="00A66172" w:rsidP="00BC2E4D">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3F2354" w:rsidRDefault="00A66172" w:rsidP="00BC2E4D">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3F2354" w:rsidRDefault="00A66172" w:rsidP="00BC2E4D">
            <w:pPr>
              <w:widowControl/>
              <w:jc w:val="center"/>
              <w:rPr>
                <w:rFonts w:ascii="黑体" w:eastAsia="黑体" w:hAnsi="黑体" w:cs="Arial"/>
                <w:b/>
                <w:kern w:val="0"/>
                <w:szCs w:val="21"/>
              </w:rPr>
            </w:pPr>
            <w:r>
              <w:rPr>
                <w:rFonts w:ascii="黑体" w:eastAsia="黑体" w:hint="eastAsia"/>
                <w:b/>
              </w:rPr>
              <w:t>预算金额</w:t>
            </w:r>
          </w:p>
        </w:tc>
      </w:tr>
      <w:tr w:rsidR="00A66172" w:rsidRPr="003F2354" w:rsidTr="00BC2E4D">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A66172" w:rsidRPr="003F2354" w:rsidRDefault="00A66172" w:rsidP="00BC2E4D">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A66172" w:rsidRPr="003F2354" w:rsidRDefault="00A66172" w:rsidP="00BC2E4D">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A66172" w:rsidRPr="003F2354" w:rsidRDefault="00A66172" w:rsidP="00BC2E4D">
            <w:pPr>
              <w:widowControl/>
              <w:jc w:val="center"/>
              <w:rPr>
                <w:rFonts w:ascii="Arial" w:hAnsi="Arial" w:cs="Arial"/>
                <w:kern w:val="0"/>
                <w:sz w:val="20"/>
                <w:szCs w:val="20"/>
              </w:rPr>
            </w:pPr>
          </w:p>
        </w:tc>
      </w:tr>
      <w:tr w:rsidR="00A66172" w:rsidRPr="003F2354" w:rsidTr="00BC2E4D">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169.6</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169.6</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81.6</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25</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63</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169.6</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65.25</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54.5</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10.75</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104.35</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36.35</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68</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bl>
    <w:p w:rsidR="00A66172" w:rsidRDefault="00A66172" w:rsidP="00A66172">
      <w:pPr>
        <w:spacing w:line="20" w:lineRule="exact"/>
        <w:jc w:val="lef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34"/>
          <w:pgSz w:w="11906" w:h="16838"/>
          <w:pgMar w:top="1440" w:right="1800" w:bottom="1440" w:left="1800" w:header="851" w:footer="992" w:gutter="0"/>
          <w:cols w:space="425"/>
          <w:docGrid w:type="lines" w:linePitch="312"/>
        </w:sectPr>
      </w:pPr>
    </w:p>
    <w:p w:rsidR="00A66172" w:rsidRPr="00202BD5" w:rsidRDefault="00A66172" w:rsidP="00A66172">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66172" w:rsidRPr="00E745C8" w:rsidTr="00BC2E4D">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66172" w:rsidRDefault="00A66172" w:rsidP="00BC2E4D">
            <w:pPr>
              <w:widowControl/>
              <w:jc w:val="left"/>
              <w:rPr>
                <w:rFonts w:ascii="黑体" w:eastAsia="黑体"/>
                <w:b/>
              </w:rPr>
            </w:pPr>
            <w:r>
              <w:rPr>
                <w:rFonts w:ascii="宋体" w:hAnsi="宋体"/>
                <w:sz w:val="28"/>
              </w:rPr>
              <w:t>405004唐山市科技干部进修学院</w:t>
            </w:r>
          </w:p>
        </w:tc>
        <w:tc>
          <w:tcPr>
            <w:tcW w:w="3384" w:type="dxa"/>
            <w:gridSpan w:val="3"/>
            <w:tcBorders>
              <w:top w:val="nil"/>
              <w:left w:val="nil"/>
              <w:bottom w:val="nil"/>
              <w:right w:val="nil"/>
            </w:tcBorders>
            <w:shd w:val="clear" w:color="000000" w:fill="FFFFFF"/>
            <w:vAlign w:val="center"/>
          </w:tcPr>
          <w:p w:rsidR="00A66172" w:rsidRDefault="00A66172" w:rsidP="00BC2E4D">
            <w:pPr>
              <w:widowControl/>
              <w:jc w:val="right"/>
              <w:rPr>
                <w:rFonts w:ascii="黑体" w:eastAsia="黑体"/>
                <w:b/>
              </w:rPr>
            </w:pPr>
            <w:r>
              <w:rPr>
                <w:rFonts w:ascii="宋体" w:hAnsi="宋体"/>
                <w:sz w:val="24"/>
              </w:rPr>
              <w:t>单位：万元</w:t>
            </w:r>
          </w:p>
        </w:tc>
      </w:tr>
      <w:tr w:rsidR="00A66172" w:rsidRPr="006631BB" w:rsidTr="00BC2E4D">
        <w:trPr>
          <w:gridBefore w:val="1"/>
          <w:wBefore w:w="93" w:type="dxa"/>
          <w:cantSplit/>
          <w:trHeight w:val="256"/>
          <w:tblHeader/>
          <w:jc w:val="center"/>
        </w:trPr>
        <w:tc>
          <w:tcPr>
            <w:tcW w:w="1436"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经 费 来 源</w:t>
            </w:r>
          </w:p>
        </w:tc>
      </w:tr>
      <w:tr w:rsidR="00A66172" w:rsidRPr="006631BB" w:rsidTr="00BC2E4D">
        <w:trPr>
          <w:gridBefore w:val="1"/>
          <w:wBefore w:w="93" w:type="dxa"/>
          <w:cantSplit/>
          <w:trHeight w:val="312"/>
          <w:tblHeader/>
          <w:jc w:val="center"/>
        </w:trPr>
        <w:tc>
          <w:tcPr>
            <w:tcW w:w="1436"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1417"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4253"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其他来源收入安排</w:t>
            </w:r>
          </w:p>
        </w:tc>
      </w:tr>
      <w:tr w:rsidR="00A66172" w:rsidRPr="006631BB" w:rsidTr="00BC2E4D">
        <w:trPr>
          <w:gridBefore w:val="1"/>
          <w:wBefore w:w="93" w:type="dxa"/>
          <w:cantSplit/>
          <w:trHeight w:val="312"/>
          <w:tblHeader/>
          <w:jc w:val="center"/>
        </w:trPr>
        <w:tc>
          <w:tcPr>
            <w:tcW w:w="1436"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vMerge/>
            <w:vAlign w:val="center"/>
          </w:tcPr>
          <w:p w:rsidR="00A66172" w:rsidRPr="006631BB" w:rsidRDefault="00A66172" w:rsidP="00BC2E4D">
            <w:pPr>
              <w:widowControl/>
              <w:jc w:val="center"/>
              <w:rPr>
                <w:rFonts w:ascii="宋体" w:hAnsi="宋体" w:cs="宋体"/>
                <w:color w:val="000000"/>
                <w:kern w:val="0"/>
                <w:sz w:val="22"/>
              </w:rPr>
            </w:pPr>
          </w:p>
        </w:tc>
        <w:tc>
          <w:tcPr>
            <w:tcW w:w="4253"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vMerge/>
            <w:vAlign w:val="center"/>
          </w:tcPr>
          <w:p w:rsidR="00A66172" w:rsidRPr="006631BB" w:rsidRDefault="00A66172" w:rsidP="00BC2E4D">
            <w:pPr>
              <w:widowControl/>
              <w:jc w:val="center"/>
              <w:rPr>
                <w:rFonts w:ascii="宋体" w:hAnsi="宋体" w:cs="宋体"/>
                <w:color w:val="000000"/>
                <w:kern w:val="0"/>
                <w:sz w:val="22"/>
              </w:rPr>
            </w:pPr>
          </w:p>
        </w:tc>
        <w:tc>
          <w:tcPr>
            <w:tcW w:w="1418"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gridSpan w:val="2"/>
            <w:vMerge/>
            <w:vAlign w:val="center"/>
          </w:tcPr>
          <w:p w:rsidR="00A66172" w:rsidRPr="006631BB" w:rsidRDefault="00A66172" w:rsidP="00BC2E4D">
            <w:pPr>
              <w:widowControl/>
              <w:jc w:val="center"/>
              <w:rPr>
                <w:rFonts w:ascii="宋体" w:hAnsi="宋体" w:cs="宋体"/>
                <w:color w:val="000000"/>
                <w:kern w:val="0"/>
                <w:sz w:val="22"/>
              </w:rPr>
            </w:pPr>
          </w:p>
        </w:tc>
        <w:tc>
          <w:tcPr>
            <w:tcW w:w="1276" w:type="dxa"/>
            <w:vMerge/>
            <w:vAlign w:val="center"/>
          </w:tcPr>
          <w:p w:rsidR="00A66172" w:rsidRPr="006631BB" w:rsidRDefault="00A66172" w:rsidP="00BC2E4D">
            <w:pPr>
              <w:widowControl/>
              <w:jc w:val="center"/>
              <w:rPr>
                <w:rFonts w:ascii="宋体" w:hAnsi="宋体" w:cs="宋体"/>
                <w:color w:val="000000"/>
                <w:kern w:val="0"/>
                <w:sz w:val="22"/>
              </w:rPr>
            </w:pPr>
          </w:p>
        </w:tc>
        <w:tc>
          <w:tcPr>
            <w:tcW w:w="1360" w:type="dxa"/>
            <w:gridSpan w:val="2"/>
            <w:vMerge/>
            <w:vAlign w:val="center"/>
          </w:tcPr>
          <w:p w:rsidR="00A66172" w:rsidRPr="006631BB" w:rsidRDefault="00A66172" w:rsidP="00BC2E4D">
            <w:pPr>
              <w:widowControl/>
              <w:jc w:val="center"/>
              <w:rPr>
                <w:rFonts w:ascii="宋体" w:hAnsi="宋体" w:cs="宋体"/>
                <w:color w:val="000000"/>
                <w:kern w:val="0"/>
                <w:sz w:val="22"/>
              </w:rPr>
            </w:pPr>
          </w:p>
        </w:tc>
      </w:tr>
      <w:tr w:rsidR="00A66172" w:rsidRPr="00055D63" w:rsidTr="00BC2E4D">
        <w:trPr>
          <w:gridBefore w:val="1"/>
          <w:wBefore w:w="93" w:type="dxa"/>
          <w:cantSplit/>
          <w:trHeight w:val="312"/>
          <w:tblHeader/>
          <w:jc w:val="center"/>
        </w:trPr>
        <w:tc>
          <w:tcPr>
            <w:tcW w:w="1436"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65.25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65.25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54.50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54.50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20.06</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20.06</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2）（特殊）岗位津贴（补贴）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3）规范津补贴后仍继续保留的补贴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4）上述项目之外的津贴补贴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18.58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18.58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7.18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7.18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2.87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2.87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7.96</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7.96</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0.09</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0.09</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5、绩效工资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15.85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15.85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9.92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9.92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4.26</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4.26</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1.67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1.67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1）人事代理人员工资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2）劳务派遣人员工资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3）其他编外人员工资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10.75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10.75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lastRenderedPageBreak/>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0.09</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0.09</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4.31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4.31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6.35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6.35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2.85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2.85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3.50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35"/>
          <w:pgSz w:w="16838" w:h="11906" w:orient="landscape"/>
          <w:pgMar w:top="1800" w:right="1440" w:bottom="1800" w:left="1440" w:header="851" w:footer="992" w:gutter="0"/>
          <w:cols w:space="425"/>
          <w:docGrid w:type="lines" w:linePitch="312"/>
        </w:sectPr>
      </w:pPr>
    </w:p>
    <w:p w:rsidR="00A66172" w:rsidRPr="00202BD5" w:rsidRDefault="00A66172" w:rsidP="00A66172">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66172" w:rsidRPr="00E745C8" w:rsidTr="00BC2E4D">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66172" w:rsidRDefault="00A66172" w:rsidP="00BC2E4D">
            <w:pPr>
              <w:widowControl/>
              <w:jc w:val="left"/>
              <w:rPr>
                <w:rFonts w:ascii="黑体" w:eastAsia="黑体"/>
                <w:b/>
              </w:rPr>
            </w:pPr>
            <w:r>
              <w:rPr>
                <w:rFonts w:ascii="宋体" w:hAnsi="宋体"/>
                <w:sz w:val="28"/>
              </w:rPr>
              <w:t>405004唐山市科技干部进修学院</w:t>
            </w:r>
          </w:p>
        </w:tc>
        <w:tc>
          <w:tcPr>
            <w:tcW w:w="3384" w:type="dxa"/>
            <w:gridSpan w:val="3"/>
            <w:tcBorders>
              <w:top w:val="nil"/>
              <w:left w:val="nil"/>
              <w:bottom w:val="nil"/>
              <w:right w:val="nil"/>
            </w:tcBorders>
            <w:shd w:val="clear" w:color="000000" w:fill="FFFFFF"/>
            <w:vAlign w:val="center"/>
          </w:tcPr>
          <w:p w:rsidR="00A66172" w:rsidRDefault="00A66172" w:rsidP="00BC2E4D">
            <w:pPr>
              <w:widowControl/>
              <w:jc w:val="right"/>
              <w:rPr>
                <w:rFonts w:ascii="黑体" w:eastAsia="黑体"/>
                <w:b/>
              </w:rPr>
            </w:pPr>
            <w:r>
              <w:rPr>
                <w:rFonts w:ascii="宋体" w:hAnsi="宋体"/>
                <w:sz w:val="24"/>
              </w:rPr>
              <w:t>单位：万元</w:t>
            </w:r>
          </w:p>
        </w:tc>
      </w:tr>
      <w:tr w:rsidR="00A66172" w:rsidRPr="006631BB" w:rsidTr="00BC2E4D">
        <w:trPr>
          <w:gridBefore w:val="1"/>
          <w:wBefore w:w="93" w:type="dxa"/>
          <w:cantSplit/>
          <w:trHeight w:val="256"/>
          <w:tblHeader/>
          <w:jc w:val="center"/>
        </w:trPr>
        <w:tc>
          <w:tcPr>
            <w:tcW w:w="1436"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经 费 来 源</w:t>
            </w:r>
          </w:p>
        </w:tc>
      </w:tr>
      <w:tr w:rsidR="00A66172" w:rsidRPr="006631BB" w:rsidTr="00BC2E4D">
        <w:trPr>
          <w:gridBefore w:val="1"/>
          <w:wBefore w:w="93" w:type="dxa"/>
          <w:cantSplit/>
          <w:trHeight w:val="312"/>
          <w:tblHeader/>
          <w:jc w:val="center"/>
        </w:trPr>
        <w:tc>
          <w:tcPr>
            <w:tcW w:w="1436"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1417"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4253"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其他来源收入安排</w:t>
            </w:r>
          </w:p>
        </w:tc>
      </w:tr>
      <w:tr w:rsidR="00A66172" w:rsidRPr="006631BB" w:rsidTr="00BC2E4D">
        <w:trPr>
          <w:gridBefore w:val="1"/>
          <w:wBefore w:w="93" w:type="dxa"/>
          <w:cantSplit/>
          <w:trHeight w:val="312"/>
          <w:tblHeader/>
          <w:jc w:val="center"/>
        </w:trPr>
        <w:tc>
          <w:tcPr>
            <w:tcW w:w="1436"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vMerge/>
            <w:vAlign w:val="center"/>
          </w:tcPr>
          <w:p w:rsidR="00A66172" w:rsidRPr="006631BB" w:rsidRDefault="00A66172" w:rsidP="00BC2E4D">
            <w:pPr>
              <w:widowControl/>
              <w:jc w:val="center"/>
              <w:rPr>
                <w:rFonts w:ascii="宋体" w:hAnsi="宋体" w:cs="宋体"/>
                <w:color w:val="000000"/>
                <w:kern w:val="0"/>
                <w:sz w:val="22"/>
              </w:rPr>
            </w:pPr>
          </w:p>
        </w:tc>
        <w:tc>
          <w:tcPr>
            <w:tcW w:w="4253"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vMerge/>
            <w:vAlign w:val="center"/>
          </w:tcPr>
          <w:p w:rsidR="00A66172" w:rsidRPr="006631BB" w:rsidRDefault="00A66172" w:rsidP="00BC2E4D">
            <w:pPr>
              <w:widowControl/>
              <w:jc w:val="center"/>
              <w:rPr>
                <w:rFonts w:ascii="宋体" w:hAnsi="宋体" w:cs="宋体"/>
                <w:color w:val="000000"/>
                <w:kern w:val="0"/>
                <w:sz w:val="22"/>
              </w:rPr>
            </w:pPr>
          </w:p>
        </w:tc>
        <w:tc>
          <w:tcPr>
            <w:tcW w:w="1418"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gridSpan w:val="2"/>
            <w:vMerge/>
            <w:vAlign w:val="center"/>
          </w:tcPr>
          <w:p w:rsidR="00A66172" w:rsidRPr="006631BB" w:rsidRDefault="00A66172" w:rsidP="00BC2E4D">
            <w:pPr>
              <w:widowControl/>
              <w:jc w:val="center"/>
              <w:rPr>
                <w:rFonts w:ascii="宋体" w:hAnsi="宋体" w:cs="宋体"/>
                <w:color w:val="000000"/>
                <w:kern w:val="0"/>
                <w:sz w:val="22"/>
              </w:rPr>
            </w:pPr>
          </w:p>
        </w:tc>
        <w:tc>
          <w:tcPr>
            <w:tcW w:w="1276" w:type="dxa"/>
            <w:vMerge/>
            <w:vAlign w:val="center"/>
          </w:tcPr>
          <w:p w:rsidR="00A66172" w:rsidRPr="006631BB" w:rsidRDefault="00A66172" w:rsidP="00BC2E4D">
            <w:pPr>
              <w:widowControl/>
              <w:jc w:val="center"/>
              <w:rPr>
                <w:rFonts w:ascii="宋体" w:hAnsi="宋体" w:cs="宋体"/>
                <w:color w:val="000000"/>
                <w:kern w:val="0"/>
                <w:sz w:val="22"/>
              </w:rPr>
            </w:pPr>
          </w:p>
        </w:tc>
        <w:tc>
          <w:tcPr>
            <w:tcW w:w="1360" w:type="dxa"/>
            <w:gridSpan w:val="2"/>
            <w:vMerge/>
            <w:vAlign w:val="center"/>
          </w:tcPr>
          <w:p w:rsidR="00A66172" w:rsidRPr="006631BB" w:rsidRDefault="00A66172" w:rsidP="00BC2E4D">
            <w:pPr>
              <w:widowControl/>
              <w:jc w:val="center"/>
              <w:rPr>
                <w:rFonts w:ascii="宋体" w:hAnsi="宋体" w:cs="宋体"/>
                <w:color w:val="000000"/>
                <w:kern w:val="0"/>
                <w:sz w:val="22"/>
              </w:rPr>
            </w:pPr>
          </w:p>
        </w:tc>
      </w:tr>
      <w:tr w:rsidR="00A66172" w:rsidRPr="00055D63" w:rsidTr="00BC2E4D">
        <w:trPr>
          <w:gridBefore w:val="1"/>
          <w:wBefore w:w="93" w:type="dxa"/>
          <w:cantSplit/>
          <w:trHeight w:val="312"/>
          <w:tblHeader/>
          <w:jc w:val="center"/>
        </w:trPr>
        <w:tc>
          <w:tcPr>
            <w:tcW w:w="1436"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36.35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36.35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7.88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7.88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0.75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0.75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3.14</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3.14</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2.30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2.30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0.51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0.51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0.16</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0.16</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0.41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0.41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0.72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0.72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lastRenderedPageBreak/>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0.34</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0.34</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w:t>
            </w:r>
            <w:proofErr w:type="gramStart"/>
            <w:r>
              <w:rPr>
                <w:rFonts w:ascii="宋体" w:hAnsi="宋体" w:cs="宋体"/>
                <w:color w:val="000000"/>
                <w:kern w:val="0"/>
                <w:szCs w:val="21"/>
              </w:rPr>
              <w:t>特需费</w:t>
            </w:r>
            <w:proofErr w:type="gramEnd"/>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w:t>
            </w:r>
            <w:proofErr w:type="gramStart"/>
            <w:r>
              <w:rPr>
                <w:rFonts w:ascii="宋体" w:hAnsi="宋体" w:cs="宋体"/>
                <w:color w:val="000000"/>
                <w:kern w:val="0"/>
                <w:szCs w:val="21"/>
              </w:rPr>
              <w:t>特需费</w:t>
            </w:r>
            <w:proofErr w:type="gramEnd"/>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26.17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26.17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1.06</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1.06</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6.41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6.41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18.70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18.70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36"/>
          <w:pgSz w:w="16838" w:h="11906" w:orient="landscape"/>
          <w:pgMar w:top="1800" w:right="1440" w:bottom="1800" w:left="1440" w:header="851" w:footer="992" w:gutter="0"/>
          <w:cols w:space="425"/>
          <w:docGrid w:type="lines" w:linePitch="312"/>
        </w:sectPr>
      </w:pPr>
    </w:p>
    <w:p w:rsidR="00A66172" w:rsidRPr="00EF184C" w:rsidRDefault="00A66172" w:rsidP="00A66172">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firstRow="1" w:lastRow="0" w:firstColumn="1" w:lastColumn="0" w:noHBand="0" w:noVBand="1"/>
      </w:tblPr>
      <w:tblGrid>
        <w:gridCol w:w="439"/>
        <w:gridCol w:w="4384"/>
        <w:gridCol w:w="809"/>
        <w:gridCol w:w="1034"/>
        <w:gridCol w:w="1701"/>
        <w:gridCol w:w="1701"/>
        <w:gridCol w:w="1559"/>
        <w:gridCol w:w="888"/>
        <w:gridCol w:w="598"/>
      </w:tblGrid>
      <w:tr w:rsidR="00A66172" w:rsidRPr="00DB557B" w:rsidTr="00BC2E4D">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A66172" w:rsidRPr="00DB557B" w:rsidRDefault="00A66172" w:rsidP="00BC2E4D">
            <w:pPr>
              <w:widowControl/>
              <w:jc w:val="left"/>
              <w:rPr>
                <w:rFonts w:ascii="宋体" w:hAnsi="宋体" w:cs="宋体"/>
                <w:color w:val="000000"/>
                <w:kern w:val="0"/>
                <w:sz w:val="22"/>
              </w:rPr>
            </w:pPr>
            <w:r>
              <w:rPr>
                <w:rFonts w:ascii="宋体" w:hAnsi="宋体"/>
                <w:sz w:val="28"/>
              </w:rPr>
              <w:t>405004唐山市科技干部进修学院</w:t>
            </w:r>
          </w:p>
        </w:tc>
        <w:tc>
          <w:tcPr>
            <w:tcW w:w="6883" w:type="dxa"/>
            <w:gridSpan w:val="5"/>
            <w:tcBorders>
              <w:top w:val="nil"/>
              <w:left w:val="nil"/>
              <w:right w:val="nil"/>
            </w:tcBorders>
            <w:shd w:val="clear" w:color="000000" w:fill="FFFFFF"/>
            <w:vAlign w:val="center"/>
          </w:tcPr>
          <w:p w:rsidR="00A66172" w:rsidRPr="00DB557B" w:rsidRDefault="00A66172" w:rsidP="00BC2E4D">
            <w:pPr>
              <w:widowControl/>
              <w:jc w:val="right"/>
              <w:rPr>
                <w:rFonts w:ascii="宋体" w:hAnsi="宋体" w:cs="宋体"/>
                <w:color w:val="000000"/>
                <w:kern w:val="0"/>
                <w:sz w:val="22"/>
              </w:rPr>
            </w:pPr>
            <w:r w:rsidRPr="00FC1D35">
              <w:rPr>
                <w:rFonts w:ascii="宋体" w:hAnsi="宋体"/>
                <w:sz w:val="24"/>
              </w:rPr>
              <w:t>单位：万元</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A66172" w:rsidRPr="004A0E3B" w:rsidRDefault="00A66172" w:rsidP="00BC2E4D">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1843"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1701" w:type="dxa"/>
            <w:vMerge/>
            <w:vAlign w:val="center"/>
          </w:tcPr>
          <w:p w:rsidR="00A66172" w:rsidRPr="004A0E3B" w:rsidRDefault="00A66172" w:rsidP="00BC2E4D">
            <w:pPr>
              <w:widowControl/>
              <w:jc w:val="center"/>
              <w:rPr>
                <w:rFonts w:ascii="宋体" w:hAnsi="宋体" w:cs="宋体"/>
                <w:b/>
                <w:color w:val="000000"/>
                <w:kern w:val="0"/>
                <w:sz w:val="22"/>
              </w:rPr>
            </w:pPr>
          </w:p>
        </w:tc>
        <w:tc>
          <w:tcPr>
            <w:tcW w:w="1701" w:type="dxa"/>
            <w:vMerge/>
            <w:vAlign w:val="center"/>
          </w:tcPr>
          <w:p w:rsidR="00A66172" w:rsidRPr="004A0E3B" w:rsidRDefault="00A66172" w:rsidP="00BC2E4D">
            <w:pPr>
              <w:widowControl/>
              <w:jc w:val="center"/>
              <w:rPr>
                <w:rFonts w:ascii="宋体" w:hAnsi="宋体" w:cs="宋体"/>
                <w:b/>
                <w:color w:val="000000"/>
                <w:kern w:val="0"/>
                <w:sz w:val="22"/>
              </w:rPr>
            </w:pPr>
          </w:p>
        </w:tc>
        <w:tc>
          <w:tcPr>
            <w:tcW w:w="1559" w:type="dxa"/>
            <w:vMerge/>
            <w:vAlign w:val="center"/>
          </w:tcPr>
          <w:p w:rsidR="00A66172" w:rsidRPr="004A0E3B" w:rsidRDefault="00A66172" w:rsidP="00BC2E4D">
            <w:pPr>
              <w:widowControl/>
              <w:jc w:val="center"/>
              <w:rPr>
                <w:rFonts w:ascii="宋体" w:hAnsi="宋体" w:cs="宋体"/>
                <w:b/>
                <w:color w:val="000000"/>
                <w:kern w:val="0"/>
                <w:sz w:val="22"/>
              </w:rPr>
            </w:pPr>
          </w:p>
        </w:tc>
        <w:tc>
          <w:tcPr>
            <w:tcW w:w="1486" w:type="dxa"/>
            <w:gridSpan w:val="2"/>
            <w:vMerge/>
            <w:vAlign w:val="center"/>
          </w:tcPr>
          <w:p w:rsidR="00A66172" w:rsidRPr="004A0E3B" w:rsidRDefault="00A66172" w:rsidP="00BC2E4D">
            <w:pPr>
              <w:widowControl/>
              <w:jc w:val="center"/>
              <w:rPr>
                <w:rFonts w:ascii="宋体" w:hAnsi="宋体" w:cs="宋体"/>
                <w:b/>
                <w:color w:val="000000"/>
                <w:kern w:val="0"/>
                <w:sz w:val="22"/>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1843"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701"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701"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3.36</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3.36</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0.16</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0.16</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10.51</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10.51</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13.87</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13.87</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37"/>
          <w:pgSz w:w="16838" w:h="11906" w:orient="landscape"/>
          <w:pgMar w:top="1800" w:right="1440" w:bottom="1800" w:left="1440" w:header="851" w:footer="992" w:gutter="0"/>
          <w:cols w:space="425"/>
          <w:docGrid w:type="lines" w:linePitch="312"/>
        </w:sectPr>
      </w:pPr>
    </w:p>
    <w:p w:rsidR="00A66172" w:rsidRPr="00EF184C" w:rsidRDefault="00A66172" w:rsidP="00A66172">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Ind w:w="-18" w:type="dxa"/>
        <w:tblLook w:val="04A0" w:firstRow="1" w:lastRow="0" w:firstColumn="1" w:lastColumn="0" w:noHBand="0" w:noVBand="1"/>
      </w:tblPr>
      <w:tblGrid>
        <w:gridCol w:w="18"/>
        <w:gridCol w:w="1689"/>
        <w:gridCol w:w="5301"/>
        <w:gridCol w:w="1418"/>
        <w:gridCol w:w="1365"/>
        <w:gridCol w:w="52"/>
        <w:gridCol w:w="1418"/>
        <w:gridCol w:w="1417"/>
        <w:gridCol w:w="1105"/>
        <w:gridCol w:w="187"/>
      </w:tblGrid>
      <w:tr w:rsidR="00A66172" w:rsidRPr="00DB557B" w:rsidTr="00BC2E4D">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A66172" w:rsidRPr="00DB557B" w:rsidRDefault="00A66172" w:rsidP="00BC2E4D">
            <w:pPr>
              <w:widowControl/>
              <w:jc w:val="left"/>
              <w:rPr>
                <w:rFonts w:ascii="宋体" w:hAnsi="宋体" w:cs="宋体"/>
                <w:color w:val="000000"/>
                <w:kern w:val="0"/>
                <w:sz w:val="22"/>
              </w:rPr>
            </w:pPr>
            <w:r>
              <w:rPr>
                <w:rFonts w:ascii="宋体" w:hAnsi="宋体"/>
                <w:sz w:val="28"/>
              </w:rPr>
              <w:t>405004唐山市科技干部进修学院</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A66172" w:rsidRPr="00DB557B" w:rsidRDefault="00A66172" w:rsidP="00BC2E4D">
            <w:pPr>
              <w:widowControl/>
              <w:jc w:val="right"/>
              <w:rPr>
                <w:rFonts w:ascii="宋体" w:hAnsi="宋体" w:cs="宋体"/>
                <w:color w:val="000000"/>
                <w:kern w:val="0"/>
                <w:sz w:val="22"/>
              </w:rPr>
            </w:pPr>
            <w:r w:rsidRPr="00FC1D35">
              <w:rPr>
                <w:rFonts w:ascii="宋体" w:hAnsi="宋体"/>
                <w:sz w:val="24"/>
              </w:rPr>
              <w:t>单位：万元</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A66172" w:rsidRPr="004A0E3B" w:rsidRDefault="00A66172" w:rsidP="00BC2E4D">
            <w:pPr>
              <w:widowControl/>
              <w:jc w:val="center"/>
              <w:rPr>
                <w:rFonts w:ascii="黑体" w:eastAsia="黑体" w:hAnsi="黑体" w:cs="宋体"/>
                <w:b/>
                <w:color w:val="000000"/>
                <w:kern w:val="0"/>
                <w:szCs w:val="21"/>
              </w:rPr>
            </w:pPr>
          </w:p>
        </w:tc>
        <w:tc>
          <w:tcPr>
            <w:tcW w:w="5301" w:type="dxa"/>
            <w:vMerge/>
            <w:vAlign w:val="center"/>
          </w:tcPr>
          <w:p w:rsidR="00A66172" w:rsidRPr="004A0E3B" w:rsidRDefault="00A66172" w:rsidP="00BC2E4D">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5301" w:type="dxa"/>
            <w:vMerge/>
            <w:vAlign w:val="center"/>
          </w:tcPr>
          <w:p w:rsidR="00A66172" w:rsidRPr="004A0E3B" w:rsidRDefault="00A66172" w:rsidP="00BC2E4D">
            <w:pPr>
              <w:widowControl/>
              <w:jc w:val="center"/>
              <w:rPr>
                <w:rFonts w:ascii="宋体" w:hAnsi="宋体" w:cs="宋体"/>
                <w:b/>
                <w:color w:val="000000"/>
                <w:kern w:val="0"/>
                <w:sz w:val="22"/>
              </w:rPr>
            </w:pPr>
          </w:p>
        </w:tc>
        <w:tc>
          <w:tcPr>
            <w:tcW w:w="1418" w:type="dxa"/>
            <w:vMerge/>
            <w:vAlign w:val="center"/>
          </w:tcPr>
          <w:p w:rsidR="00A66172" w:rsidRPr="004A0E3B" w:rsidRDefault="00A66172" w:rsidP="00BC2E4D">
            <w:pPr>
              <w:widowControl/>
              <w:jc w:val="center"/>
              <w:rPr>
                <w:rFonts w:ascii="宋体" w:hAnsi="宋体" w:cs="宋体"/>
                <w:b/>
                <w:color w:val="000000"/>
                <w:kern w:val="0"/>
                <w:sz w:val="22"/>
              </w:rPr>
            </w:pPr>
          </w:p>
        </w:tc>
        <w:tc>
          <w:tcPr>
            <w:tcW w:w="1417"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1418" w:type="dxa"/>
            <w:vMerge/>
            <w:vAlign w:val="center"/>
          </w:tcPr>
          <w:p w:rsidR="00A66172" w:rsidRPr="004A0E3B" w:rsidRDefault="00A66172" w:rsidP="00BC2E4D">
            <w:pPr>
              <w:widowControl/>
              <w:jc w:val="center"/>
              <w:rPr>
                <w:rFonts w:ascii="宋体" w:hAnsi="宋体" w:cs="宋体"/>
                <w:b/>
                <w:color w:val="000000"/>
                <w:kern w:val="0"/>
                <w:sz w:val="22"/>
              </w:rPr>
            </w:pPr>
          </w:p>
        </w:tc>
        <w:tc>
          <w:tcPr>
            <w:tcW w:w="1417" w:type="dxa"/>
            <w:vMerge/>
            <w:vAlign w:val="center"/>
          </w:tcPr>
          <w:p w:rsidR="00A66172" w:rsidRPr="004A0E3B" w:rsidRDefault="00A66172" w:rsidP="00BC2E4D">
            <w:pPr>
              <w:widowControl/>
              <w:jc w:val="center"/>
              <w:rPr>
                <w:rFonts w:ascii="宋体" w:hAnsi="宋体" w:cs="宋体"/>
                <w:b/>
                <w:color w:val="000000"/>
                <w:kern w:val="0"/>
                <w:sz w:val="22"/>
              </w:rPr>
            </w:pPr>
          </w:p>
        </w:tc>
        <w:tc>
          <w:tcPr>
            <w:tcW w:w="1292" w:type="dxa"/>
            <w:gridSpan w:val="2"/>
            <w:vMerge/>
            <w:vAlign w:val="center"/>
          </w:tcPr>
          <w:p w:rsidR="00A66172" w:rsidRPr="004A0E3B" w:rsidRDefault="00A66172" w:rsidP="00BC2E4D">
            <w:pPr>
              <w:widowControl/>
              <w:jc w:val="center"/>
              <w:rPr>
                <w:rFonts w:ascii="宋体" w:hAnsi="宋体" w:cs="宋体"/>
                <w:b/>
                <w:color w:val="000000"/>
                <w:kern w:val="0"/>
                <w:sz w:val="22"/>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5301" w:type="dxa"/>
            <w:vMerge/>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1418"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8"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5301" w:type="dxa"/>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68.00</w:t>
            </w:r>
          </w:p>
        </w:tc>
        <w:tc>
          <w:tcPr>
            <w:tcW w:w="1417"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68.00</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5301" w:type="dxa"/>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安全生产培训</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2060701</w:t>
            </w:r>
          </w:p>
        </w:tc>
        <w:tc>
          <w:tcPr>
            <w:tcW w:w="5301" w:type="dxa"/>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其他专项</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58.00</w:t>
            </w:r>
          </w:p>
        </w:tc>
        <w:tc>
          <w:tcPr>
            <w:tcW w:w="1417"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58.00</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38"/>
          <w:pgSz w:w="16838" w:h="11906" w:orient="landscape"/>
          <w:pgMar w:top="1800" w:right="1440" w:bottom="1800" w:left="1440" w:header="851" w:footer="992" w:gutter="0"/>
          <w:cols w:space="425"/>
          <w:docGrid w:type="lines" w:linePitch="312"/>
        </w:sectPr>
      </w:pPr>
    </w:p>
    <w:p w:rsidR="00A66172" w:rsidRPr="00530097" w:rsidRDefault="00A66172" w:rsidP="00A66172">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961"/>
        <w:gridCol w:w="992"/>
        <w:gridCol w:w="993"/>
        <w:gridCol w:w="1619"/>
        <w:gridCol w:w="24"/>
      </w:tblGrid>
      <w:tr w:rsidR="00A66172" w:rsidRPr="00A3020C" w:rsidTr="00BC2E4D">
        <w:trPr>
          <w:cantSplit/>
          <w:trHeight w:val="312"/>
          <w:tblHeader/>
          <w:jc w:val="center"/>
        </w:trPr>
        <w:tc>
          <w:tcPr>
            <w:tcW w:w="7816" w:type="dxa"/>
            <w:gridSpan w:val="4"/>
            <w:tcBorders>
              <w:top w:val="nil"/>
              <w:left w:val="nil"/>
              <w:right w:val="nil"/>
            </w:tcBorders>
            <w:shd w:val="clear" w:color="auto" w:fill="auto"/>
            <w:noWrap/>
            <w:vAlign w:val="center"/>
          </w:tcPr>
          <w:p w:rsidR="00A66172" w:rsidRDefault="00A66172" w:rsidP="00BC2E4D">
            <w:pPr>
              <w:widowControl/>
              <w:jc w:val="left"/>
              <w:rPr>
                <w:rFonts w:ascii="黑体" w:eastAsia="黑体"/>
                <w:b/>
              </w:rPr>
            </w:pPr>
            <w:r>
              <w:rPr>
                <w:rFonts w:ascii="宋体" w:hAnsi="宋体"/>
                <w:sz w:val="28"/>
              </w:rPr>
              <w:t>405004唐山市科技干部进修学院</w:t>
            </w:r>
          </w:p>
        </w:tc>
        <w:tc>
          <w:tcPr>
            <w:tcW w:w="1643" w:type="dxa"/>
            <w:gridSpan w:val="2"/>
            <w:tcBorders>
              <w:top w:val="nil"/>
              <w:left w:val="nil"/>
              <w:right w:val="nil"/>
            </w:tcBorders>
            <w:shd w:val="clear" w:color="auto" w:fill="auto"/>
            <w:noWrap/>
            <w:vAlign w:val="center"/>
          </w:tcPr>
          <w:p w:rsidR="00A66172" w:rsidRDefault="00A66172" w:rsidP="00BC2E4D">
            <w:pPr>
              <w:widowControl/>
              <w:jc w:val="right"/>
              <w:rPr>
                <w:rFonts w:ascii="黑体" w:eastAsia="黑体"/>
                <w:b/>
              </w:rPr>
            </w:pPr>
            <w:r w:rsidRPr="0096350F">
              <w:rPr>
                <w:rFonts w:ascii="宋体" w:hAnsi="宋体" w:hint="eastAsia"/>
                <w:sz w:val="24"/>
              </w:rPr>
              <w:t>单位：人</w:t>
            </w: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bl>
    <w:p w:rsidR="00A66172" w:rsidRDefault="00A66172" w:rsidP="00A66172"/>
    <w:p w:rsidR="00A66172" w:rsidRDefault="00A66172" w:rsidP="00A66172">
      <w:pPr>
        <w:spacing w:line="360" w:lineRule="auto"/>
        <w:jc w:val="left"/>
        <w:rPr>
          <w:rFonts w:ascii="宋体" w:eastAsia="宋体" w:hAnsi="宋体"/>
          <w:b/>
          <w:color w:val="000000"/>
          <w:sz w:val="28"/>
        </w:rPr>
        <w:sectPr w:rsidR="00A66172" w:rsidSect="0004728A">
          <w:headerReference w:type="default" r:id="rId39"/>
          <w:pgSz w:w="11906" w:h="16838"/>
          <w:pgMar w:top="1440" w:right="1800" w:bottom="1440" w:left="1800" w:header="851" w:footer="992" w:gutter="0"/>
          <w:cols w:space="425"/>
          <w:docGrid w:type="lines" w:linePitch="312"/>
        </w:sectPr>
      </w:pPr>
    </w:p>
    <w:p w:rsidR="00A66172" w:rsidRPr="00E16AF8" w:rsidRDefault="00A66172" w:rsidP="00A66172">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firstRow="1" w:lastRow="0" w:firstColumn="1" w:lastColumn="0" w:noHBand="0" w:noVBand="1"/>
      </w:tblPr>
      <w:tblGrid>
        <w:gridCol w:w="850"/>
        <w:gridCol w:w="3597"/>
        <w:gridCol w:w="1276"/>
        <w:gridCol w:w="1222"/>
        <w:gridCol w:w="1134"/>
        <w:gridCol w:w="1418"/>
      </w:tblGrid>
      <w:tr w:rsidR="00A66172" w:rsidRPr="009B01B0" w:rsidTr="00BC2E4D">
        <w:trPr>
          <w:cantSplit/>
          <w:trHeight w:val="312"/>
          <w:tblHeader/>
          <w:jc w:val="center"/>
        </w:trPr>
        <w:tc>
          <w:tcPr>
            <w:tcW w:w="9497" w:type="dxa"/>
            <w:gridSpan w:val="6"/>
            <w:tcBorders>
              <w:bottom w:val="single" w:sz="4" w:space="0" w:color="auto"/>
            </w:tcBorders>
            <w:shd w:val="clear" w:color="auto" w:fill="auto"/>
            <w:noWrap/>
            <w:vAlign w:val="center"/>
          </w:tcPr>
          <w:p w:rsidR="00A66172" w:rsidRDefault="00A66172" w:rsidP="00BC2E4D">
            <w:pPr>
              <w:widowControl/>
              <w:jc w:val="left"/>
              <w:rPr>
                <w:rFonts w:ascii="黑体" w:eastAsia="黑体" w:hAnsi="黑体" w:cs="宋体"/>
                <w:b/>
                <w:bCs/>
                <w:color w:val="000000"/>
                <w:kern w:val="0"/>
                <w:szCs w:val="21"/>
              </w:rPr>
            </w:pPr>
            <w:r>
              <w:rPr>
                <w:rFonts w:ascii="宋体" w:hAnsi="宋体"/>
                <w:sz w:val="28"/>
              </w:rPr>
              <w:t>405004唐山市科技干部进修学院</w:t>
            </w:r>
          </w:p>
        </w:tc>
      </w:tr>
      <w:tr w:rsidR="00A66172" w:rsidRPr="009B01B0" w:rsidTr="00BC2E4D">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66172" w:rsidRPr="009B01B0" w:rsidTr="00BC2E4D">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r>
      <w:tr w:rsidR="00A66172" w:rsidRPr="009B01B0" w:rsidTr="00BC2E4D">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其中：</w:t>
            </w:r>
            <w:proofErr w:type="gramStart"/>
            <w:r>
              <w:rPr>
                <w:rFonts w:ascii="宋体" w:hAnsi="宋体" w:cs="宋体" w:hint="eastAsia"/>
                <w:color w:val="000000"/>
                <w:kern w:val="0"/>
                <w:sz w:val="22"/>
              </w:rPr>
              <w:t>在职正</w:t>
            </w:r>
            <w:proofErr w:type="gramEnd"/>
            <w:r>
              <w:rPr>
                <w:rFonts w:ascii="宋体" w:hAnsi="宋体" w:cs="宋体" w:hint="eastAsia"/>
                <w:color w:val="000000"/>
                <w:kern w:val="0"/>
                <w:sz w:val="22"/>
              </w:rPr>
              <w:t>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4362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bl>
    <w:p w:rsidR="00A66172" w:rsidRDefault="00A66172" w:rsidP="00A66172"/>
    <w:p w:rsidR="00A66172" w:rsidRDefault="00A66172" w:rsidP="00A66172">
      <w:pPr>
        <w:spacing w:line="360" w:lineRule="auto"/>
        <w:jc w:val="left"/>
        <w:rPr>
          <w:rFonts w:ascii="宋体" w:eastAsia="宋体" w:hAnsi="宋体"/>
          <w:b/>
          <w:color w:val="000000"/>
          <w:sz w:val="28"/>
        </w:rPr>
        <w:sectPr w:rsidR="00A66172" w:rsidSect="0004728A">
          <w:headerReference w:type="default" r:id="rId40"/>
          <w:pgSz w:w="11906" w:h="16838"/>
          <w:pgMar w:top="1440" w:right="1800" w:bottom="1440" w:left="1800" w:header="851" w:footer="992" w:gutter="0"/>
          <w:cols w:space="425"/>
          <w:docGrid w:type="lines" w:linePitch="312"/>
        </w:sectPr>
      </w:pPr>
    </w:p>
    <w:p w:rsidR="00A66172" w:rsidRDefault="00A66172" w:rsidP="00A66172">
      <w:pPr>
        <w:spacing w:line="360" w:lineRule="auto"/>
        <w:jc w:val="center"/>
        <w:rPr>
          <w:rFonts w:ascii="宋体" w:eastAsia="宋体" w:hAnsi="宋体"/>
          <w:b/>
          <w:color w:val="000000"/>
          <w:sz w:val="44"/>
        </w:rPr>
      </w:pPr>
      <w:r>
        <w:rPr>
          <w:rFonts w:ascii="宋体" w:eastAsia="宋体" w:hAnsi="宋体"/>
          <w:b/>
          <w:color w:val="000000"/>
          <w:sz w:val="44"/>
        </w:rPr>
        <w:lastRenderedPageBreak/>
        <w:t>唐山市科技干部进修学院收支预算说明</w:t>
      </w: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A66172" w:rsidRPr="00EF668D" w:rsidRDefault="00A66172" w:rsidP="00A66172">
      <w:pPr>
        <w:ind w:firstLine="420"/>
        <w:rPr>
          <w:rFonts w:ascii="宋体" w:hAnsi="宋体"/>
          <w:sz w:val="28"/>
          <w:szCs w:val="28"/>
        </w:rPr>
      </w:pPr>
      <w:r w:rsidRPr="00EF668D">
        <w:rPr>
          <w:rFonts w:ascii="宋体" w:hAnsi="宋体" w:hint="eastAsia"/>
          <w:sz w:val="28"/>
          <w:szCs w:val="28"/>
        </w:rPr>
        <w:t>我院安全生产培训收入25万元。严格按照省市安监局的要求做好安全教育培训工作，其中包括特种工作、电工、焊工。</w:t>
      </w:r>
    </w:p>
    <w:p w:rsidR="00A66172" w:rsidRPr="00EF668D" w:rsidRDefault="00A66172" w:rsidP="00A66172">
      <w:pPr>
        <w:ind w:firstLineChars="200" w:firstLine="560"/>
        <w:rPr>
          <w:sz w:val="28"/>
          <w:szCs w:val="28"/>
        </w:rPr>
      </w:pPr>
      <w:r>
        <w:rPr>
          <w:rFonts w:ascii="宋体" w:hAnsi="宋体" w:hint="eastAsia"/>
          <w:sz w:val="28"/>
          <w:szCs w:val="28"/>
        </w:rPr>
        <w:t>房屋租赁</w:t>
      </w:r>
      <w:r w:rsidRPr="00EF668D">
        <w:rPr>
          <w:rFonts w:ascii="宋体" w:hAnsi="宋体" w:hint="eastAsia"/>
          <w:sz w:val="28"/>
          <w:szCs w:val="28"/>
        </w:rPr>
        <w:t>收入70万元。严格场地使用，认真组织联合办学。我院将专人负责对联合办学的各项管理工作。从合作协议到教室使用以及各项管理，使联合办学工作有序开展。</w:t>
      </w:r>
    </w:p>
    <w:p w:rsidR="00A66172" w:rsidRDefault="00A66172" w:rsidP="00A66172">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A66172" w:rsidRDefault="00A66172" w:rsidP="00A66172">
      <w:pPr>
        <w:spacing w:line="360" w:lineRule="auto"/>
        <w:jc w:val="left"/>
        <w:rPr>
          <w:rFonts w:ascii="宋体" w:eastAsia="宋体" w:hAnsi="宋体"/>
          <w:b/>
          <w:color w:val="000000"/>
          <w:sz w:val="28"/>
        </w:rPr>
        <w:sectPr w:rsidR="00A66172" w:rsidSect="0004728A">
          <w:pgSz w:w="11906" w:h="16838"/>
          <w:pgMar w:top="1440" w:right="1800" w:bottom="1440" w:left="1800" w:header="851" w:footer="992" w:gutter="0"/>
          <w:cols w:space="425"/>
          <w:docGrid w:type="lines" w:linePitch="312"/>
        </w:sectPr>
      </w:pPr>
    </w:p>
    <w:p w:rsidR="00A66172" w:rsidRDefault="00A66172" w:rsidP="00A66172">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CellMar>
          <w:top w:w="57" w:type="dxa"/>
          <w:left w:w="85" w:type="dxa"/>
          <w:bottom w:w="57" w:type="dxa"/>
          <w:right w:w="85" w:type="dxa"/>
        </w:tblCellMar>
        <w:tblLook w:val="04A0" w:firstRow="1" w:lastRow="0" w:firstColumn="1" w:lastColumn="0" w:noHBand="0" w:noVBand="1"/>
      </w:tblPr>
      <w:tblGrid>
        <w:gridCol w:w="1809"/>
        <w:gridCol w:w="2268"/>
        <w:gridCol w:w="1418"/>
        <w:gridCol w:w="247"/>
        <w:gridCol w:w="8432"/>
      </w:tblGrid>
      <w:tr w:rsidR="00A66172" w:rsidTr="00BC2E4D">
        <w:trPr>
          <w:cantSplit/>
          <w:trHeight w:val="312"/>
          <w:tblHeader/>
          <w:jc w:val="center"/>
        </w:trPr>
        <w:tc>
          <w:tcPr>
            <w:tcW w:w="5742" w:type="dxa"/>
            <w:gridSpan w:val="4"/>
            <w:tcBorders>
              <w:bottom w:val="single" w:sz="4" w:space="0" w:color="auto"/>
            </w:tcBorders>
            <w:shd w:val="clear" w:color="auto" w:fill="auto"/>
            <w:noWrap/>
            <w:vAlign w:val="center"/>
          </w:tcPr>
          <w:p w:rsidR="00A66172" w:rsidRDefault="00A66172" w:rsidP="00BC2E4D">
            <w:pPr>
              <w:widowControl/>
              <w:jc w:val="left"/>
              <w:rPr>
                <w:rFonts w:ascii="黑体" w:eastAsia="黑体" w:hAnsi="黑体" w:cs="宋体"/>
                <w:b/>
                <w:color w:val="000000"/>
                <w:kern w:val="0"/>
                <w:szCs w:val="21"/>
              </w:rPr>
            </w:pPr>
            <w:r>
              <w:rPr>
                <w:rFonts w:ascii="宋体" w:hAnsi="宋体"/>
                <w:sz w:val="28"/>
              </w:rPr>
              <w:t>405004唐山市科技干部进修学院</w:t>
            </w:r>
          </w:p>
        </w:tc>
        <w:tc>
          <w:tcPr>
            <w:tcW w:w="8432" w:type="dxa"/>
            <w:tcBorders>
              <w:bottom w:val="single" w:sz="4" w:space="0" w:color="auto"/>
            </w:tcBorders>
            <w:shd w:val="clear" w:color="auto" w:fill="auto"/>
            <w:noWrap/>
            <w:vAlign w:val="center"/>
          </w:tcPr>
          <w:p w:rsidR="00A66172" w:rsidRDefault="00A66172" w:rsidP="00BC2E4D">
            <w:pPr>
              <w:widowControl/>
              <w:jc w:val="right"/>
              <w:rPr>
                <w:rFonts w:ascii="黑体" w:eastAsia="黑体" w:hAnsi="黑体" w:cs="宋体"/>
                <w:b/>
                <w:color w:val="000000"/>
                <w:kern w:val="0"/>
                <w:szCs w:val="21"/>
              </w:rPr>
            </w:pPr>
            <w:r>
              <w:rPr>
                <w:rFonts w:ascii="宋体" w:hAnsi="宋体"/>
                <w:sz w:val="24"/>
              </w:rPr>
              <w:t>单位：万元</w:t>
            </w: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A66172" w:rsidRPr="00442042"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A66172" w:rsidRPr="00442042"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A66172" w:rsidRPr="00442042"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A66172" w:rsidRPr="00442042"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A66172" w:rsidRPr="00442042" w:rsidRDefault="00A66172" w:rsidP="00BC2E4D">
            <w:pPr>
              <w:widowControl/>
              <w:jc w:val="center"/>
              <w:rPr>
                <w:rFonts w:ascii="黑体" w:eastAsia="黑体" w:hAnsi="黑体" w:cs="宋体"/>
                <w:b/>
                <w:bCs/>
                <w:color w:val="000000"/>
                <w:kern w:val="0"/>
                <w:szCs w:val="21"/>
              </w:rPr>
            </w:pPr>
          </w:p>
        </w:tc>
        <w:tc>
          <w:tcPr>
            <w:tcW w:w="2268" w:type="dxa"/>
            <w:vMerge/>
            <w:vAlign w:val="center"/>
          </w:tcPr>
          <w:p w:rsidR="00A66172" w:rsidRPr="00442042" w:rsidRDefault="00A66172" w:rsidP="00BC2E4D">
            <w:pPr>
              <w:widowControl/>
              <w:jc w:val="center"/>
              <w:rPr>
                <w:rFonts w:ascii="黑体" w:eastAsia="黑体" w:hAnsi="黑体" w:cs="宋体"/>
                <w:b/>
                <w:bCs/>
                <w:color w:val="000000"/>
                <w:kern w:val="0"/>
                <w:szCs w:val="21"/>
              </w:rPr>
            </w:pPr>
          </w:p>
        </w:tc>
        <w:tc>
          <w:tcPr>
            <w:tcW w:w="1418" w:type="dxa"/>
            <w:vMerge/>
            <w:vAlign w:val="center"/>
          </w:tcPr>
          <w:p w:rsidR="00A66172" w:rsidRPr="00442042" w:rsidRDefault="00A66172" w:rsidP="00BC2E4D">
            <w:pPr>
              <w:widowControl/>
              <w:jc w:val="center"/>
              <w:rPr>
                <w:rFonts w:ascii="黑体" w:eastAsia="黑体" w:hAnsi="黑体" w:cs="宋体"/>
                <w:b/>
                <w:bCs/>
                <w:color w:val="000000"/>
                <w:kern w:val="0"/>
                <w:szCs w:val="21"/>
              </w:rPr>
            </w:pPr>
          </w:p>
        </w:tc>
        <w:tc>
          <w:tcPr>
            <w:tcW w:w="8679" w:type="dxa"/>
            <w:gridSpan w:val="2"/>
            <w:vMerge/>
            <w:vAlign w:val="center"/>
          </w:tcPr>
          <w:p w:rsidR="00A66172" w:rsidRPr="00442042" w:rsidRDefault="00A66172" w:rsidP="00BC2E4D">
            <w:pPr>
              <w:widowControl/>
              <w:jc w:val="center"/>
              <w:rPr>
                <w:rFonts w:ascii="黑体" w:eastAsia="黑体" w:hAnsi="黑体" w:cs="宋体"/>
                <w:b/>
                <w:bCs/>
                <w:color w:val="000000"/>
                <w:kern w:val="0"/>
                <w:szCs w:val="21"/>
              </w:rPr>
            </w:pP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A66172" w:rsidRPr="00442042" w:rsidRDefault="00A66172" w:rsidP="00BC2E4D">
            <w:pPr>
              <w:widowControl/>
              <w:jc w:val="left"/>
              <w:rPr>
                <w:rFonts w:ascii="宋体" w:hAnsi="宋体" w:cs="宋体"/>
                <w:color w:val="000000"/>
                <w:kern w:val="0"/>
                <w:szCs w:val="21"/>
              </w:rPr>
            </w:pPr>
          </w:p>
        </w:tc>
        <w:tc>
          <w:tcPr>
            <w:tcW w:w="2268" w:type="dxa"/>
            <w:vMerge/>
            <w:shd w:val="clear" w:color="auto" w:fill="auto"/>
            <w:vAlign w:val="center"/>
          </w:tcPr>
          <w:p w:rsidR="00A66172" w:rsidRPr="00442042" w:rsidRDefault="00A66172" w:rsidP="00BC2E4D">
            <w:pPr>
              <w:widowControl/>
              <w:jc w:val="left"/>
              <w:rPr>
                <w:rFonts w:ascii="宋体" w:hAnsi="宋体" w:cs="宋体"/>
                <w:color w:val="000000"/>
                <w:kern w:val="0"/>
                <w:szCs w:val="21"/>
              </w:rPr>
            </w:pPr>
          </w:p>
        </w:tc>
        <w:tc>
          <w:tcPr>
            <w:tcW w:w="1418" w:type="dxa"/>
            <w:vMerge/>
            <w:shd w:val="clear" w:color="auto" w:fill="auto"/>
            <w:vAlign w:val="center"/>
          </w:tcPr>
          <w:p w:rsidR="00A66172" w:rsidRPr="00442042" w:rsidRDefault="00A66172" w:rsidP="00BC2E4D">
            <w:pPr>
              <w:widowControl/>
              <w:jc w:val="right"/>
              <w:rPr>
                <w:rFonts w:ascii="宋体" w:hAnsi="宋体" w:cs="宋体"/>
                <w:color w:val="000000"/>
                <w:kern w:val="0"/>
                <w:szCs w:val="21"/>
              </w:rPr>
            </w:pPr>
          </w:p>
        </w:tc>
        <w:tc>
          <w:tcPr>
            <w:tcW w:w="8679" w:type="dxa"/>
            <w:gridSpan w:val="2"/>
            <w:vMerge/>
            <w:shd w:val="clear" w:color="auto" w:fill="auto"/>
            <w:vAlign w:val="center"/>
          </w:tcPr>
          <w:p w:rsidR="00A66172" w:rsidRPr="00442042" w:rsidRDefault="00A66172" w:rsidP="00BC2E4D">
            <w:pPr>
              <w:widowControl/>
              <w:jc w:val="left"/>
              <w:rPr>
                <w:rFonts w:ascii="宋体" w:hAnsi="宋体" w:cs="宋体"/>
                <w:color w:val="000000"/>
                <w:kern w:val="0"/>
                <w:szCs w:val="21"/>
              </w:rPr>
            </w:pP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A66172" w:rsidRPr="00442042" w:rsidRDefault="00A66172" w:rsidP="00BC2E4D">
            <w:pPr>
              <w:widowControl/>
              <w:jc w:val="left"/>
              <w:rPr>
                <w:rFonts w:ascii="宋体" w:hAnsi="宋体" w:cs="宋体"/>
                <w:color w:val="000000"/>
                <w:kern w:val="0"/>
                <w:szCs w:val="21"/>
              </w:rPr>
            </w:pPr>
          </w:p>
        </w:tc>
        <w:tc>
          <w:tcPr>
            <w:tcW w:w="2268"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A66172" w:rsidRPr="00442042" w:rsidRDefault="00A66172" w:rsidP="00BC2E4D">
            <w:pPr>
              <w:widowControl/>
              <w:jc w:val="right"/>
              <w:rPr>
                <w:rFonts w:ascii="宋体" w:hAnsi="宋体" w:cs="宋体"/>
                <w:color w:val="000000"/>
                <w:kern w:val="0"/>
                <w:szCs w:val="21"/>
              </w:rPr>
            </w:pPr>
            <w:r>
              <w:rPr>
                <w:rFonts w:ascii="宋体" w:hAnsi="宋体" w:cs="宋体"/>
                <w:color w:val="000000"/>
                <w:kern w:val="0"/>
                <w:szCs w:val="21"/>
              </w:rPr>
              <w:t>68.00</w:t>
            </w:r>
          </w:p>
        </w:tc>
        <w:tc>
          <w:tcPr>
            <w:tcW w:w="8679" w:type="dxa"/>
            <w:gridSpan w:val="2"/>
            <w:shd w:val="clear" w:color="auto" w:fill="auto"/>
            <w:vAlign w:val="center"/>
          </w:tcPr>
          <w:p w:rsidR="00A66172" w:rsidRPr="00442042" w:rsidRDefault="00A66172" w:rsidP="00BC2E4D">
            <w:pPr>
              <w:widowControl/>
              <w:jc w:val="left"/>
              <w:rPr>
                <w:rFonts w:ascii="宋体" w:hAnsi="宋体" w:cs="宋体"/>
                <w:color w:val="000000"/>
                <w:kern w:val="0"/>
                <w:szCs w:val="21"/>
              </w:rPr>
            </w:pP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color w:val="000000"/>
                <w:kern w:val="0"/>
                <w:szCs w:val="21"/>
              </w:rPr>
              <w:t>40500417GPX0003</w:t>
            </w:r>
          </w:p>
        </w:tc>
        <w:tc>
          <w:tcPr>
            <w:tcW w:w="2268"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安全生产培训</w:t>
            </w:r>
          </w:p>
        </w:tc>
        <w:tc>
          <w:tcPr>
            <w:tcW w:w="1418" w:type="dxa"/>
            <w:shd w:val="clear" w:color="auto" w:fill="auto"/>
            <w:vAlign w:val="center"/>
          </w:tcPr>
          <w:p w:rsidR="00A66172" w:rsidRPr="00442042" w:rsidRDefault="00A66172" w:rsidP="00BC2E4D">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我院安全生产培训用于讲课、培训等费用</w:t>
            </w:r>
            <w:r>
              <w:rPr>
                <w:rFonts w:ascii="宋体" w:hAnsi="宋体" w:cs="宋体"/>
                <w:color w:val="000000"/>
                <w:kern w:val="0"/>
                <w:szCs w:val="21"/>
              </w:rPr>
              <w:t>10万元。</w:t>
            </w: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color w:val="000000"/>
                <w:kern w:val="0"/>
                <w:szCs w:val="21"/>
              </w:rPr>
              <w:t>40500417GZX0001</w:t>
            </w:r>
          </w:p>
        </w:tc>
        <w:tc>
          <w:tcPr>
            <w:tcW w:w="2268"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其他专项</w:t>
            </w:r>
          </w:p>
        </w:tc>
        <w:tc>
          <w:tcPr>
            <w:tcW w:w="1418" w:type="dxa"/>
            <w:shd w:val="clear" w:color="auto" w:fill="auto"/>
            <w:vAlign w:val="center"/>
          </w:tcPr>
          <w:p w:rsidR="00A66172" w:rsidRPr="00442042" w:rsidRDefault="00A66172" w:rsidP="00BC2E4D">
            <w:pPr>
              <w:widowControl/>
              <w:jc w:val="right"/>
              <w:rPr>
                <w:rFonts w:ascii="宋体" w:hAnsi="宋体" w:cs="宋体"/>
                <w:color w:val="000000"/>
                <w:kern w:val="0"/>
                <w:szCs w:val="21"/>
              </w:rPr>
            </w:pPr>
            <w:r>
              <w:rPr>
                <w:rFonts w:ascii="宋体" w:hAnsi="宋体" w:cs="宋体"/>
                <w:color w:val="000000"/>
                <w:kern w:val="0"/>
                <w:szCs w:val="21"/>
              </w:rPr>
              <w:t>58.00</w:t>
            </w:r>
          </w:p>
        </w:tc>
        <w:tc>
          <w:tcPr>
            <w:tcW w:w="8679" w:type="dxa"/>
            <w:gridSpan w:val="2"/>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我院房屋租赁收入</w:t>
            </w:r>
            <w:r>
              <w:rPr>
                <w:rFonts w:ascii="宋体" w:hAnsi="宋体" w:cs="宋体"/>
                <w:color w:val="000000"/>
                <w:kern w:val="0"/>
                <w:szCs w:val="21"/>
              </w:rPr>
              <w:t>58万，用于我院正常运转需要办公费6万元、邮电费7万元、差旅费5万元、劳务费34万元、其他商品服务支出6万元。</w:t>
            </w:r>
          </w:p>
        </w:tc>
      </w:tr>
    </w:tbl>
    <w:p w:rsidR="00A66172" w:rsidRDefault="00A66172" w:rsidP="00A66172">
      <w:pPr>
        <w:spacing w:line="20" w:lineRule="exact"/>
        <w:jc w:val="center"/>
        <w:rPr>
          <w:rFonts w:ascii="黑体" w:eastAsia="黑体"/>
          <w:b/>
          <w:sz w:val="32"/>
          <w:szCs w:val="32"/>
        </w:rPr>
      </w:pPr>
    </w:p>
    <w:p w:rsidR="00A66172" w:rsidRDefault="00A66172" w:rsidP="00A66172">
      <w:pPr>
        <w:spacing w:line="20" w:lineRule="exact"/>
        <w:jc w:val="center"/>
        <w:rPr>
          <w:rFonts w:ascii="黑体" w:eastAsia="黑体"/>
          <w:b/>
          <w:sz w:val="32"/>
          <w:szCs w:val="32"/>
        </w:rPr>
      </w:pPr>
    </w:p>
    <w:p w:rsidR="00A66172" w:rsidRPr="00207ED1" w:rsidRDefault="00A66172" w:rsidP="00A66172">
      <w:pPr>
        <w:spacing w:line="20" w:lineRule="exact"/>
        <w:jc w:val="center"/>
        <w:rPr>
          <w:rFonts w:ascii="黑体" w:eastAsia="黑体"/>
          <w:b/>
          <w:sz w:val="32"/>
          <w:szCs w:val="32"/>
        </w:rPr>
      </w:pPr>
    </w:p>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41"/>
          <w:pgSz w:w="16838" w:h="11906" w:orient="landscape"/>
          <w:pgMar w:top="1800" w:right="1440" w:bottom="1800" w:left="1440" w:header="851" w:footer="992" w:gutter="0"/>
          <w:cols w:space="425"/>
          <w:docGrid w:type="lines" w:linePitch="312"/>
        </w:sectPr>
      </w:pP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A66172" w:rsidRPr="00EF668D" w:rsidRDefault="00A66172" w:rsidP="00A66172">
      <w:pPr>
        <w:spacing w:line="360" w:lineRule="auto"/>
        <w:ind w:firstLineChars="200" w:firstLine="560"/>
        <w:rPr>
          <w:sz w:val="28"/>
          <w:szCs w:val="28"/>
        </w:rPr>
      </w:pPr>
      <w:r w:rsidRPr="00EF668D">
        <w:rPr>
          <w:rFonts w:hint="eastAsia"/>
          <w:sz w:val="28"/>
          <w:szCs w:val="28"/>
        </w:rPr>
        <w:t>唐山市科技干部进修学院</w:t>
      </w:r>
      <w:r w:rsidRPr="00EF668D">
        <w:rPr>
          <w:rFonts w:hint="eastAsia"/>
          <w:sz w:val="28"/>
          <w:szCs w:val="28"/>
        </w:rPr>
        <w:t>2017</w:t>
      </w:r>
      <w:r w:rsidRPr="00EF668D">
        <w:rPr>
          <w:rFonts w:hint="eastAsia"/>
          <w:sz w:val="28"/>
          <w:szCs w:val="28"/>
        </w:rPr>
        <w:t>用于我院正常运转需要办公费</w:t>
      </w:r>
      <w:r w:rsidRPr="00EF668D">
        <w:rPr>
          <w:rFonts w:hint="eastAsia"/>
          <w:sz w:val="28"/>
          <w:szCs w:val="28"/>
        </w:rPr>
        <w:t>6</w:t>
      </w:r>
      <w:r w:rsidRPr="00EF668D">
        <w:rPr>
          <w:rFonts w:hint="eastAsia"/>
          <w:sz w:val="28"/>
          <w:szCs w:val="28"/>
        </w:rPr>
        <w:t>万元，邮电费</w:t>
      </w:r>
      <w:r w:rsidRPr="00EF668D">
        <w:rPr>
          <w:rFonts w:hint="eastAsia"/>
          <w:sz w:val="28"/>
          <w:szCs w:val="28"/>
        </w:rPr>
        <w:t>7</w:t>
      </w:r>
      <w:r w:rsidRPr="00EF668D">
        <w:rPr>
          <w:rFonts w:hint="eastAsia"/>
          <w:sz w:val="28"/>
          <w:szCs w:val="28"/>
        </w:rPr>
        <w:t>万元，差旅费</w:t>
      </w:r>
      <w:r w:rsidRPr="00EF668D">
        <w:rPr>
          <w:rFonts w:hint="eastAsia"/>
          <w:sz w:val="28"/>
          <w:szCs w:val="28"/>
        </w:rPr>
        <w:t>5</w:t>
      </w:r>
      <w:r w:rsidRPr="00EF668D">
        <w:rPr>
          <w:rFonts w:hint="eastAsia"/>
          <w:sz w:val="28"/>
          <w:szCs w:val="28"/>
        </w:rPr>
        <w:t>万元，劳务费</w:t>
      </w:r>
      <w:r w:rsidRPr="00EF668D">
        <w:rPr>
          <w:rFonts w:hint="eastAsia"/>
          <w:sz w:val="28"/>
          <w:szCs w:val="28"/>
        </w:rPr>
        <w:t>46</w:t>
      </w:r>
      <w:r w:rsidRPr="00EF668D">
        <w:rPr>
          <w:rFonts w:hint="eastAsia"/>
          <w:sz w:val="28"/>
          <w:szCs w:val="28"/>
        </w:rPr>
        <w:t>万元（因临时工人数增加以及个人缴纳德养老保险和医疗保险上调），其他费用</w:t>
      </w:r>
      <w:r w:rsidRPr="00EF668D">
        <w:rPr>
          <w:rFonts w:hint="eastAsia"/>
          <w:sz w:val="28"/>
          <w:szCs w:val="28"/>
        </w:rPr>
        <w:t>6</w:t>
      </w:r>
      <w:r w:rsidRPr="00EF668D">
        <w:rPr>
          <w:rFonts w:hint="eastAsia"/>
          <w:sz w:val="28"/>
          <w:szCs w:val="28"/>
        </w:rPr>
        <w:t>万元。我院安全生产培训用于讲课费、培训费用</w:t>
      </w:r>
      <w:r w:rsidRPr="00EF668D">
        <w:rPr>
          <w:rFonts w:hint="eastAsia"/>
          <w:sz w:val="28"/>
          <w:szCs w:val="28"/>
        </w:rPr>
        <w:t>10</w:t>
      </w:r>
      <w:r w:rsidRPr="00EF668D">
        <w:rPr>
          <w:rFonts w:hint="eastAsia"/>
          <w:sz w:val="28"/>
          <w:szCs w:val="28"/>
        </w:rPr>
        <w:t>万元。</w:t>
      </w:r>
    </w:p>
    <w:p w:rsidR="00A66172" w:rsidRDefault="00A66172" w:rsidP="00A66172">
      <w:pPr>
        <w:spacing w:line="360" w:lineRule="auto"/>
        <w:jc w:val="left"/>
        <w:rPr>
          <w:rFonts w:ascii="宋体" w:eastAsia="宋体" w:hAnsi="宋体"/>
          <w:b/>
          <w:color w:val="000000"/>
          <w:sz w:val="28"/>
        </w:rPr>
        <w:sectPr w:rsidR="00A66172" w:rsidSect="0004728A">
          <w:pgSz w:w="11906" w:h="16838"/>
          <w:pgMar w:top="1440" w:right="1800" w:bottom="1440" w:left="1800" w:header="851" w:footer="992" w:gutter="0"/>
          <w:cols w:space="425"/>
          <w:docGrid w:type="lines" w:linePitch="312"/>
        </w:sectPr>
      </w:pPr>
    </w:p>
    <w:p w:rsidR="00A66172" w:rsidRDefault="00A66172" w:rsidP="00A66172">
      <w:pPr>
        <w:spacing w:line="360" w:lineRule="auto"/>
        <w:jc w:val="left"/>
        <w:rPr>
          <w:rFonts w:ascii="宋体" w:eastAsia="宋体" w:hAnsi="宋体"/>
          <w:b/>
          <w:color w:val="000000"/>
          <w:sz w:val="44"/>
        </w:rPr>
      </w:pPr>
    </w:p>
    <w:p w:rsidR="00A66172" w:rsidRDefault="00A66172" w:rsidP="00A66172">
      <w:pPr>
        <w:spacing w:line="360" w:lineRule="auto"/>
        <w:jc w:val="left"/>
        <w:rPr>
          <w:rFonts w:ascii="宋体" w:eastAsia="宋体" w:hAnsi="宋体"/>
          <w:b/>
          <w:color w:val="000000"/>
          <w:sz w:val="44"/>
        </w:rPr>
      </w:pPr>
    </w:p>
    <w:p w:rsidR="00A66172" w:rsidRDefault="00A66172" w:rsidP="00A66172">
      <w:pPr>
        <w:spacing w:line="360" w:lineRule="auto"/>
        <w:jc w:val="left"/>
        <w:rPr>
          <w:rFonts w:ascii="宋体" w:eastAsia="宋体" w:hAnsi="宋体"/>
          <w:b/>
          <w:color w:val="000000"/>
          <w:sz w:val="44"/>
        </w:rPr>
      </w:pPr>
    </w:p>
    <w:p w:rsidR="00A66172" w:rsidRDefault="00A66172" w:rsidP="00A66172">
      <w:pPr>
        <w:spacing w:line="360" w:lineRule="auto"/>
        <w:jc w:val="left"/>
        <w:rPr>
          <w:rFonts w:ascii="宋体" w:eastAsia="宋体" w:hAnsi="宋体"/>
          <w:b/>
          <w:color w:val="000000"/>
          <w:sz w:val="44"/>
        </w:rPr>
      </w:pPr>
    </w:p>
    <w:p w:rsidR="00A66172" w:rsidRDefault="00A66172" w:rsidP="00A66172">
      <w:pPr>
        <w:pStyle w:val="1"/>
        <w:jc w:val="center"/>
        <w:sectPr w:rsidR="00A66172" w:rsidSect="0004728A">
          <w:pgSz w:w="11906" w:h="16838"/>
          <w:pgMar w:top="1440" w:right="1800" w:bottom="1440" w:left="1800" w:header="851" w:footer="992" w:gutter="0"/>
          <w:cols w:space="425"/>
          <w:docGrid w:type="lines" w:linePitch="312"/>
        </w:sectPr>
      </w:pPr>
      <w:bookmarkStart w:id="17" w:name="_Toc480535833"/>
      <w:r>
        <w:t>四、唐山科技馆收支预算安排</w:t>
      </w:r>
      <w:bookmarkEnd w:id="17"/>
    </w:p>
    <w:p w:rsidR="00A66172" w:rsidRDefault="00A66172" w:rsidP="00A66172">
      <w:pPr>
        <w:jc w:val="center"/>
        <w:rPr>
          <w:rFonts w:ascii="宋体" w:eastAsia="宋体" w:hAnsi="宋体"/>
          <w:b/>
          <w:color w:val="000000"/>
          <w:sz w:val="44"/>
        </w:rPr>
      </w:pPr>
      <w:r w:rsidRPr="0004728A">
        <w:rPr>
          <w:rFonts w:ascii="宋体" w:eastAsia="宋体" w:hAnsi="宋体" w:hint="eastAsia"/>
          <w:b/>
          <w:color w:val="000000"/>
          <w:sz w:val="44"/>
        </w:rPr>
        <w:lastRenderedPageBreak/>
        <w:t>唐山科技馆职责任务与目标</w:t>
      </w: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A66172" w:rsidRPr="001C0704" w:rsidRDefault="00A66172" w:rsidP="00A6617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420"/>
        <w:rPr>
          <w:rFonts w:ascii="宋体" w:hAnsi="宋体" w:cs="宋体"/>
          <w:kern w:val="0"/>
          <w:szCs w:val="21"/>
        </w:rPr>
      </w:pPr>
      <w:r w:rsidRPr="001C0704">
        <w:rPr>
          <w:rFonts w:ascii="宋体" w:hAnsi="宋体" w:cs="宋体" w:hint="eastAsia"/>
          <w:kern w:val="0"/>
          <w:szCs w:val="21"/>
        </w:rPr>
        <w:t>唐山科技馆根据唐机办字[1993]46号、唐机办字[2001]9号设立。为财政拨款事业单位</w:t>
      </w:r>
      <w:proofErr w:type="gramStart"/>
      <w:r w:rsidRPr="001C0704">
        <w:rPr>
          <w:rFonts w:ascii="宋体" w:hAnsi="宋体" w:cs="宋体" w:hint="eastAsia"/>
          <w:kern w:val="0"/>
          <w:szCs w:val="21"/>
        </w:rPr>
        <w:t>唐机编字</w:t>
      </w:r>
      <w:proofErr w:type="gramEnd"/>
      <w:r w:rsidRPr="001C0704">
        <w:rPr>
          <w:rFonts w:ascii="宋体" w:hAnsi="宋体" w:cs="宋体" w:hint="eastAsia"/>
          <w:kern w:val="0"/>
          <w:szCs w:val="21"/>
        </w:rPr>
        <w:t>[2004]11号。是面向社会服务，为公众传播科学精神、科学方法、普及科学技术知识的公共教育设施，是提高公众科学技术文化素质的场所。</w:t>
      </w:r>
    </w:p>
    <w:p w:rsidR="00A66172" w:rsidRPr="001C0704" w:rsidRDefault="00A66172" w:rsidP="00A6617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181" w:firstLine="380"/>
        <w:rPr>
          <w:rFonts w:ascii="宋体" w:hAnsi="宋体" w:cs="宋体"/>
          <w:kern w:val="0"/>
          <w:szCs w:val="21"/>
        </w:rPr>
      </w:pPr>
      <w:r w:rsidRPr="001C0704">
        <w:rPr>
          <w:rFonts w:ascii="宋体" w:hAnsi="宋体" w:cs="宋体"/>
          <w:kern w:val="0"/>
          <w:szCs w:val="21"/>
        </w:rPr>
        <w:t>1</w:t>
      </w:r>
      <w:r w:rsidRPr="001C0704">
        <w:rPr>
          <w:rFonts w:ascii="宋体" w:hAnsi="宋体" w:cs="宋体" w:hint="eastAsia"/>
          <w:kern w:val="0"/>
          <w:szCs w:val="21"/>
        </w:rPr>
        <w:t>.开展以观摩、演示、动手操作等形式的科普展教活动；举办各类科技知识、科技成果展览；举办其他有利于提高公众思想道德、文化科学素质的展教活动；</w:t>
      </w:r>
    </w:p>
    <w:p w:rsidR="00A66172" w:rsidRPr="001C0704" w:rsidRDefault="00A66172" w:rsidP="00A6617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181" w:firstLine="380"/>
        <w:rPr>
          <w:rFonts w:ascii="宋体" w:hAnsi="宋体" w:cs="宋体"/>
          <w:kern w:val="0"/>
          <w:szCs w:val="21"/>
        </w:rPr>
      </w:pPr>
      <w:r w:rsidRPr="001C0704">
        <w:rPr>
          <w:rFonts w:ascii="宋体" w:hAnsi="宋体" w:cs="宋体"/>
          <w:kern w:val="0"/>
          <w:szCs w:val="21"/>
        </w:rPr>
        <w:t>2</w:t>
      </w:r>
      <w:r w:rsidRPr="001C0704">
        <w:rPr>
          <w:rFonts w:ascii="宋体" w:hAnsi="宋体" w:cs="宋体" w:hint="eastAsia"/>
          <w:kern w:val="0"/>
          <w:szCs w:val="21"/>
        </w:rPr>
        <w:t>.开展各类技术培训和继续教育活动；</w:t>
      </w:r>
    </w:p>
    <w:p w:rsidR="00A66172" w:rsidRPr="001C0704" w:rsidRDefault="00A66172" w:rsidP="00A6617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181" w:firstLine="380"/>
        <w:rPr>
          <w:rFonts w:ascii="宋体" w:hAnsi="宋体" w:cs="宋体"/>
          <w:kern w:val="0"/>
          <w:szCs w:val="21"/>
        </w:rPr>
      </w:pPr>
      <w:r w:rsidRPr="001C0704">
        <w:rPr>
          <w:rFonts w:ascii="宋体" w:hAnsi="宋体" w:cs="宋体"/>
          <w:kern w:val="0"/>
          <w:szCs w:val="21"/>
        </w:rPr>
        <w:t>3</w:t>
      </w:r>
      <w:r w:rsidRPr="001C0704">
        <w:rPr>
          <w:rFonts w:ascii="宋体" w:hAnsi="宋体" w:cs="宋体" w:hint="eastAsia"/>
          <w:kern w:val="0"/>
          <w:szCs w:val="21"/>
        </w:rPr>
        <w:t>.开展青少年科技文化活动；</w:t>
      </w:r>
    </w:p>
    <w:p w:rsidR="00A66172" w:rsidRPr="001C0704" w:rsidRDefault="00A66172" w:rsidP="00A6617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181" w:firstLine="380"/>
        <w:rPr>
          <w:rFonts w:ascii="宋体" w:hAnsi="宋体" w:cs="宋体"/>
          <w:kern w:val="0"/>
          <w:szCs w:val="21"/>
        </w:rPr>
      </w:pPr>
      <w:r w:rsidRPr="001C0704">
        <w:rPr>
          <w:rFonts w:ascii="宋体" w:hAnsi="宋体" w:cs="宋体"/>
          <w:kern w:val="0"/>
          <w:szCs w:val="21"/>
        </w:rPr>
        <w:t>4</w:t>
      </w:r>
      <w:r w:rsidRPr="001C0704">
        <w:rPr>
          <w:rFonts w:ascii="宋体" w:hAnsi="宋体" w:cs="宋体" w:hint="eastAsia"/>
          <w:kern w:val="0"/>
          <w:szCs w:val="21"/>
        </w:rPr>
        <w:t>.组织或承办各类科技咨询、技术交易、信息服务活动；</w:t>
      </w:r>
    </w:p>
    <w:p w:rsidR="00A66172" w:rsidRPr="001C0704" w:rsidRDefault="00A66172" w:rsidP="00A6617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181" w:firstLine="380"/>
        <w:rPr>
          <w:szCs w:val="21"/>
        </w:rPr>
      </w:pPr>
      <w:r w:rsidRPr="001C0704">
        <w:rPr>
          <w:rFonts w:ascii="宋体" w:hAnsi="宋体" w:cs="宋体"/>
          <w:kern w:val="0"/>
          <w:szCs w:val="21"/>
        </w:rPr>
        <w:t>5</w:t>
      </w:r>
      <w:r w:rsidRPr="001C0704">
        <w:rPr>
          <w:rFonts w:ascii="宋体" w:hAnsi="宋体" w:cs="宋体" w:hint="eastAsia"/>
          <w:kern w:val="0"/>
          <w:szCs w:val="21"/>
        </w:rPr>
        <w:t>.承办学术交流活动。</w:t>
      </w: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A66172" w:rsidRPr="00B7681F" w:rsidRDefault="00A66172" w:rsidP="00A6617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420"/>
        <w:rPr>
          <w:rFonts w:ascii="宋体" w:hAnsi="宋体" w:cs="宋体"/>
          <w:kern w:val="0"/>
          <w:szCs w:val="21"/>
        </w:rPr>
      </w:pPr>
      <w:r w:rsidRPr="00B7681F">
        <w:rPr>
          <w:rFonts w:ascii="宋体" w:hAnsi="宋体" w:cs="宋体" w:hint="eastAsia"/>
          <w:kern w:val="0"/>
          <w:szCs w:val="21"/>
        </w:rPr>
        <w:t>唐山科技馆是以展览、培训、实验等形式面向公众进行科学普及、宣传和教育，弘扬科学精神，普及科学知识，传播科学思想和科学方法，以达到全面提高公众科学素质的目的。</w:t>
      </w:r>
    </w:p>
    <w:p w:rsidR="00A66172" w:rsidRPr="00B7681F" w:rsidRDefault="00A66172" w:rsidP="00A6617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420"/>
        <w:rPr>
          <w:rFonts w:ascii="宋体" w:hAnsi="宋体" w:cs="宋体"/>
          <w:kern w:val="0"/>
          <w:szCs w:val="21"/>
        </w:rPr>
      </w:pPr>
      <w:r w:rsidRPr="00B7681F">
        <w:rPr>
          <w:rFonts w:ascii="宋体" w:hAnsi="宋体" w:cs="宋体" w:hint="eastAsia"/>
          <w:kern w:val="0"/>
          <w:szCs w:val="21"/>
        </w:rPr>
        <w:t>坚持正确的办馆方向，继续以展览教育为基础，采取观众参与互动相结合的形式，让人们在接受科学知识熏陶的同时培养探索科学知识的兴趣和能力。</w:t>
      </w:r>
    </w:p>
    <w:p w:rsidR="00A66172" w:rsidRPr="00B7681F" w:rsidRDefault="00A66172" w:rsidP="00A6617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420"/>
        <w:rPr>
          <w:szCs w:val="21"/>
        </w:rPr>
      </w:pPr>
      <w:r w:rsidRPr="00B7681F">
        <w:rPr>
          <w:rFonts w:ascii="宋体" w:hAnsi="宋体" w:cs="宋体" w:hint="eastAsia"/>
          <w:kern w:val="0"/>
          <w:szCs w:val="21"/>
        </w:rPr>
        <w:t>充分利用科技馆资源开展丰富多彩的科普活动，在原有科普培训，科普剧演出，科普画廊以及专题展览等多种形式科普教育活动的基础上，开展走出去，把科技送到基础一线，充分发挥科普教育主阵地的作用，实现科技馆事业的大发展。</w:t>
      </w:r>
    </w:p>
    <w:p w:rsidR="00A66172" w:rsidRDefault="00A66172" w:rsidP="00A66172">
      <w:pPr>
        <w:spacing w:line="360" w:lineRule="auto"/>
        <w:jc w:val="left"/>
        <w:rPr>
          <w:rFonts w:ascii="宋体" w:eastAsia="宋体" w:hAnsi="宋体"/>
          <w:b/>
          <w:color w:val="000000"/>
          <w:sz w:val="28"/>
        </w:rPr>
        <w:sectPr w:rsidR="00A66172" w:rsidSect="0004728A">
          <w:pgSz w:w="11906" w:h="16838"/>
          <w:pgMar w:top="1440" w:right="1800" w:bottom="1440" w:left="1800" w:header="851" w:footer="992" w:gutter="0"/>
          <w:cols w:space="425"/>
          <w:docGrid w:type="lines" w:linePitch="312"/>
        </w:sectPr>
      </w:pPr>
    </w:p>
    <w:p w:rsidR="00A66172" w:rsidRPr="003F3835" w:rsidRDefault="00A66172" w:rsidP="00A66172">
      <w:pPr>
        <w:jc w:val="center"/>
        <w:rPr>
          <w:rFonts w:ascii="黑体" w:eastAsia="黑体"/>
          <w:b/>
          <w:sz w:val="32"/>
          <w:szCs w:val="32"/>
        </w:rPr>
      </w:pPr>
      <w:r w:rsidRPr="003F3835">
        <w:rPr>
          <w:rFonts w:ascii="黑体" w:eastAsia="黑体" w:hint="eastAsia"/>
          <w:b/>
          <w:sz w:val="32"/>
          <w:szCs w:val="32"/>
        </w:rPr>
        <w:lastRenderedPageBreak/>
        <w:t>收支预算总表</w:t>
      </w:r>
    </w:p>
    <w:tbl>
      <w:tblPr>
        <w:tblW w:w="9379" w:type="dxa"/>
        <w:jc w:val="center"/>
        <w:tblInd w:w="-4007" w:type="dxa"/>
        <w:tblLook w:val="04A0" w:firstRow="1" w:lastRow="0" w:firstColumn="1" w:lastColumn="0" w:noHBand="0" w:noVBand="1"/>
      </w:tblPr>
      <w:tblGrid>
        <w:gridCol w:w="1396"/>
        <w:gridCol w:w="4961"/>
        <w:gridCol w:w="3022"/>
      </w:tblGrid>
      <w:tr w:rsidR="00A66172" w:rsidRPr="003F2354" w:rsidTr="00BC2E4D">
        <w:trPr>
          <w:cantSplit/>
          <w:trHeight w:val="312"/>
          <w:tblHeader/>
          <w:jc w:val="center"/>
        </w:trPr>
        <w:tc>
          <w:tcPr>
            <w:tcW w:w="6357" w:type="dxa"/>
            <w:gridSpan w:val="2"/>
            <w:tcBorders>
              <w:bottom w:val="single" w:sz="4" w:space="0" w:color="auto"/>
            </w:tcBorders>
            <w:shd w:val="clear" w:color="auto" w:fill="auto"/>
            <w:noWrap/>
            <w:vAlign w:val="center"/>
          </w:tcPr>
          <w:p w:rsidR="00A66172" w:rsidRDefault="00A66172" w:rsidP="00BC2E4D">
            <w:pPr>
              <w:widowControl/>
              <w:jc w:val="left"/>
              <w:rPr>
                <w:rFonts w:ascii="黑体" w:eastAsia="黑体"/>
                <w:b/>
              </w:rPr>
            </w:pPr>
            <w:r>
              <w:rPr>
                <w:rFonts w:ascii="宋体" w:hAnsi="宋体"/>
                <w:sz w:val="28"/>
              </w:rPr>
              <w:t>405005唐山科技馆</w:t>
            </w:r>
          </w:p>
        </w:tc>
        <w:tc>
          <w:tcPr>
            <w:tcW w:w="3022" w:type="dxa"/>
            <w:tcBorders>
              <w:bottom w:val="single" w:sz="4" w:space="0" w:color="auto"/>
            </w:tcBorders>
            <w:shd w:val="clear" w:color="auto" w:fill="auto"/>
            <w:noWrap/>
            <w:vAlign w:val="center"/>
          </w:tcPr>
          <w:p w:rsidR="00A66172" w:rsidRDefault="00A66172" w:rsidP="00BC2E4D">
            <w:pPr>
              <w:widowControl/>
              <w:jc w:val="right"/>
              <w:rPr>
                <w:rFonts w:ascii="黑体" w:eastAsia="黑体"/>
                <w:b/>
              </w:rPr>
            </w:pPr>
            <w:r>
              <w:rPr>
                <w:rFonts w:ascii="宋体" w:hAnsi="宋体"/>
                <w:sz w:val="24"/>
              </w:rPr>
              <w:t>单位：万元</w:t>
            </w:r>
          </w:p>
        </w:tc>
      </w:tr>
      <w:tr w:rsidR="00A66172" w:rsidRPr="003F2354" w:rsidTr="00BC2E4D">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3F2354" w:rsidRDefault="00A66172" w:rsidP="00BC2E4D">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3F2354" w:rsidRDefault="00A66172" w:rsidP="00BC2E4D">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3F2354" w:rsidRDefault="00A66172" w:rsidP="00BC2E4D">
            <w:pPr>
              <w:widowControl/>
              <w:jc w:val="center"/>
              <w:rPr>
                <w:rFonts w:ascii="黑体" w:eastAsia="黑体" w:hAnsi="黑体" w:cs="Arial"/>
                <w:b/>
                <w:kern w:val="0"/>
                <w:szCs w:val="21"/>
              </w:rPr>
            </w:pPr>
            <w:r>
              <w:rPr>
                <w:rFonts w:ascii="黑体" w:eastAsia="黑体" w:hint="eastAsia"/>
                <w:b/>
              </w:rPr>
              <w:t>预算金额</w:t>
            </w:r>
          </w:p>
        </w:tc>
      </w:tr>
      <w:tr w:rsidR="00A66172" w:rsidRPr="003F2354" w:rsidTr="00BC2E4D">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A66172" w:rsidRPr="003F2354" w:rsidRDefault="00A66172" w:rsidP="00BC2E4D">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A66172" w:rsidRPr="003F2354" w:rsidRDefault="00A66172" w:rsidP="00BC2E4D">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A66172" w:rsidRPr="003F2354" w:rsidRDefault="00A66172" w:rsidP="00BC2E4D">
            <w:pPr>
              <w:widowControl/>
              <w:jc w:val="center"/>
              <w:rPr>
                <w:rFonts w:ascii="Arial" w:hAnsi="Arial" w:cs="Arial"/>
                <w:kern w:val="0"/>
                <w:sz w:val="20"/>
                <w:szCs w:val="20"/>
              </w:rPr>
            </w:pPr>
          </w:p>
        </w:tc>
      </w:tr>
      <w:tr w:rsidR="00A66172" w:rsidRPr="003F2354" w:rsidTr="00BC2E4D">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164.01</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164.01</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164.01</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164.01</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141.72</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120.9</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20.82</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22.29</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12.29</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r>
              <w:rPr>
                <w:rFonts w:ascii="Arial" w:hAnsi="Arial" w:cs="Arial"/>
                <w:kern w:val="0"/>
                <w:szCs w:val="21"/>
              </w:rPr>
              <w:t>10</w:t>
            </w: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r>
              <w:rPr>
                <w:rFonts w:ascii="Arial" w:hAnsi="Arial" w:cs="Arial"/>
                <w:kern w:val="0"/>
                <w:szCs w:val="2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r w:rsidR="00A66172" w:rsidRPr="003F2354" w:rsidTr="00BC2E4D">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3F2354" w:rsidRDefault="00A66172" w:rsidP="00BC2E4D">
            <w:pPr>
              <w:widowControl/>
              <w:jc w:val="right"/>
              <w:rPr>
                <w:rFonts w:ascii="Arial" w:hAnsi="Arial" w:cs="Arial"/>
                <w:kern w:val="0"/>
                <w:szCs w:val="21"/>
              </w:rPr>
            </w:pPr>
          </w:p>
        </w:tc>
      </w:tr>
    </w:tbl>
    <w:p w:rsidR="00A66172" w:rsidRDefault="00A66172" w:rsidP="00A66172">
      <w:pPr>
        <w:spacing w:line="20" w:lineRule="exact"/>
        <w:jc w:val="lef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42"/>
          <w:pgSz w:w="11906" w:h="16838"/>
          <w:pgMar w:top="1440" w:right="1800" w:bottom="1440" w:left="1800" w:header="851" w:footer="992" w:gutter="0"/>
          <w:cols w:space="425"/>
          <w:docGrid w:type="lines" w:linePitch="312"/>
        </w:sectPr>
      </w:pPr>
    </w:p>
    <w:p w:rsidR="00A66172" w:rsidRPr="00202BD5" w:rsidRDefault="00A66172" w:rsidP="00A66172">
      <w:pPr>
        <w:jc w:val="center"/>
        <w:rPr>
          <w:rFonts w:ascii="黑体" w:eastAsia="黑体"/>
          <w:b/>
          <w:sz w:val="32"/>
          <w:szCs w:val="32"/>
        </w:rPr>
      </w:pPr>
      <w:r>
        <w:rPr>
          <w:rFonts w:ascii="黑体" w:eastAsia="黑体" w:hint="eastAsia"/>
          <w:b/>
          <w:sz w:val="32"/>
          <w:szCs w:val="32"/>
        </w:rPr>
        <w:lastRenderedPageBreak/>
        <w:t>人员</w:t>
      </w:r>
      <w:r w:rsidRPr="00202BD5">
        <w:rPr>
          <w:rFonts w:ascii="黑体" w:eastAsia="黑体" w:hint="eastAsia"/>
          <w:b/>
          <w:sz w:val="32"/>
          <w:szCs w:val="32"/>
        </w:rPr>
        <w:t>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66172" w:rsidRPr="00E745C8" w:rsidTr="00BC2E4D">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66172" w:rsidRDefault="00A66172" w:rsidP="00BC2E4D">
            <w:pPr>
              <w:widowControl/>
              <w:jc w:val="left"/>
              <w:rPr>
                <w:rFonts w:ascii="黑体" w:eastAsia="黑体"/>
                <w:b/>
              </w:rPr>
            </w:pPr>
            <w:r>
              <w:rPr>
                <w:rFonts w:ascii="宋体" w:hAnsi="宋体"/>
                <w:sz w:val="28"/>
              </w:rPr>
              <w:t>405005唐山科技馆</w:t>
            </w:r>
          </w:p>
        </w:tc>
        <w:tc>
          <w:tcPr>
            <w:tcW w:w="3384" w:type="dxa"/>
            <w:gridSpan w:val="3"/>
            <w:tcBorders>
              <w:top w:val="nil"/>
              <w:left w:val="nil"/>
              <w:bottom w:val="nil"/>
              <w:right w:val="nil"/>
            </w:tcBorders>
            <w:shd w:val="clear" w:color="000000" w:fill="FFFFFF"/>
            <w:vAlign w:val="center"/>
          </w:tcPr>
          <w:p w:rsidR="00A66172" w:rsidRDefault="00A66172" w:rsidP="00BC2E4D">
            <w:pPr>
              <w:widowControl/>
              <w:jc w:val="right"/>
              <w:rPr>
                <w:rFonts w:ascii="黑体" w:eastAsia="黑体"/>
                <w:b/>
              </w:rPr>
            </w:pPr>
            <w:r>
              <w:rPr>
                <w:rFonts w:ascii="宋体" w:hAnsi="宋体"/>
                <w:sz w:val="24"/>
              </w:rPr>
              <w:t>单位：万元</w:t>
            </w:r>
          </w:p>
        </w:tc>
      </w:tr>
      <w:tr w:rsidR="00A66172" w:rsidRPr="006631BB" w:rsidTr="00BC2E4D">
        <w:trPr>
          <w:gridBefore w:val="1"/>
          <w:wBefore w:w="93" w:type="dxa"/>
          <w:cantSplit/>
          <w:trHeight w:val="256"/>
          <w:tblHeader/>
          <w:jc w:val="center"/>
        </w:trPr>
        <w:tc>
          <w:tcPr>
            <w:tcW w:w="1436"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经 费 来 源</w:t>
            </w:r>
          </w:p>
        </w:tc>
      </w:tr>
      <w:tr w:rsidR="00A66172" w:rsidRPr="006631BB" w:rsidTr="00BC2E4D">
        <w:trPr>
          <w:gridBefore w:val="1"/>
          <w:wBefore w:w="93" w:type="dxa"/>
          <w:cantSplit/>
          <w:trHeight w:val="312"/>
          <w:tblHeader/>
          <w:jc w:val="center"/>
        </w:trPr>
        <w:tc>
          <w:tcPr>
            <w:tcW w:w="1436"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1417"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4253"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其他来源收入安排</w:t>
            </w:r>
          </w:p>
        </w:tc>
      </w:tr>
      <w:tr w:rsidR="00A66172" w:rsidRPr="006631BB" w:rsidTr="00BC2E4D">
        <w:trPr>
          <w:gridBefore w:val="1"/>
          <w:wBefore w:w="93" w:type="dxa"/>
          <w:cantSplit/>
          <w:trHeight w:val="312"/>
          <w:tblHeader/>
          <w:jc w:val="center"/>
        </w:trPr>
        <w:tc>
          <w:tcPr>
            <w:tcW w:w="1436"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vMerge/>
            <w:vAlign w:val="center"/>
          </w:tcPr>
          <w:p w:rsidR="00A66172" w:rsidRPr="006631BB" w:rsidRDefault="00A66172" w:rsidP="00BC2E4D">
            <w:pPr>
              <w:widowControl/>
              <w:jc w:val="center"/>
              <w:rPr>
                <w:rFonts w:ascii="宋体" w:hAnsi="宋体" w:cs="宋体"/>
                <w:color w:val="000000"/>
                <w:kern w:val="0"/>
                <w:sz w:val="22"/>
              </w:rPr>
            </w:pPr>
          </w:p>
        </w:tc>
        <w:tc>
          <w:tcPr>
            <w:tcW w:w="4253"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vMerge/>
            <w:vAlign w:val="center"/>
          </w:tcPr>
          <w:p w:rsidR="00A66172" w:rsidRPr="006631BB" w:rsidRDefault="00A66172" w:rsidP="00BC2E4D">
            <w:pPr>
              <w:widowControl/>
              <w:jc w:val="center"/>
              <w:rPr>
                <w:rFonts w:ascii="宋体" w:hAnsi="宋体" w:cs="宋体"/>
                <w:color w:val="000000"/>
                <w:kern w:val="0"/>
                <w:sz w:val="22"/>
              </w:rPr>
            </w:pPr>
          </w:p>
        </w:tc>
        <w:tc>
          <w:tcPr>
            <w:tcW w:w="1418"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gridSpan w:val="2"/>
            <w:vMerge/>
            <w:vAlign w:val="center"/>
          </w:tcPr>
          <w:p w:rsidR="00A66172" w:rsidRPr="006631BB" w:rsidRDefault="00A66172" w:rsidP="00BC2E4D">
            <w:pPr>
              <w:widowControl/>
              <w:jc w:val="center"/>
              <w:rPr>
                <w:rFonts w:ascii="宋体" w:hAnsi="宋体" w:cs="宋体"/>
                <w:color w:val="000000"/>
                <w:kern w:val="0"/>
                <w:sz w:val="22"/>
              </w:rPr>
            </w:pPr>
          </w:p>
        </w:tc>
        <w:tc>
          <w:tcPr>
            <w:tcW w:w="1276" w:type="dxa"/>
            <w:vMerge/>
            <w:vAlign w:val="center"/>
          </w:tcPr>
          <w:p w:rsidR="00A66172" w:rsidRPr="006631BB" w:rsidRDefault="00A66172" w:rsidP="00BC2E4D">
            <w:pPr>
              <w:widowControl/>
              <w:jc w:val="center"/>
              <w:rPr>
                <w:rFonts w:ascii="宋体" w:hAnsi="宋体" w:cs="宋体"/>
                <w:color w:val="000000"/>
                <w:kern w:val="0"/>
                <w:sz w:val="22"/>
              </w:rPr>
            </w:pPr>
          </w:p>
        </w:tc>
        <w:tc>
          <w:tcPr>
            <w:tcW w:w="1360" w:type="dxa"/>
            <w:gridSpan w:val="2"/>
            <w:vMerge/>
            <w:vAlign w:val="center"/>
          </w:tcPr>
          <w:p w:rsidR="00A66172" w:rsidRPr="006631BB" w:rsidRDefault="00A66172" w:rsidP="00BC2E4D">
            <w:pPr>
              <w:widowControl/>
              <w:jc w:val="center"/>
              <w:rPr>
                <w:rFonts w:ascii="宋体" w:hAnsi="宋体" w:cs="宋体"/>
                <w:color w:val="000000"/>
                <w:kern w:val="0"/>
                <w:sz w:val="22"/>
              </w:rPr>
            </w:pPr>
          </w:p>
        </w:tc>
      </w:tr>
      <w:tr w:rsidR="00A66172" w:rsidRPr="00055D63" w:rsidTr="00BC2E4D">
        <w:trPr>
          <w:gridBefore w:val="1"/>
          <w:wBefore w:w="93" w:type="dxa"/>
          <w:cantSplit/>
          <w:trHeight w:val="312"/>
          <w:tblHeader/>
          <w:jc w:val="center"/>
        </w:trPr>
        <w:tc>
          <w:tcPr>
            <w:tcW w:w="1436"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141.72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141.72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120.90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120.90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38.12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38.12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2）（特殊）岗位津贴（补贴）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3）规范津补贴后仍继续保留的补贴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4）上述项目之外的津贴补贴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42.63</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42.63</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lastRenderedPageBreak/>
              <w:t>2080505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15.62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15.62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6.25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6.25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19.53</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19.53</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0.64</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0.64</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0.39</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0.39</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0.20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5、绩效工资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39.97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39.97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25.75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25.75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11.04</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11.04</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3.18</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3.18</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1）人事代理人员工资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2）劳务派遣人员工资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3）其他编外人员工资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20.82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20.82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lastRenderedPageBreak/>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0.16</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0.16</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9.37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9.37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11.25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11.25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6.21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6.21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5.04</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5.04</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43"/>
          <w:pgSz w:w="16838" w:h="11906" w:orient="landscape"/>
          <w:pgMar w:top="1800" w:right="1440" w:bottom="1800" w:left="1440" w:header="851" w:footer="992" w:gutter="0"/>
          <w:cols w:space="425"/>
          <w:docGrid w:type="lines" w:linePitch="312"/>
        </w:sectPr>
      </w:pPr>
    </w:p>
    <w:p w:rsidR="00A66172" w:rsidRPr="00202BD5" w:rsidRDefault="00A66172" w:rsidP="00A66172">
      <w:pPr>
        <w:jc w:val="center"/>
        <w:rPr>
          <w:rFonts w:ascii="黑体" w:eastAsia="黑体"/>
          <w:b/>
          <w:sz w:val="32"/>
          <w:szCs w:val="32"/>
        </w:rPr>
      </w:pPr>
      <w:r w:rsidRPr="00202BD5">
        <w:rPr>
          <w:rFonts w:ascii="黑体" w:eastAsia="黑体" w:hint="eastAsia"/>
          <w:b/>
          <w:sz w:val="32"/>
          <w:szCs w:val="32"/>
        </w:rPr>
        <w:lastRenderedPageBreak/>
        <w:t>正常公用经费</w:t>
      </w:r>
      <w:r>
        <w:rPr>
          <w:rFonts w:ascii="黑体" w:eastAsia="黑体" w:hint="eastAsia"/>
          <w:b/>
          <w:sz w:val="32"/>
          <w:szCs w:val="32"/>
        </w:rPr>
        <w:t>预算</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66172" w:rsidRPr="00E745C8" w:rsidTr="00BC2E4D">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66172" w:rsidRDefault="00A66172" w:rsidP="00BC2E4D">
            <w:pPr>
              <w:widowControl/>
              <w:jc w:val="left"/>
              <w:rPr>
                <w:rFonts w:ascii="黑体" w:eastAsia="黑体"/>
                <w:b/>
              </w:rPr>
            </w:pPr>
            <w:r>
              <w:rPr>
                <w:rFonts w:ascii="宋体" w:hAnsi="宋体"/>
                <w:sz w:val="28"/>
              </w:rPr>
              <w:t>405005唐山科技馆</w:t>
            </w:r>
          </w:p>
        </w:tc>
        <w:tc>
          <w:tcPr>
            <w:tcW w:w="3384" w:type="dxa"/>
            <w:gridSpan w:val="3"/>
            <w:tcBorders>
              <w:top w:val="nil"/>
              <w:left w:val="nil"/>
              <w:bottom w:val="nil"/>
              <w:right w:val="nil"/>
            </w:tcBorders>
            <w:shd w:val="clear" w:color="000000" w:fill="FFFFFF"/>
            <w:vAlign w:val="center"/>
          </w:tcPr>
          <w:p w:rsidR="00A66172" w:rsidRDefault="00A66172" w:rsidP="00BC2E4D">
            <w:pPr>
              <w:widowControl/>
              <w:jc w:val="right"/>
              <w:rPr>
                <w:rFonts w:ascii="黑体" w:eastAsia="黑体"/>
                <w:b/>
              </w:rPr>
            </w:pPr>
            <w:r>
              <w:rPr>
                <w:rFonts w:ascii="宋体" w:hAnsi="宋体"/>
                <w:sz w:val="24"/>
              </w:rPr>
              <w:t>单位：万元</w:t>
            </w:r>
          </w:p>
        </w:tc>
      </w:tr>
      <w:tr w:rsidR="00A66172" w:rsidRPr="006631BB" w:rsidTr="00BC2E4D">
        <w:trPr>
          <w:gridBefore w:val="1"/>
          <w:wBefore w:w="93" w:type="dxa"/>
          <w:cantSplit/>
          <w:trHeight w:val="256"/>
          <w:tblHeader/>
          <w:jc w:val="center"/>
        </w:trPr>
        <w:tc>
          <w:tcPr>
            <w:tcW w:w="1436"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经 费 来 源</w:t>
            </w:r>
          </w:p>
        </w:tc>
      </w:tr>
      <w:tr w:rsidR="00A66172" w:rsidRPr="006631BB" w:rsidTr="00BC2E4D">
        <w:trPr>
          <w:gridBefore w:val="1"/>
          <w:wBefore w:w="93" w:type="dxa"/>
          <w:cantSplit/>
          <w:trHeight w:val="312"/>
          <w:tblHeader/>
          <w:jc w:val="center"/>
        </w:trPr>
        <w:tc>
          <w:tcPr>
            <w:tcW w:w="1436"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1417"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4253" w:type="dxa"/>
            <w:vMerge/>
            <w:vAlign w:val="center"/>
          </w:tcPr>
          <w:p w:rsidR="00A66172" w:rsidRPr="006631BB" w:rsidRDefault="00A66172" w:rsidP="00BC2E4D">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66172" w:rsidRPr="006631BB" w:rsidRDefault="00A66172" w:rsidP="00BC2E4D">
            <w:pPr>
              <w:widowControl/>
              <w:jc w:val="center"/>
              <w:rPr>
                <w:rFonts w:ascii="黑体" w:eastAsia="黑体" w:hAnsi="黑体" w:cs="宋体"/>
                <w:b/>
                <w:color w:val="000000"/>
                <w:kern w:val="0"/>
                <w:szCs w:val="21"/>
              </w:rPr>
            </w:pPr>
            <w:r>
              <w:rPr>
                <w:rFonts w:ascii="黑体" w:eastAsia="黑体" w:hint="eastAsia"/>
                <w:b/>
              </w:rPr>
              <w:t>其他来源收入安排</w:t>
            </w:r>
          </w:p>
        </w:tc>
      </w:tr>
      <w:tr w:rsidR="00A66172" w:rsidRPr="006631BB" w:rsidTr="00BC2E4D">
        <w:trPr>
          <w:gridBefore w:val="1"/>
          <w:wBefore w:w="93" w:type="dxa"/>
          <w:cantSplit/>
          <w:trHeight w:val="312"/>
          <w:tblHeader/>
          <w:jc w:val="center"/>
        </w:trPr>
        <w:tc>
          <w:tcPr>
            <w:tcW w:w="1436"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vMerge/>
            <w:vAlign w:val="center"/>
          </w:tcPr>
          <w:p w:rsidR="00A66172" w:rsidRPr="006631BB" w:rsidRDefault="00A66172" w:rsidP="00BC2E4D">
            <w:pPr>
              <w:widowControl/>
              <w:jc w:val="center"/>
              <w:rPr>
                <w:rFonts w:ascii="宋体" w:hAnsi="宋体" w:cs="宋体"/>
                <w:color w:val="000000"/>
                <w:kern w:val="0"/>
                <w:sz w:val="22"/>
              </w:rPr>
            </w:pPr>
          </w:p>
        </w:tc>
        <w:tc>
          <w:tcPr>
            <w:tcW w:w="4253"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vMerge/>
            <w:vAlign w:val="center"/>
          </w:tcPr>
          <w:p w:rsidR="00A66172" w:rsidRPr="006631BB" w:rsidRDefault="00A66172" w:rsidP="00BC2E4D">
            <w:pPr>
              <w:widowControl/>
              <w:jc w:val="center"/>
              <w:rPr>
                <w:rFonts w:ascii="宋体" w:hAnsi="宋体" w:cs="宋体"/>
                <w:color w:val="000000"/>
                <w:kern w:val="0"/>
                <w:sz w:val="22"/>
              </w:rPr>
            </w:pPr>
          </w:p>
        </w:tc>
        <w:tc>
          <w:tcPr>
            <w:tcW w:w="1418" w:type="dxa"/>
            <w:vMerge/>
            <w:vAlign w:val="center"/>
          </w:tcPr>
          <w:p w:rsidR="00A66172" w:rsidRPr="006631BB" w:rsidRDefault="00A66172" w:rsidP="00BC2E4D">
            <w:pPr>
              <w:widowControl/>
              <w:jc w:val="center"/>
              <w:rPr>
                <w:rFonts w:ascii="宋体" w:hAnsi="宋体" w:cs="宋体"/>
                <w:color w:val="000000"/>
                <w:kern w:val="0"/>
                <w:sz w:val="22"/>
              </w:rPr>
            </w:pPr>
          </w:p>
        </w:tc>
        <w:tc>
          <w:tcPr>
            <w:tcW w:w="1417" w:type="dxa"/>
            <w:gridSpan w:val="2"/>
            <w:vMerge/>
            <w:vAlign w:val="center"/>
          </w:tcPr>
          <w:p w:rsidR="00A66172" w:rsidRPr="006631BB" w:rsidRDefault="00A66172" w:rsidP="00BC2E4D">
            <w:pPr>
              <w:widowControl/>
              <w:jc w:val="center"/>
              <w:rPr>
                <w:rFonts w:ascii="宋体" w:hAnsi="宋体" w:cs="宋体"/>
                <w:color w:val="000000"/>
                <w:kern w:val="0"/>
                <w:sz w:val="22"/>
              </w:rPr>
            </w:pPr>
          </w:p>
        </w:tc>
        <w:tc>
          <w:tcPr>
            <w:tcW w:w="1276" w:type="dxa"/>
            <w:vMerge/>
            <w:vAlign w:val="center"/>
          </w:tcPr>
          <w:p w:rsidR="00A66172" w:rsidRPr="006631BB" w:rsidRDefault="00A66172" w:rsidP="00BC2E4D">
            <w:pPr>
              <w:widowControl/>
              <w:jc w:val="center"/>
              <w:rPr>
                <w:rFonts w:ascii="宋体" w:hAnsi="宋体" w:cs="宋体"/>
                <w:color w:val="000000"/>
                <w:kern w:val="0"/>
                <w:sz w:val="22"/>
              </w:rPr>
            </w:pPr>
          </w:p>
        </w:tc>
        <w:tc>
          <w:tcPr>
            <w:tcW w:w="1360" w:type="dxa"/>
            <w:gridSpan w:val="2"/>
            <w:vMerge/>
            <w:vAlign w:val="center"/>
          </w:tcPr>
          <w:p w:rsidR="00A66172" w:rsidRPr="006631BB" w:rsidRDefault="00A66172" w:rsidP="00BC2E4D">
            <w:pPr>
              <w:widowControl/>
              <w:jc w:val="center"/>
              <w:rPr>
                <w:rFonts w:ascii="宋体" w:hAnsi="宋体" w:cs="宋体"/>
                <w:color w:val="000000"/>
                <w:kern w:val="0"/>
                <w:sz w:val="22"/>
              </w:rPr>
            </w:pPr>
          </w:p>
        </w:tc>
      </w:tr>
      <w:tr w:rsidR="00A66172" w:rsidRPr="00055D63" w:rsidTr="00BC2E4D">
        <w:trPr>
          <w:gridBefore w:val="1"/>
          <w:wBefore w:w="93" w:type="dxa"/>
          <w:cantSplit/>
          <w:trHeight w:val="312"/>
          <w:tblHeader/>
          <w:jc w:val="center"/>
        </w:trPr>
        <w:tc>
          <w:tcPr>
            <w:tcW w:w="1436"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vMerge/>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vMerge/>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12.29</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12.29</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7.00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0.63</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0.63</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0.44</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0.44</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1.95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1.95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0.65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0.65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0.13</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0.13</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4.12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4.12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1.12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1.12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0.90</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0.95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0.95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1.01</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1.01</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lastRenderedPageBreak/>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0.56</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0.56</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w:t>
            </w:r>
            <w:proofErr w:type="gramStart"/>
            <w:r>
              <w:rPr>
                <w:rFonts w:ascii="宋体" w:hAnsi="宋体" w:cs="宋体"/>
                <w:color w:val="000000"/>
                <w:kern w:val="0"/>
                <w:szCs w:val="21"/>
              </w:rPr>
              <w:t>特需费</w:t>
            </w:r>
            <w:proofErr w:type="gramEnd"/>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w:t>
            </w:r>
            <w:proofErr w:type="gramStart"/>
            <w:r>
              <w:rPr>
                <w:rFonts w:ascii="宋体" w:hAnsi="宋体" w:cs="宋体"/>
                <w:color w:val="000000"/>
                <w:kern w:val="0"/>
                <w:szCs w:val="21"/>
              </w:rPr>
              <w:t>特需费</w:t>
            </w:r>
            <w:proofErr w:type="gramEnd"/>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0.45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0.45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1.17</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1.17</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0.12</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0.12</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1.05</w:t>
            </w: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r>
              <w:rPr>
                <w:rFonts w:ascii="宋体" w:hAnsi="宋体" w:cs="宋体"/>
                <w:color w:val="000000"/>
                <w:kern w:val="0"/>
                <w:szCs w:val="21"/>
              </w:rPr>
              <w:t>1.05</w:t>
            </w: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r w:rsidR="00A66172" w:rsidRPr="00055D63" w:rsidTr="00BC2E4D">
        <w:trPr>
          <w:gridBefore w:val="1"/>
          <w:wBefore w:w="93" w:type="dxa"/>
          <w:cantSplit/>
          <w:trHeight w:val="312"/>
          <w:jc w:val="center"/>
        </w:trPr>
        <w:tc>
          <w:tcPr>
            <w:tcW w:w="1436"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1417"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A66172" w:rsidRPr="006631BB" w:rsidRDefault="00A66172" w:rsidP="00BC2E4D">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8"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417"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276" w:type="dxa"/>
            <w:shd w:val="clear" w:color="auto" w:fill="auto"/>
            <w:vAlign w:val="center"/>
          </w:tcPr>
          <w:p w:rsidR="00A66172" w:rsidRPr="006631BB" w:rsidRDefault="00A66172" w:rsidP="00BC2E4D">
            <w:pPr>
              <w:widowControl/>
              <w:jc w:val="right"/>
              <w:rPr>
                <w:rFonts w:ascii="宋体" w:hAnsi="宋体" w:cs="宋体"/>
                <w:color w:val="000000"/>
                <w:kern w:val="0"/>
                <w:szCs w:val="21"/>
              </w:rPr>
            </w:pPr>
          </w:p>
        </w:tc>
        <w:tc>
          <w:tcPr>
            <w:tcW w:w="1360" w:type="dxa"/>
            <w:gridSpan w:val="2"/>
            <w:shd w:val="clear" w:color="auto" w:fill="auto"/>
            <w:vAlign w:val="center"/>
          </w:tcPr>
          <w:p w:rsidR="00A66172" w:rsidRPr="006631B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44"/>
          <w:pgSz w:w="16838" w:h="11906" w:orient="landscape"/>
          <w:pgMar w:top="1800" w:right="1440" w:bottom="1800" w:left="1440" w:header="851" w:footer="992" w:gutter="0"/>
          <w:cols w:space="425"/>
          <w:docGrid w:type="lines" w:linePitch="312"/>
        </w:sectPr>
      </w:pPr>
    </w:p>
    <w:p w:rsidR="00A66172" w:rsidRPr="00EF184C" w:rsidRDefault="00A66172" w:rsidP="00A66172">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Ind w:w="-439" w:type="dxa"/>
        <w:tblLook w:val="04A0" w:firstRow="1" w:lastRow="0" w:firstColumn="1" w:lastColumn="0" w:noHBand="0" w:noVBand="1"/>
      </w:tblPr>
      <w:tblGrid>
        <w:gridCol w:w="439"/>
        <w:gridCol w:w="4384"/>
        <w:gridCol w:w="809"/>
        <w:gridCol w:w="1034"/>
        <w:gridCol w:w="1701"/>
        <w:gridCol w:w="1701"/>
        <w:gridCol w:w="1559"/>
        <w:gridCol w:w="888"/>
        <w:gridCol w:w="598"/>
      </w:tblGrid>
      <w:tr w:rsidR="00A66172" w:rsidRPr="00DB557B" w:rsidTr="00BC2E4D">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A66172" w:rsidRPr="00DB557B" w:rsidRDefault="00A66172" w:rsidP="00BC2E4D">
            <w:pPr>
              <w:widowControl/>
              <w:jc w:val="left"/>
              <w:rPr>
                <w:rFonts w:ascii="宋体" w:hAnsi="宋体" w:cs="宋体"/>
                <w:color w:val="000000"/>
                <w:kern w:val="0"/>
                <w:sz w:val="22"/>
              </w:rPr>
            </w:pPr>
            <w:r>
              <w:rPr>
                <w:rFonts w:ascii="宋体" w:hAnsi="宋体"/>
                <w:sz w:val="28"/>
              </w:rPr>
              <w:t>405005唐山科技馆</w:t>
            </w:r>
          </w:p>
        </w:tc>
        <w:tc>
          <w:tcPr>
            <w:tcW w:w="6883" w:type="dxa"/>
            <w:gridSpan w:val="5"/>
            <w:tcBorders>
              <w:top w:val="nil"/>
              <w:left w:val="nil"/>
              <w:right w:val="nil"/>
            </w:tcBorders>
            <w:shd w:val="clear" w:color="000000" w:fill="FFFFFF"/>
            <w:vAlign w:val="center"/>
          </w:tcPr>
          <w:p w:rsidR="00A66172" w:rsidRPr="00DB557B" w:rsidRDefault="00A66172" w:rsidP="00BC2E4D">
            <w:pPr>
              <w:widowControl/>
              <w:jc w:val="right"/>
              <w:rPr>
                <w:rFonts w:ascii="宋体" w:hAnsi="宋体" w:cs="宋体"/>
                <w:color w:val="000000"/>
                <w:kern w:val="0"/>
                <w:sz w:val="22"/>
              </w:rPr>
            </w:pPr>
            <w:r w:rsidRPr="00FC1D35">
              <w:rPr>
                <w:rFonts w:ascii="宋体" w:hAnsi="宋体"/>
                <w:sz w:val="24"/>
              </w:rPr>
              <w:t>单位：万元</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4823"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A66172" w:rsidRPr="004A0E3B" w:rsidRDefault="00A66172" w:rsidP="00BC2E4D">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4823"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1843"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1701" w:type="dxa"/>
            <w:vMerge/>
            <w:vAlign w:val="center"/>
          </w:tcPr>
          <w:p w:rsidR="00A66172" w:rsidRPr="004A0E3B" w:rsidRDefault="00A66172" w:rsidP="00BC2E4D">
            <w:pPr>
              <w:widowControl/>
              <w:jc w:val="center"/>
              <w:rPr>
                <w:rFonts w:ascii="宋体" w:hAnsi="宋体" w:cs="宋体"/>
                <w:b/>
                <w:color w:val="000000"/>
                <w:kern w:val="0"/>
                <w:sz w:val="22"/>
              </w:rPr>
            </w:pPr>
          </w:p>
        </w:tc>
        <w:tc>
          <w:tcPr>
            <w:tcW w:w="1701" w:type="dxa"/>
            <w:vMerge/>
            <w:vAlign w:val="center"/>
          </w:tcPr>
          <w:p w:rsidR="00A66172" w:rsidRPr="004A0E3B" w:rsidRDefault="00A66172" w:rsidP="00BC2E4D">
            <w:pPr>
              <w:widowControl/>
              <w:jc w:val="center"/>
              <w:rPr>
                <w:rFonts w:ascii="宋体" w:hAnsi="宋体" w:cs="宋体"/>
                <w:b/>
                <w:color w:val="000000"/>
                <w:kern w:val="0"/>
                <w:sz w:val="22"/>
              </w:rPr>
            </w:pPr>
          </w:p>
        </w:tc>
        <w:tc>
          <w:tcPr>
            <w:tcW w:w="1559" w:type="dxa"/>
            <w:vMerge/>
            <w:vAlign w:val="center"/>
          </w:tcPr>
          <w:p w:rsidR="00A66172" w:rsidRPr="004A0E3B" w:rsidRDefault="00A66172" w:rsidP="00BC2E4D">
            <w:pPr>
              <w:widowControl/>
              <w:jc w:val="center"/>
              <w:rPr>
                <w:rFonts w:ascii="宋体" w:hAnsi="宋体" w:cs="宋体"/>
                <w:b/>
                <w:color w:val="000000"/>
                <w:kern w:val="0"/>
                <w:sz w:val="22"/>
              </w:rPr>
            </w:pPr>
          </w:p>
        </w:tc>
        <w:tc>
          <w:tcPr>
            <w:tcW w:w="1486" w:type="dxa"/>
            <w:gridSpan w:val="2"/>
            <w:vMerge/>
            <w:vAlign w:val="center"/>
          </w:tcPr>
          <w:p w:rsidR="00A66172" w:rsidRPr="004A0E3B" w:rsidRDefault="00A66172" w:rsidP="00BC2E4D">
            <w:pPr>
              <w:widowControl/>
              <w:jc w:val="center"/>
              <w:rPr>
                <w:rFonts w:ascii="宋体" w:hAnsi="宋体" w:cs="宋体"/>
                <w:b/>
                <w:color w:val="000000"/>
                <w:kern w:val="0"/>
                <w:sz w:val="22"/>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4823" w:type="dxa"/>
            <w:gridSpan w:val="2"/>
            <w:vMerge/>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1843"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701"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701"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3.34</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3.34</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0.14</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0.14</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1.12</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1.12</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4823"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4.46</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4.46</w:t>
            </w:r>
          </w:p>
        </w:tc>
        <w:tc>
          <w:tcPr>
            <w:tcW w:w="1701"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559"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86"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45"/>
          <w:pgSz w:w="16838" w:h="11906" w:orient="landscape"/>
          <w:pgMar w:top="1800" w:right="1440" w:bottom="1800" w:left="1440" w:header="851" w:footer="992" w:gutter="0"/>
          <w:cols w:space="425"/>
          <w:docGrid w:type="lines" w:linePitch="312"/>
        </w:sectPr>
      </w:pPr>
    </w:p>
    <w:p w:rsidR="00A66172" w:rsidRPr="00EF184C" w:rsidRDefault="00A66172" w:rsidP="00A66172">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Ind w:w="-18" w:type="dxa"/>
        <w:tblLook w:val="04A0" w:firstRow="1" w:lastRow="0" w:firstColumn="1" w:lastColumn="0" w:noHBand="0" w:noVBand="1"/>
      </w:tblPr>
      <w:tblGrid>
        <w:gridCol w:w="18"/>
        <w:gridCol w:w="1689"/>
        <w:gridCol w:w="5301"/>
        <w:gridCol w:w="1418"/>
        <w:gridCol w:w="1365"/>
        <w:gridCol w:w="52"/>
        <w:gridCol w:w="1418"/>
        <w:gridCol w:w="1417"/>
        <w:gridCol w:w="1105"/>
        <w:gridCol w:w="187"/>
      </w:tblGrid>
      <w:tr w:rsidR="00A66172" w:rsidRPr="00DB557B" w:rsidTr="00BC2E4D">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A66172" w:rsidRPr="00DB557B" w:rsidRDefault="00A66172" w:rsidP="00BC2E4D">
            <w:pPr>
              <w:widowControl/>
              <w:jc w:val="left"/>
              <w:rPr>
                <w:rFonts w:ascii="宋体" w:hAnsi="宋体" w:cs="宋体"/>
                <w:color w:val="000000"/>
                <w:kern w:val="0"/>
                <w:sz w:val="22"/>
              </w:rPr>
            </w:pPr>
            <w:r>
              <w:rPr>
                <w:rFonts w:ascii="宋体" w:hAnsi="宋体"/>
                <w:sz w:val="28"/>
              </w:rPr>
              <w:t>405005唐山科技馆</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A66172" w:rsidRPr="00DB557B" w:rsidRDefault="00A66172" w:rsidP="00BC2E4D">
            <w:pPr>
              <w:widowControl/>
              <w:jc w:val="right"/>
              <w:rPr>
                <w:rFonts w:ascii="宋体" w:hAnsi="宋体" w:cs="宋体"/>
                <w:color w:val="000000"/>
                <w:kern w:val="0"/>
                <w:sz w:val="22"/>
              </w:rPr>
            </w:pPr>
            <w:r w:rsidRPr="00FC1D35">
              <w:rPr>
                <w:rFonts w:ascii="宋体" w:hAnsi="宋体"/>
                <w:sz w:val="24"/>
              </w:rPr>
              <w:t>单位：万元</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blHeader/>
          <w:jc w:val="center"/>
        </w:trPr>
        <w:tc>
          <w:tcPr>
            <w:tcW w:w="1707"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A66172" w:rsidRPr="004A0E3B" w:rsidRDefault="00A66172" w:rsidP="00BC2E4D">
            <w:pPr>
              <w:widowControl/>
              <w:jc w:val="center"/>
              <w:rPr>
                <w:rFonts w:ascii="黑体" w:eastAsia="黑体" w:hAnsi="黑体" w:cs="宋体"/>
                <w:b/>
                <w:color w:val="000000"/>
                <w:kern w:val="0"/>
                <w:szCs w:val="21"/>
              </w:rPr>
            </w:pPr>
          </w:p>
        </w:tc>
        <w:tc>
          <w:tcPr>
            <w:tcW w:w="5301" w:type="dxa"/>
            <w:vMerge/>
            <w:vAlign w:val="center"/>
          </w:tcPr>
          <w:p w:rsidR="00A66172" w:rsidRPr="004A0E3B" w:rsidRDefault="00A66172" w:rsidP="00BC2E4D">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A66172" w:rsidRPr="004A0E3B" w:rsidRDefault="00A66172" w:rsidP="00BC2E4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blHeader/>
          <w:jc w:val="center"/>
        </w:trPr>
        <w:tc>
          <w:tcPr>
            <w:tcW w:w="1707"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5301" w:type="dxa"/>
            <w:vMerge/>
            <w:vAlign w:val="center"/>
          </w:tcPr>
          <w:p w:rsidR="00A66172" w:rsidRPr="004A0E3B" w:rsidRDefault="00A66172" w:rsidP="00BC2E4D">
            <w:pPr>
              <w:widowControl/>
              <w:jc w:val="center"/>
              <w:rPr>
                <w:rFonts w:ascii="宋体" w:hAnsi="宋体" w:cs="宋体"/>
                <w:b/>
                <w:color w:val="000000"/>
                <w:kern w:val="0"/>
                <w:sz w:val="22"/>
              </w:rPr>
            </w:pPr>
          </w:p>
        </w:tc>
        <w:tc>
          <w:tcPr>
            <w:tcW w:w="1418" w:type="dxa"/>
            <w:vMerge/>
            <w:vAlign w:val="center"/>
          </w:tcPr>
          <w:p w:rsidR="00A66172" w:rsidRPr="004A0E3B" w:rsidRDefault="00A66172" w:rsidP="00BC2E4D">
            <w:pPr>
              <w:widowControl/>
              <w:jc w:val="center"/>
              <w:rPr>
                <w:rFonts w:ascii="宋体" w:hAnsi="宋体" w:cs="宋体"/>
                <w:b/>
                <w:color w:val="000000"/>
                <w:kern w:val="0"/>
                <w:sz w:val="22"/>
              </w:rPr>
            </w:pPr>
          </w:p>
        </w:tc>
        <w:tc>
          <w:tcPr>
            <w:tcW w:w="1417" w:type="dxa"/>
            <w:gridSpan w:val="2"/>
            <w:vMerge/>
            <w:vAlign w:val="center"/>
          </w:tcPr>
          <w:p w:rsidR="00A66172" w:rsidRPr="004A0E3B" w:rsidRDefault="00A66172" w:rsidP="00BC2E4D">
            <w:pPr>
              <w:widowControl/>
              <w:jc w:val="center"/>
              <w:rPr>
                <w:rFonts w:ascii="宋体" w:hAnsi="宋体" w:cs="宋体"/>
                <w:b/>
                <w:color w:val="000000"/>
                <w:kern w:val="0"/>
                <w:sz w:val="22"/>
              </w:rPr>
            </w:pPr>
          </w:p>
        </w:tc>
        <w:tc>
          <w:tcPr>
            <w:tcW w:w="1418" w:type="dxa"/>
            <w:vMerge/>
            <w:vAlign w:val="center"/>
          </w:tcPr>
          <w:p w:rsidR="00A66172" w:rsidRPr="004A0E3B" w:rsidRDefault="00A66172" w:rsidP="00BC2E4D">
            <w:pPr>
              <w:widowControl/>
              <w:jc w:val="center"/>
              <w:rPr>
                <w:rFonts w:ascii="宋体" w:hAnsi="宋体" w:cs="宋体"/>
                <w:b/>
                <w:color w:val="000000"/>
                <w:kern w:val="0"/>
                <w:sz w:val="22"/>
              </w:rPr>
            </w:pPr>
          </w:p>
        </w:tc>
        <w:tc>
          <w:tcPr>
            <w:tcW w:w="1417" w:type="dxa"/>
            <w:vMerge/>
            <w:vAlign w:val="center"/>
          </w:tcPr>
          <w:p w:rsidR="00A66172" w:rsidRPr="004A0E3B" w:rsidRDefault="00A66172" w:rsidP="00BC2E4D">
            <w:pPr>
              <w:widowControl/>
              <w:jc w:val="center"/>
              <w:rPr>
                <w:rFonts w:ascii="宋体" w:hAnsi="宋体" w:cs="宋体"/>
                <w:b/>
                <w:color w:val="000000"/>
                <w:kern w:val="0"/>
                <w:sz w:val="22"/>
              </w:rPr>
            </w:pPr>
          </w:p>
        </w:tc>
        <w:tc>
          <w:tcPr>
            <w:tcW w:w="1292" w:type="dxa"/>
            <w:gridSpan w:val="2"/>
            <w:vMerge/>
            <w:vAlign w:val="center"/>
          </w:tcPr>
          <w:p w:rsidR="00A66172" w:rsidRPr="004A0E3B" w:rsidRDefault="00A66172" w:rsidP="00BC2E4D">
            <w:pPr>
              <w:widowControl/>
              <w:jc w:val="center"/>
              <w:rPr>
                <w:rFonts w:ascii="宋体" w:hAnsi="宋体" w:cs="宋体"/>
                <w:b/>
                <w:color w:val="000000"/>
                <w:kern w:val="0"/>
                <w:sz w:val="22"/>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blHeader/>
          <w:jc w:val="center"/>
        </w:trPr>
        <w:tc>
          <w:tcPr>
            <w:tcW w:w="1707" w:type="dxa"/>
            <w:gridSpan w:val="2"/>
            <w:vMerge/>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5301" w:type="dxa"/>
            <w:vMerge/>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1418"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8"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vMerge/>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p>
        </w:tc>
        <w:tc>
          <w:tcPr>
            <w:tcW w:w="5301" w:type="dxa"/>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r w:rsidR="00A66172" w:rsidRPr="004A0E3B" w:rsidTr="00BC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jc w:val="center"/>
        </w:trPr>
        <w:tc>
          <w:tcPr>
            <w:tcW w:w="1707" w:type="dxa"/>
            <w:gridSpan w:val="2"/>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color w:val="000000"/>
                <w:kern w:val="0"/>
                <w:szCs w:val="21"/>
              </w:rPr>
              <w:t>2060705</w:t>
            </w:r>
          </w:p>
        </w:tc>
        <w:tc>
          <w:tcPr>
            <w:tcW w:w="5301" w:type="dxa"/>
            <w:shd w:val="clear" w:color="auto" w:fill="auto"/>
            <w:vAlign w:val="center"/>
          </w:tcPr>
          <w:p w:rsidR="00A66172" w:rsidRPr="004A0E3B"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专项维修费</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417" w:type="dxa"/>
            <w:shd w:val="clear" w:color="auto" w:fill="auto"/>
            <w:vAlign w:val="center"/>
          </w:tcPr>
          <w:p w:rsidR="00A66172" w:rsidRPr="004A0E3B" w:rsidRDefault="00A66172" w:rsidP="00BC2E4D">
            <w:pPr>
              <w:widowControl/>
              <w:jc w:val="right"/>
              <w:rPr>
                <w:rFonts w:ascii="宋体" w:hAnsi="宋体" w:cs="宋体"/>
                <w:color w:val="000000"/>
                <w:kern w:val="0"/>
                <w:szCs w:val="21"/>
              </w:rPr>
            </w:pPr>
          </w:p>
        </w:tc>
        <w:tc>
          <w:tcPr>
            <w:tcW w:w="1292" w:type="dxa"/>
            <w:gridSpan w:val="2"/>
            <w:shd w:val="clear" w:color="auto" w:fill="auto"/>
            <w:vAlign w:val="center"/>
          </w:tcPr>
          <w:p w:rsidR="00A66172" w:rsidRPr="004A0E3B" w:rsidRDefault="00A66172" w:rsidP="00BC2E4D">
            <w:pPr>
              <w:widowControl/>
              <w:jc w:val="right"/>
              <w:rPr>
                <w:rFonts w:ascii="宋体" w:hAnsi="宋体" w:cs="宋体"/>
                <w:color w:val="000000"/>
                <w:kern w:val="0"/>
                <w:szCs w:val="21"/>
              </w:rPr>
            </w:pPr>
          </w:p>
        </w:tc>
      </w:tr>
    </w:tbl>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46"/>
          <w:pgSz w:w="16838" w:h="11906" w:orient="landscape"/>
          <w:pgMar w:top="1800" w:right="1440" w:bottom="1800" w:left="1440" w:header="851" w:footer="992" w:gutter="0"/>
          <w:cols w:space="425"/>
          <w:docGrid w:type="lines" w:linePitch="312"/>
        </w:sectPr>
      </w:pPr>
    </w:p>
    <w:p w:rsidR="00A66172" w:rsidRPr="00530097" w:rsidRDefault="00A66172" w:rsidP="00A66172">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961"/>
        <w:gridCol w:w="992"/>
        <w:gridCol w:w="993"/>
        <w:gridCol w:w="1619"/>
        <w:gridCol w:w="24"/>
      </w:tblGrid>
      <w:tr w:rsidR="00A66172" w:rsidRPr="00A3020C" w:rsidTr="00BC2E4D">
        <w:trPr>
          <w:cantSplit/>
          <w:trHeight w:val="312"/>
          <w:tblHeader/>
          <w:jc w:val="center"/>
        </w:trPr>
        <w:tc>
          <w:tcPr>
            <w:tcW w:w="7816" w:type="dxa"/>
            <w:gridSpan w:val="4"/>
            <w:tcBorders>
              <w:top w:val="nil"/>
              <w:left w:val="nil"/>
              <w:right w:val="nil"/>
            </w:tcBorders>
            <w:shd w:val="clear" w:color="auto" w:fill="auto"/>
            <w:noWrap/>
            <w:vAlign w:val="center"/>
          </w:tcPr>
          <w:p w:rsidR="00A66172" w:rsidRDefault="00A66172" w:rsidP="00BC2E4D">
            <w:pPr>
              <w:widowControl/>
              <w:jc w:val="left"/>
              <w:rPr>
                <w:rFonts w:ascii="黑体" w:eastAsia="黑体"/>
                <w:b/>
              </w:rPr>
            </w:pPr>
            <w:r>
              <w:rPr>
                <w:rFonts w:ascii="宋体" w:hAnsi="宋体"/>
                <w:sz w:val="28"/>
              </w:rPr>
              <w:t>405005唐山科技馆</w:t>
            </w:r>
          </w:p>
        </w:tc>
        <w:tc>
          <w:tcPr>
            <w:tcW w:w="1643" w:type="dxa"/>
            <w:gridSpan w:val="2"/>
            <w:tcBorders>
              <w:top w:val="nil"/>
              <w:left w:val="nil"/>
              <w:right w:val="nil"/>
            </w:tcBorders>
            <w:shd w:val="clear" w:color="auto" w:fill="auto"/>
            <w:noWrap/>
            <w:vAlign w:val="center"/>
          </w:tcPr>
          <w:p w:rsidR="00A66172" w:rsidRDefault="00A66172" w:rsidP="00BC2E4D">
            <w:pPr>
              <w:widowControl/>
              <w:jc w:val="right"/>
              <w:rPr>
                <w:rFonts w:ascii="黑体" w:eastAsia="黑体"/>
                <w:b/>
              </w:rPr>
            </w:pPr>
            <w:r w:rsidRPr="0096350F">
              <w:rPr>
                <w:rFonts w:ascii="宋体" w:hAnsi="宋体" w:hint="eastAsia"/>
                <w:sz w:val="24"/>
              </w:rPr>
              <w:t>单位：人</w:t>
            </w: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6172" w:rsidRPr="009D1A21"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A66172" w:rsidRPr="009D1A21" w:rsidRDefault="00A66172" w:rsidP="00BC2E4D">
            <w:pPr>
              <w:widowControl/>
              <w:jc w:val="left"/>
              <w:rPr>
                <w:rFonts w:ascii="黑体" w:eastAsia="黑体" w:hAnsi="黑体" w:cs="宋体"/>
                <w:b/>
                <w:bCs/>
                <w:color w:val="000000"/>
                <w:kern w:val="0"/>
                <w:szCs w:val="21"/>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r w:rsidR="00A66172" w:rsidRPr="009D1A21" w:rsidTr="00BC2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A66172" w:rsidRPr="009D1A21" w:rsidRDefault="00A66172" w:rsidP="00BC2E4D">
            <w:pPr>
              <w:widowControl/>
              <w:jc w:val="left"/>
              <w:rPr>
                <w:rFonts w:ascii="宋体" w:hAnsi="宋体" w:cs="宋体"/>
                <w:bCs/>
                <w:color w:val="000000"/>
                <w:kern w:val="0"/>
                <w:sz w:val="22"/>
              </w:rPr>
            </w:pPr>
          </w:p>
        </w:tc>
      </w:tr>
    </w:tbl>
    <w:p w:rsidR="00A66172" w:rsidRDefault="00A66172" w:rsidP="00A66172"/>
    <w:p w:rsidR="00A66172" w:rsidRDefault="00A66172" w:rsidP="00A66172">
      <w:pPr>
        <w:spacing w:line="360" w:lineRule="auto"/>
        <w:jc w:val="left"/>
        <w:rPr>
          <w:rFonts w:ascii="宋体" w:eastAsia="宋体" w:hAnsi="宋体"/>
          <w:b/>
          <w:color w:val="000000"/>
          <w:sz w:val="28"/>
        </w:rPr>
        <w:sectPr w:rsidR="00A66172" w:rsidSect="0004728A">
          <w:headerReference w:type="default" r:id="rId47"/>
          <w:pgSz w:w="11906" w:h="16838"/>
          <w:pgMar w:top="1440" w:right="1800" w:bottom="1440" w:left="1800" w:header="851" w:footer="992" w:gutter="0"/>
          <w:cols w:space="425"/>
          <w:docGrid w:type="lines" w:linePitch="312"/>
        </w:sectPr>
      </w:pPr>
    </w:p>
    <w:p w:rsidR="00A66172" w:rsidRPr="00E16AF8" w:rsidRDefault="00A66172" w:rsidP="00A66172">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Ind w:w="107" w:type="dxa"/>
        <w:tblLook w:val="04A0" w:firstRow="1" w:lastRow="0" w:firstColumn="1" w:lastColumn="0" w:noHBand="0" w:noVBand="1"/>
      </w:tblPr>
      <w:tblGrid>
        <w:gridCol w:w="850"/>
        <w:gridCol w:w="3597"/>
        <w:gridCol w:w="1276"/>
        <w:gridCol w:w="1222"/>
        <w:gridCol w:w="1134"/>
        <w:gridCol w:w="1418"/>
      </w:tblGrid>
      <w:tr w:rsidR="00A66172" w:rsidRPr="009B01B0" w:rsidTr="00BC2E4D">
        <w:trPr>
          <w:cantSplit/>
          <w:trHeight w:val="312"/>
          <w:tblHeader/>
          <w:jc w:val="center"/>
        </w:trPr>
        <w:tc>
          <w:tcPr>
            <w:tcW w:w="9497" w:type="dxa"/>
            <w:gridSpan w:val="6"/>
            <w:tcBorders>
              <w:bottom w:val="single" w:sz="4" w:space="0" w:color="auto"/>
            </w:tcBorders>
            <w:shd w:val="clear" w:color="auto" w:fill="auto"/>
            <w:noWrap/>
            <w:vAlign w:val="center"/>
          </w:tcPr>
          <w:p w:rsidR="00A66172" w:rsidRDefault="00A66172" w:rsidP="00BC2E4D">
            <w:pPr>
              <w:widowControl/>
              <w:jc w:val="left"/>
              <w:rPr>
                <w:rFonts w:ascii="黑体" w:eastAsia="黑体" w:hAnsi="黑体" w:cs="宋体"/>
                <w:b/>
                <w:bCs/>
                <w:color w:val="000000"/>
                <w:kern w:val="0"/>
                <w:szCs w:val="21"/>
              </w:rPr>
            </w:pPr>
            <w:r>
              <w:rPr>
                <w:rFonts w:ascii="宋体" w:hAnsi="宋体"/>
                <w:sz w:val="28"/>
              </w:rPr>
              <w:t>405005唐山科技馆</w:t>
            </w:r>
          </w:p>
        </w:tc>
      </w:tr>
      <w:tr w:rsidR="00A66172" w:rsidRPr="009B01B0" w:rsidTr="00BC2E4D">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6172" w:rsidRPr="009B01B0"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66172" w:rsidRPr="009B01B0" w:rsidTr="00BC2E4D">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66172" w:rsidRPr="009B01B0" w:rsidRDefault="00A66172" w:rsidP="00BC2E4D">
            <w:pPr>
              <w:widowControl/>
              <w:jc w:val="left"/>
              <w:rPr>
                <w:rFonts w:ascii="黑体" w:eastAsia="黑体" w:hAnsi="黑体" w:cs="宋体"/>
                <w:b/>
                <w:bCs/>
                <w:color w:val="000000"/>
                <w:kern w:val="0"/>
                <w:szCs w:val="21"/>
              </w:rPr>
            </w:pPr>
          </w:p>
        </w:tc>
      </w:tr>
      <w:tr w:rsidR="00A66172" w:rsidRPr="009B01B0" w:rsidTr="00BC2E4D">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其中：</w:t>
            </w:r>
            <w:proofErr w:type="gramStart"/>
            <w:r>
              <w:rPr>
                <w:rFonts w:ascii="宋体" w:hAnsi="宋体" w:cs="宋体" w:hint="eastAsia"/>
                <w:color w:val="000000"/>
                <w:kern w:val="0"/>
                <w:sz w:val="22"/>
              </w:rPr>
              <w:t>在职正</w:t>
            </w:r>
            <w:proofErr w:type="gramEnd"/>
            <w:r>
              <w:rPr>
                <w:rFonts w:ascii="宋体" w:hAnsi="宋体" w:cs="宋体" w:hint="eastAsia"/>
                <w:color w:val="000000"/>
                <w:kern w:val="0"/>
                <w:sz w:val="22"/>
              </w:rPr>
              <w:t>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r w:rsidR="00A66172" w:rsidRPr="009B01B0" w:rsidTr="00BC2E4D">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6172" w:rsidRPr="009B01B0" w:rsidRDefault="00A66172" w:rsidP="00BC2E4D">
            <w:pPr>
              <w:widowControl/>
              <w:jc w:val="left"/>
              <w:rPr>
                <w:rFonts w:ascii="宋体" w:hAnsi="宋体" w:cs="宋体"/>
                <w:color w:val="000000"/>
                <w:kern w:val="0"/>
                <w:sz w:val="22"/>
              </w:rPr>
            </w:pPr>
          </w:p>
        </w:tc>
      </w:tr>
    </w:tbl>
    <w:p w:rsidR="00A66172" w:rsidRDefault="00A66172" w:rsidP="00A66172"/>
    <w:p w:rsidR="00A66172" w:rsidRDefault="00A66172" w:rsidP="00A66172">
      <w:pPr>
        <w:spacing w:line="360" w:lineRule="auto"/>
        <w:jc w:val="left"/>
        <w:rPr>
          <w:rFonts w:ascii="宋体" w:eastAsia="宋体" w:hAnsi="宋体"/>
          <w:b/>
          <w:color w:val="000000"/>
          <w:sz w:val="28"/>
        </w:rPr>
        <w:sectPr w:rsidR="00A66172" w:rsidSect="0004728A">
          <w:headerReference w:type="default" r:id="rId48"/>
          <w:pgSz w:w="11906" w:h="16838"/>
          <w:pgMar w:top="1440" w:right="1800" w:bottom="1440" w:left="1800" w:header="851" w:footer="992" w:gutter="0"/>
          <w:cols w:space="425"/>
          <w:docGrid w:type="lines" w:linePitch="312"/>
        </w:sectPr>
      </w:pPr>
    </w:p>
    <w:p w:rsidR="00A66172" w:rsidRDefault="00A66172" w:rsidP="00A66172">
      <w:pPr>
        <w:spacing w:line="360" w:lineRule="auto"/>
        <w:jc w:val="center"/>
        <w:rPr>
          <w:rFonts w:ascii="宋体" w:eastAsia="宋体" w:hAnsi="宋体"/>
          <w:b/>
          <w:color w:val="000000"/>
          <w:sz w:val="44"/>
        </w:rPr>
      </w:pPr>
      <w:r>
        <w:rPr>
          <w:rFonts w:ascii="宋体" w:eastAsia="宋体" w:hAnsi="宋体"/>
          <w:b/>
          <w:color w:val="000000"/>
          <w:sz w:val="44"/>
        </w:rPr>
        <w:lastRenderedPageBreak/>
        <w:t>唐山科技馆收支预算说明</w:t>
      </w: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A66172" w:rsidRPr="00A655C4" w:rsidRDefault="00A66172" w:rsidP="00A66172">
      <w:pPr>
        <w:spacing w:line="560" w:lineRule="exact"/>
        <w:ind w:firstLineChars="200" w:firstLine="560"/>
        <w:rPr>
          <w:rFonts w:ascii="仿宋_GB2312" w:eastAsia="仿宋_GB2312" w:hAnsi="仿宋" w:hint="eastAsia"/>
          <w:sz w:val="28"/>
          <w:szCs w:val="28"/>
        </w:rPr>
      </w:pPr>
      <w:r w:rsidRPr="00A655C4">
        <w:rPr>
          <w:rFonts w:ascii="仿宋_GB2312" w:eastAsia="仿宋_GB2312" w:hAnsi="仿宋" w:hint="eastAsia"/>
          <w:sz w:val="28"/>
          <w:szCs w:val="28"/>
        </w:rPr>
        <w:t>2017年财政预算总收入164.01万元全部为财政一般公共预算拨款收入。</w:t>
      </w:r>
    </w:p>
    <w:p w:rsidR="00A66172" w:rsidRPr="00EF668D" w:rsidRDefault="00A66172" w:rsidP="00A66172">
      <w:r>
        <w:rPr>
          <w:rFonts w:hint="eastAsia"/>
        </w:rPr>
        <w:t xml:space="preserve"> </w:t>
      </w:r>
    </w:p>
    <w:p w:rsidR="00A66172" w:rsidRDefault="00A66172" w:rsidP="00A66172">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A66172" w:rsidRDefault="00A66172" w:rsidP="00A66172">
      <w:pPr>
        <w:spacing w:line="360" w:lineRule="auto"/>
        <w:jc w:val="left"/>
        <w:rPr>
          <w:rFonts w:ascii="宋体" w:eastAsia="宋体" w:hAnsi="宋体"/>
          <w:b/>
          <w:color w:val="000000"/>
          <w:sz w:val="28"/>
        </w:rPr>
        <w:sectPr w:rsidR="00A66172" w:rsidSect="0004728A">
          <w:pgSz w:w="11906" w:h="16838"/>
          <w:pgMar w:top="1440" w:right="1800" w:bottom="1440" w:left="1800" w:header="851" w:footer="992" w:gutter="0"/>
          <w:cols w:space="425"/>
          <w:docGrid w:type="lines" w:linePitch="312"/>
        </w:sectPr>
      </w:pPr>
    </w:p>
    <w:p w:rsidR="00A66172" w:rsidRDefault="00A66172" w:rsidP="00A66172">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Ind w:w="-23" w:type="dxa"/>
        <w:tblCellMar>
          <w:top w:w="57" w:type="dxa"/>
          <w:left w:w="85" w:type="dxa"/>
          <w:bottom w:w="57" w:type="dxa"/>
          <w:right w:w="85" w:type="dxa"/>
        </w:tblCellMar>
        <w:tblLook w:val="04A0" w:firstRow="1" w:lastRow="0" w:firstColumn="1" w:lastColumn="0" w:noHBand="0" w:noVBand="1"/>
      </w:tblPr>
      <w:tblGrid>
        <w:gridCol w:w="1809"/>
        <w:gridCol w:w="2268"/>
        <w:gridCol w:w="1418"/>
        <w:gridCol w:w="247"/>
        <w:gridCol w:w="8432"/>
      </w:tblGrid>
      <w:tr w:rsidR="00A66172" w:rsidTr="00BC2E4D">
        <w:trPr>
          <w:cantSplit/>
          <w:trHeight w:val="312"/>
          <w:tblHeader/>
          <w:jc w:val="center"/>
        </w:trPr>
        <w:tc>
          <w:tcPr>
            <w:tcW w:w="5742" w:type="dxa"/>
            <w:gridSpan w:val="4"/>
            <w:tcBorders>
              <w:bottom w:val="single" w:sz="4" w:space="0" w:color="auto"/>
            </w:tcBorders>
            <w:shd w:val="clear" w:color="auto" w:fill="auto"/>
            <w:noWrap/>
            <w:vAlign w:val="center"/>
          </w:tcPr>
          <w:p w:rsidR="00A66172" w:rsidRDefault="00A66172" w:rsidP="00BC2E4D">
            <w:pPr>
              <w:widowControl/>
              <w:jc w:val="left"/>
              <w:rPr>
                <w:rFonts w:ascii="黑体" w:eastAsia="黑体" w:hAnsi="黑体" w:cs="宋体"/>
                <w:b/>
                <w:color w:val="000000"/>
                <w:kern w:val="0"/>
                <w:szCs w:val="21"/>
              </w:rPr>
            </w:pPr>
            <w:r>
              <w:rPr>
                <w:rFonts w:ascii="宋体" w:hAnsi="宋体"/>
                <w:sz w:val="28"/>
              </w:rPr>
              <w:t>405005唐山科技馆</w:t>
            </w:r>
          </w:p>
        </w:tc>
        <w:tc>
          <w:tcPr>
            <w:tcW w:w="8432" w:type="dxa"/>
            <w:tcBorders>
              <w:bottom w:val="single" w:sz="4" w:space="0" w:color="auto"/>
            </w:tcBorders>
            <w:shd w:val="clear" w:color="auto" w:fill="auto"/>
            <w:noWrap/>
            <w:vAlign w:val="center"/>
          </w:tcPr>
          <w:p w:rsidR="00A66172" w:rsidRDefault="00A66172" w:rsidP="00BC2E4D">
            <w:pPr>
              <w:widowControl/>
              <w:jc w:val="right"/>
              <w:rPr>
                <w:rFonts w:ascii="黑体" w:eastAsia="黑体" w:hAnsi="黑体" w:cs="宋体"/>
                <w:b/>
                <w:color w:val="000000"/>
                <w:kern w:val="0"/>
                <w:szCs w:val="21"/>
              </w:rPr>
            </w:pPr>
            <w:r>
              <w:rPr>
                <w:rFonts w:ascii="宋体" w:hAnsi="宋体"/>
                <w:sz w:val="24"/>
              </w:rPr>
              <w:t>单位：万元</w:t>
            </w: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A66172" w:rsidRPr="00442042"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A66172" w:rsidRPr="00442042"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A66172" w:rsidRPr="00442042"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A66172" w:rsidRPr="00442042" w:rsidRDefault="00A66172" w:rsidP="00BC2E4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A66172" w:rsidRPr="00442042" w:rsidRDefault="00A66172" w:rsidP="00BC2E4D">
            <w:pPr>
              <w:widowControl/>
              <w:jc w:val="center"/>
              <w:rPr>
                <w:rFonts w:ascii="黑体" w:eastAsia="黑体" w:hAnsi="黑体" w:cs="宋体"/>
                <w:b/>
                <w:bCs/>
                <w:color w:val="000000"/>
                <w:kern w:val="0"/>
                <w:szCs w:val="21"/>
              </w:rPr>
            </w:pPr>
          </w:p>
        </w:tc>
        <w:tc>
          <w:tcPr>
            <w:tcW w:w="2268" w:type="dxa"/>
            <w:vMerge/>
            <w:vAlign w:val="center"/>
          </w:tcPr>
          <w:p w:rsidR="00A66172" w:rsidRPr="00442042" w:rsidRDefault="00A66172" w:rsidP="00BC2E4D">
            <w:pPr>
              <w:widowControl/>
              <w:jc w:val="center"/>
              <w:rPr>
                <w:rFonts w:ascii="黑体" w:eastAsia="黑体" w:hAnsi="黑体" w:cs="宋体"/>
                <w:b/>
                <w:bCs/>
                <w:color w:val="000000"/>
                <w:kern w:val="0"/>
                <w:szCs w:val="21"/>
              </w:rPr>
            </w:pPr>
          </w:p>
        </w:tc>
        <w:tc>
          <w:tcPr>
            <w:tcW w:w="1418" w:type="dxa"/>
            <w:vMerge/>
            <w:vAlign w:val="center"/>
          </w:tcPr>
          <w:p w:rsidR="00A66172" w:rsidRPr="00442042" w:rsidRDefault="00A66172" w:rsidP="00BC2E4D">
            <w:pPr>
              <w:widowControl/>
              <w:jc w:val="center"/>
              <w:rPr>
                <w:rFonts w:ascii="黑体" w:eastAsia="黑体" w:hAnsi="黑体" w:cs="宋体"/>
                <w:b/>
                <w:bCs/>
                <w:color w:val="000000"/>
                <w:kern w:val="0"/>
                <w:szCs w:val="21"/>
              </w:rPr>
            </w:pPr>
          </w:p>
        </w:tc>
        <w:tc>
          <w:tcPr>
            <w:tcW w:w="8679" w:type="dxa"/>
            <w:gridSpan w:val="2"/>
            <w:vMerge/>
            <w:vAlign w:val="center"/>
          </w:tcPr>
          <w:p w:rsidR="00A66172" w:rsidRPr="00442042" w:rsidRDefault="00A66172" w:rsidP="00BC2E4D">
            <w:pPr>
              <w:widowControl/>
              <w:jc w:val="center"/>
              <w:rPr>
                <w:rFonts w:ascii="黑体" w:eastAsia="黑体" w:hAnsi="黑体" w:cs="宋体"/>
                <w:b/>
                <w:bCs/>
                <w:color w:val="000000"/>
                <w:kern w:val="0"/>
                <w:szCs w:val="21"/>
              </w:rPr>
            </w:pP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A66172" w:rsidRPr="00442042" w:rsidRDefault="00A66172" w:rsidP="00BC2E4D">
            <w:pPr>
              <w:widowControl/>
              <w:jc w:val="left"/>
              <w:rPr>
                <w:rFonts w:ascii="宋体" w:hAnsi="宋体" w:cs="宋体"/>
                <w:color w:val="000000"/>
                <w:kern w:val="0"/>
                <w:szCs w:val="21"/>
              </w:rPr>
            </w:pPr>
          </w:p>
        </w:tc>
        <w:tc>
          <w:tcPr>
            <w:tcW w:w="2268" w:type="dxa"/>
            <w:vMerge/>
            <w:shd w:val="clear" w:color="auto" w:fill="auto"/>
            <w:vAlign w:val="center"/>
          </w:tcPr>
          <w:p w:rsidR="00A66172" w:rsidRPr="00442042" w:rsidRDefault="00A66172" w:rsidP="00BC2E4D">
            <w:pPr>
              <w:widowControl/>
              <w:jc w:val="left"/>
              <w:rPr>
                <w:rFonts w:ascii="宋体" w:hAnsi="宋体" w:cs="宋体"/>
                <w:color w:val="000000"/>
                <w:kern w:val="0"/>
                <w:szCs w:val="21"/>
              </w:rPr>
            </w:pPr>
          </w:p>
        </w:tc>
        <w:tc>
          <w:tcPr>
            <w:tcW w:w="1418" w:type="dxa"/>
            <w:vMerge/>
            <w:shd w:val="clear" w:color="auto" w:fill="auto"/>
            <w:vAlign w:val="center"/>
          </w:tcPr>
          <w:p w:rsidR="00A66172" w:rsidRPr="00442042" w:rsidRDefault="00A66172" w:rsidP="00BC2E4D">
            <w:pPr>
              <w:widowControl/>
              <w:jc w:val="right"/>
              <w:rPr>
                <w:rFonts w:ascii="宋体" w:hAnsi="宋体" w:cs="宋体"/>
                <w:color w:val="000000"/>
                <w:kern w:val="0"/>
                <w:szCs w:val="21"/>
              </w:rPr>
            </w:pPr>
          </w:p>
        </w:tc>
        <w:tc>
          <w:tcPr>
            <w:tcW w:w="8679" w:type="dxa"/>
            <w:gridSpan w:val="2"/>
            <w:vMerge/>
            <w:shd w:val="clear" w:color="auto" w:fill="auto"/>
            <w:vAlign w:val="center"/>
          </w:tcPr>
          <w:p w:rsidR="00A66172" w:rsidRPr="00442042" w:rsidRDefault="00A66172" w:rsidP="00BC2E4D">
            <w:pPr>
              <w:widowControl/>
              <w:jc w:val="left"/>
              <w:rPr>
                <w:rFonts w:ascii="宋体" w:hAnsi="宋体" w:cs="宋体"/>
                <w:color w:val="000000"/>
                <w:kern w:val="0"/>
                <w:szCs w:val="21"/>
              </w:rPr>
            </w:pP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A66172" w:rsidRPr="00442042" w:rsidRDefault="00A66172" w:rsidP="00BC2E4D">
            <w:pPr>
              <w:widowControl/>
              <w:jc w:val="left"/>
              <w:rPr>
                <w:rFonts w:ascii="宋体" w:hAnsi="宋体" w:cs="宋体"/>
                <w:color w:val="000000"/>
                <w:kern w:val="0"/>
                <w:szCs w:val="21"/>
              </w:rPr>
            </w:pPr>
          </w:p>
        </w:tc>
        <w:tc>
          <w:tcPr>
            <w:tcW w:w="2268"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A66172" w:rsidRPr="00442042" w:rsidRDefault="00A66172" w:rsidP="00BC2E4D">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A66172" w:rsidRPr="00442042" w:rsidRDefault="00A66172" w:rsidP="00BC2E4D">
            <w:pPr>
              <w:widowControl/>
              <w:jc w:val="left"/>
              <w:rPr>
                <w:rFonts w:ascii="宋体" w:hAnsi="宋体" w:cs="宋体"/>
                <w:color w:val="000000"/>
                <w:kern w:val="0"/>
                <w:szCs w:val="21"/>
              </w:rPr>
            </w:pPr>
          </w:p>
        </w:tc>
      </w:tr>
      <w:tr w:rsidR="00A66172" w:rsidRPr="00442042" w:rsidTr="00BC2E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color w:val="000000"/>
                <w:kern w:val="0"/>
                <w:szCs w:val="21"/>
              </w:rPr>
              <w:t>40500517GXS0001</w:t>
            </w:r>
          </w:p>
        </w:tc>
        <w:tc>
          <w:tcPr>
            <w:tcW w:w="2268" w:type="dxa"/>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专项维修费</w:t>
            </w:r>
          </w:p>
        </w:tc>
        <w:tc>
          <w:tcPr>
            <w:tcW w:w="1418" w:type="dxa"/>
            <w:shd w:val="clear" w:color="auto" w:fill="auto"/>
            <w:vAlign w:val="center"/>
          </w:tcPr>
          <w:p w:rsidR="00A66172" w:rsidRPr="00442042" w:rsidRDefault="00A66172" w:rsidP="00BC2E4D">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A66172" w:rsidRPr="00442042" w:rsidRDefault="00A66172" w:rsidP="00BC2E4D">
            <w:pPr>
              <w:widowControl/>
              <w:jc w:val="left"/>
              <w:rPr>
                <w:rFonts w:ascii="宋体" w:hAnsi="宋体" w:cs="宋体"/>
                <w:color w:val="000000"/>
                <w:kern w:val="0"/>
                <w:szCs w:val="21"/>
              </w:rPr>
            </w:pPr>
            <w:r>
              <w:rPr>
                <w:rFonts w:ascii="宋体" w:hAnsi="宋体" w:cs="宋体" w:hint="eastAsia"/>
                <w:color w:val="000000"/>
                <w:kern w:val="0"/>
                <w:szCs w:val="21"/>
              </w:rPr>
              <w:t>唐山科技馆儿童科技乐园</w:t>
            </w:r>
            <w:r>
              <w:rPr>
                <w:rFonts w:ascii="宋体" w:hAnsi="宋体" w:cs="宋体"/>
                <w:color w:val="000000"/>
                <w:kern w:val="0"/>
                <w:szCs w:val="21"/>
              </w:rPr>
              <w:t>2012年8月建成并免费开馆，至今已经有两年多的时间，因免费开馆所以参观观众很多，展品展项的损坏率极高，为保证正常开馆，保证展品展项的完好，我们每周都对馆内的展品展项进行维修维护，全年需维修费用10万元。</w:t>
            </w:r>
          </w:p>
        </w:tc>
      </w:tr>
    </w:tbl>
    <w:p w:rsidR="00A66172" w:rsidRDefault="00A66172" w:rsidP="00A66172">
      <w:pPr>
        <w:spacing w:line="20" w:lineRule="exact"/>
        <w:jc w:val="center"/>
        <w:rPr>
          <w:rFonts w:ascii="黑体" w:eastAsia="黑体"/>
          <w:b/>
          <w:sz w:val="32"/>
          <w:szCs w:val="32"/>
        </w:rPr>
      </w:pPr>
    </w:p>
    <w:p w:rsidR="00A66172" w:rsidRDefault="00A66172" w:rsidP="00A66172">
      <w:pPr>
        <w:spacing w:line="20" w:lineRule="exact"/>
        <w:jc w:val="center"/>
        <w:rPr>
          <w:rFonts w:ascii="黑体" w:eastAsia="黑体"/>
          <w:b/>
          <w:sz w:val="32"/>
          <w:szCs w:val="32"/>
        </w:rPr>
      </w:pPr>
    </w:p>
    <w:p w:rsidR="00A66172" w:rsidRPr="00207ED1" w:rsidRDefault="00A66172" w:rsidP="00A66172">
      <w:pPr>
        <w:spacing w:line="20" w:lineRule="exact"/>
        <w:jc w:val="center"/>
        <w:rPr>
          <w:rFonts w:ascii="黑体" w:eastAsia="黑体"/>
          <w:b/>
          <w:sz w:val="32"/>
          <w:szCs w:val="32"/>
        </w:rPr>
      </w:pPr>
    </w:p>
    <w:p w:rsidR="00A66172" w:rsidRDefault="00A66172" w:rsidP="00A66172">
      <w:pPr>
        <w:spacing w:line="20" w:lineRule="exact"/>
      </w:pPr>
    </w:p>
    <w:p w:rsidR="00A66172" w:rsidRDefault="00A66172" w:rsidP="00A66172">
      <w:pPr>
        <w:spacing w:line="360" w:lineRule="auto"/>
        <w:jc w:val="left"/>
        <w:rPr>
          <w:rFonts w:ascii="宋体" w:eastAsia="宋体" w:hAnsi="宋体"/>
          <w:b/>
          <w:color w:val="000000"/>
          <w:sz w:val="28"/>
        </w:rPr>
        <w:sectPr w:rsidR="00A66172" w:rsidSect="0004728A">
          <w:headerReference w:type="default" r:id="rId49"/>
          <w:pgSz w:w="16838" w:h="11906" w:orient="landscape"/>
          <w:pgMar w:top="1800" w:right="1440" w:bottom="1800" w:left="1440" w:header="851" w:footer="992" w:gutter="0"/>
          <w:cols w:space="425"/>
          <w:docGrid w:type="lines" w:linePitch="312"/>
        </w:sectPr>
      </w:pPr>
    </w:p>
    <w:p w:rsidR="00A66172" w:rsidRDefault="00A66172" w:rsidP="00A66172">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A66172" w:rsidRPr="00A655C4" w:rsidRDefault="00A66172" w:rsidP="00A66172">
      <w:pPr>
        <w:spacing w:line="360" w:lineRule="auto"/>
        <w:ind w:firstLineChars="200" w:firstLine="560"/>
        <w:rPr>
          <w:rFonts w:ascii="宋体" w:hAnsi="宋体"/>
          <w:sz w:val="28"/>
          <w:szCs w:val="28"/>
        </w:rPr>
      </w:pPr>
      <w:r w:rsidRPr="00A655C4">
        <w:rPr>
          <w:rFonts w:ascii="宋体" w:hAnsi="宋体" w:hint="eastAsia"/>
          <w:sz w:val="28"/>
          <w:szCs w:val="28"/>
        </w:rPr>
        <w:t>唐山新科技馆与新青少年宫为一体化设计，设计立意为——“树人”，唐山新科技馆总建筑面积</w:t>
      </w:r>
      <w:smartTag w:uri="urn:schemas-microsoft-com:office:smarttags" w:element="chmetcnv">
        <w:smartTagPr>
          <w:attr w:name="UnitName" w:val="平方米"/>
          <w:attr w:name="SourceValue" w:val="26480"/>
          <w:attr w:name="HasSpace" w:val="False"/>
          <w:attr w:name="Negative" w:val="False"/>
          <w:attr w:name="NumberType" w:val="1"/>
          <w:attr w:name="TCSC" w:val="0"/>
        </w:smartTagPr>
        <w:r w:rsidRPr="00A655C4">
          <w:rPr>
            <w:rFonts w:ascii="宋体" w:hAnsi="宋体" w:hint="eastAsia"/>
            <w:sz w:val="28"/>
            <w:szCs w:val="28"/>
          </w:rPr>
          <w:t>26480平方米</w:t>
        </w:r>
      </w:smartTag>
      <w:r w:rsidRPr="00A655C4">
        <w:rPr>
          <w:rFonts w:ascii="宋体" w:hAnsi="宋体" w:hint="eastAsia"/>
          <w:sz w:val="28"/>
          <w:szCs w:val="28"/>
        </w:rPr>
        <w:t>，分为地上四层、地下一层。新科技馆内部由公共活动区、业务科研区和综合管理区组成。其中：公共活动区包括序厅、常设科普展厅、专题短期展厅、科普报告厅、科普活动室、特效电影技术展示区、观众综合服务区；业务科研区包括展品和材料库房、展品设计区、展品制作区、展品维修区、科普资料馆、科研收藏区；综合管理区包括行政办公区、设备机房区、安全保卫区、人防工程等部分组。</w:t>
      </w:r>
    </w:p>
    <w:p w:rsidR="00A66172" w:rsidRPr="00A655C4" w:rsidRDefault="00A66172" w:rsidP="00A66172">
      <w:pPr>
        <w:spacing w:line="360" w:lineRule="auto"/>
        <w:rPr>
          <w:rFonts w:ascii="宋体" w:hAnsi="宋体"/>
          <w:sz w:val="28"/>
          <w:szCs w:val="28"/>
        </w:rPr>
      </w:pPr>
      <w:r w:rsidRPr="00A655C4">
        <w:rPr>
          <w:rFonts w:ascii="宋体" w:hAnsi="宋体" w:hint="eastAsia"/>
          <w:sz w:val="28"/>
          <w:szCs w:val="28"/>
        </w:rPr>
        <w:t xml:space="preserve">    唐山科技馆是唐山市实施“科教兴市”战略和“人才强市”战略，面向社会公众进行科普教育的大型社会公益性基础设施，是展示唐山市物质文明和精神文明建设成就的重要窗口，也是唐山市科学、文化和社会发展水平的重要标志。其主要任务是以展览、培训、实验等形式面向公众进行科学普及、宣传和教育，弘扬科学精神，普及科学知识，传播科学思想和科学方法，以达到全面提高公众科学素质的目的。</w:t>
      </w:r>
    </w:p>
    <w:p w:rsidR="00A66172" w:rsidRPr="00A655C4" w:rsidRDefault="00A66172" w:rsidP="00A66172">
      <w:pPr>
        <w:spacing w:line="360" w:lineRule="auto"/>
        <w:rPr>
          <w:rFonts w:ascii="宋体" w:hAnsi="宋体"/>
          <w:sz w:val="28"/>
          <w:szCs w:val="28"/>
        </w:rPr>
      </w:pPr>
      <w:r w:rsidRPr="00A655C4">
        <w:rPr>
          <w:rFonts w:ascii="宋体" w:hAnsi="宋体" w:hint="eastAsia"/>
          <w:sz w:val="28"/>
          <w:szCs w:val="28"/>
        </w:rPr>
        <w:t xml:space="preserve">    唐山科技馆在一期工程建成后，</w:t>
      </w:r>
      <w:proofErr w:type="gramStart"/>
      <w:r w:rsidRPr="00A655C4">
        <w:rPr>
          <w:rFonts w:ascii="宋体" w:hAnsi="宋体" w:hint="eastAsia"/>
          <w:sz w:val="28"/>
          <w:szCs w:val="28"/>
        </w:rPr>
        <w:t>由于受馆区</w:t>
      </w:r>
      <w:proofErr w:type="gramEnd"/>
      <w:r w:rsidRPr="00A655C4">
        <w:rPr>
          <w:rFonts w:ascii="宋体" w:hAnsi="宋体" w:hint="eastAsia"/>
          <w:sz w:val="28"/>
          <w:szCs w:val="28"/>
        </w:rPr>
        <w:t>容量的限制，继续在原址续扩建已经不可能。为进一步提升我市作为科学发展示范区的城市品位和提高广大公众的科学素养，根据市政建设总体规划，拟对市科技馆进行迁址新建，经研究，原则同意该项目建设。</w:t>
      </w:r>
    </w:p>
    <w:p w:rsidR="00A66172" w:rsidRPr="00A655C4" w:rsidRDefault="00A66172" w:rsidP="00A66172">
      <w:pPr>
        <w:spacing w:line="360" w:lineRule="auto"/>
        <w:rPr>
          <w:sz w:val="28"/>
          <w:szCs w:val="28"/>
        </w:rPr>
      </w:pPr>
      <w:r w:rsidRPr="00A655C4">
        <w:rPr>
          <w:rFonts w:ascii="宋体" w:hAnsi="宋体" w:hint="eastAsia"/>
          <w:sz w:val="28"/>
          <w:szCs w:val="28"/>
        </w:rPr>
        <w:t xml:space="preserve">    唐山新科技馆项目,项目总投资为18992万元（</w:t>
      </w:r>
      <w:proofErr w:type="gramStart"/>
      <w:r w:rsidRPr="00A655C4">
        <w:rPr>
          <w:rFonts w:ascii="宋体" w:hAnsi="宋体" w:hint="eastAsia"/>
          <w:sz w:val="28"/>
          <w:szCs w:val="28"/>
        </w:rPr>
        <w:t>唐发改社会</w:t>
      </w:r>
      <w:proofErr w:type="gramEnd"/>
      <w:r w:rsidRPr="00A655C4">
        <w:rPr>
          <w:rFonts w:ascii="宋体" w:hAnsi="宋体" w:hint="eastAsia"/>
          <w:sz w:val="28"/>
          <w:szCs w:val="28"/>
        </w:rPr>
        <w:t>[2015]11号），其中工程建设投资12508.04万元、设备购置费2527.61万元、设备安装费605.96万元、其他3348.77万元。2011年因征地</w:t>
      </w:r>
      <w:r w:rsidRPr="00A655C4">
        <w:rPr>
          <w:rFonts w:ascii="宋体" w:hAnsi="宋体" w:hint="eastAsia"/>
          <w:sz w:val="28"/>
          <w:szCs w:val="28"/>
        </w:rPr>
        <w:lastRenderedPageBreak/>
        <w:t>问题项目停滞，2013年，新科技馆列入市政府10项实事之一。</w:t>
      </w:r>
    </w:p>
    <w:p w:rsidR="00A66172" w:rsidRPr="00A655C4" w:rsidRDefault="00A66172" w:rsidP="00A66172">
      <w:pPr>
        <w:spacing w:line="360" w:lineRule="auto"/>
        <w:jc w:val="left"/>
        <w:rPr>
          <w:rFonts w:ascii="宋体" w:eastAsia="宋体" w:hAnsi="宋体"/>
          <w:b/>
          <w:color w:val="000000"/>
          <w:sz w:val="28"/>
          <w:szCs w:val="28"/>
        </w:rPr>
      </w:pPr>
    </w:p>
    <w:p w:rsidR="00A66172" w:rsidRPr="00A655C4" w:rsidRDefault="00A66172" w:rsidP="00A66172">
      <w:pPr>
        <w:spacing w:line="360" w:lineRule="auto"/>
        <w:jc w:val="left"/>
        <w:rPr>
          <w:rFonts w:ascii="宋体" w:eastAsia="宋体" w:hAnsi="宋体"/>
          <w:b/>
          <w:color w:val="000000"/>
          <w:sz w:val="28"/>
          <w:szCs w:val="28"/>
        </w:rPr>
      </w:pPr>
    </w:p>
    <w:p w:rsidR="00680AF2" w:rsidRPr="00A66172" w:rsidRDefault="00680AF2">
      <w:bookmarkStart w:id="18" w:name="_GoBack"/>
      <w:bookmarkEnd w:id="18"/>
    </w:p>
    <w:sectPr w:rsidR="00680AF2" w:rsidRPr="00A66172" w:rsidSect="000472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F5" w:rsidRDefault="004740F5" w:rsidP="00A66172">
      <w:r>
        <w:separator/>
      </w:r>
    </w:p>
  </w:endnote>
  <w:endnote w:type="continuationSeparator" w:id="0">
    <w:p w:rsidR="004740F5" w:rsidRDefault="004740F5" w:rsidP="00A6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楷体">
    <w:altName w:val="宋体"/>
    <w:panose1 w:val="00000000000000000000"/>
    <w:charset w:val="86"/>
    <w:family w:val="roman"/>
    <w:notTrueType/>
    <w:pitch w:val="default"/>
  </w:font>
  <w:font w:name="仿宋">
    <w:altName w:val="宋体"/>
    <w:panose1 w:val="00000000000000000000"/>
    <w:charset w:val="86"/>
    <w:family w:val="roman"/>
    <w:notTrueType/>
    <w:pitch w:val="default"/>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4728A">
    <w:pPr>
      <w:pStyle w:val="a4"/>
      <w:jc w:val="center"/>
    </w:pPr>
    <w:r>
      <w:rPr>
        <w:rFonts w:hint="eastAsia"/>
      </w:rPr>
      <w:t>第</w:t>
    </w:r>
    <w:r>
      <w:rPr>
        <w:rFonts w:hint="eastAsia"/>
      </w:rPr>
      <w:t xml:space="preserve"> </w:t>
    </w:r>
    <w:r>
      <w:fldChar w:fldCharType="begin"/>
    </w:r>
    <w:r>
      <w:instrText xml:space="preserve"> </w:instrText>
    </w:r>
    <w:r>
      <w:rPr>
        <w:rFonts w:hint="eastAsia"/>
      </w:rPr>
      <w:instrText>Page \* MERGEFORMAT</w:instrText>
    </w:r>
    <w:r>
      <w:instrText xml:space="preserve"> </w:instrText>
    </w:r>
    <w:r>
      <w:fldChar w:fldCharType="separate"/>
    </w:r>
    <w:r>
      <w:rPr>
        <w:noProof/>
      </w:rPr>
      <w:t>65</w:t>
    </w:r>
    <w: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F5" w:rsidRDefault="004740F5" w:rsidP="00A66172">
      <w:r>
        <w:separator/>
      </w:r>
    </w:p>
  </w:footnote>
  <w:footnote w:type="continuationSeparator" w:id="0">
    <w:p w:rsidR="004740F5" w:rsidRDefault="004740F5" w:rsidP="00A66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pPr>
      <w:pStyle w:val="a3"/>
      <w:pBdr>
        <w:bottom w:val="none" w:sz="0" w:space="0" w:color="auto"/>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72" w:rsidRDefault="00A66172" w:rsidP="000A193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92"/>
    <w:rsid w:val="004740F5"/>
    <w:rsid w:val="00680AF2"/>
    <w:rsid w:val="00A66172"/>
    <w:rsid w:val="00BB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172"/>
    <w:pPr>
      <w:widowControl w:val="0"/>
      <w:jc w:val="both"/>
    </w:pPr>
  </w:style>
  <w:style w:type="paragraph" w:styleId="1">
    <w:name w:val="heading 1"/>
    <w:basedOn w:val="a"/>
    <w:next w:val="a"/>
    <w:link w:val="1Char"/>
    <w:uiPriority w:val="9"/>
    <w:qFormat/>
    <w:rsid w:val="00A6617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6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6172"/>
    <w:rPr>
      <w:sz w:val="18"/>
      <w:szCs w:val="18"/>
    </w:rPr>
  </w:style>
  <w:style w:type="paragraph" w:styleId="a4">
    <w:name w:val="footer"/>
    <w:basedOn w:val="a"/>
    <w:link w:val="Char0"/>
    <w:uiPriority w:val="99"/>
    <w:unhideWhenUsed/>
    <w:rsid w:val="00A66172"/>
    <w:pPr>
      <w:tabs>
        <w:tab w:val="center" w:pos="4153"/>
        <w:tab w:val="right" w:pos="8306"/>
      </w:tabs>
      <w:snapToGrid w:val="0"/>
      <w:jc w:val="left"/>
    </w:pPr>
    <w:rPr>
      <w:sz w:val="18"/>
      <w:szCs w:val="18"/>
    </w:rPr>
  </w:style>
  <w:style w:type="character" w:customStyle="1" w:styleId="Char0">
    <w:name w:val="页脚 Char"/>
    <w:basedOn w:val="a0"/>
    <w:link w:val="a4"/>
    <w:uiPriority w:val="99"/>
    <w:rsid w:val="00A66172"/>
    <w:rPr>
      <w:sz w:val="18"/>
      <w:szCs w:val="18"/>
    </w:rPr>
  </w:style>
  <w:style w:type="character" w:customStyle="1" w:styleId="1Char">
    <w:name w:val="标题 1 Char"/>
    <w:basedOn w:val="a0"/>
    <w:link w:val="1"/>
    <w:uiPriority w:val="9"/>
    <w:rsid w:val="00A66172"/>
    <w:rPr>
      <w:b/>
      <w:bCs/>
      <w:kern w:val="44"/>
      <w:sz w:val="44"/>
      <w:szCs w:val="44"/>
    </w:rPr>
  </w:style>
  <w:style w:type="paragraph" w:styleId="a5">
    <w:name w:val="Title"/>
    <w:basedOn w:val="a"/>
    <w:next w:val="a"/>
    <w:link w:val="Char1"/>
    <w:uiPriority w:val="10"/>
    <w:qFormat/>
    <w:rsid w:val="00A66172"/>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uiPriority w:val="10"/>
    <w:rsid w:val="00A66172"/>
    <w:rPr>
      <w:rFonts w:ascii="Cambria" w:eastAsia="宋体" w:hAnsi="Cambria" w:cs="Times New Roman"/>
      <w:b/>
      <w:bCs/>
      <w:sz w:val="32"/>
      <w:szCs w:val="32"/>
    </w:rPr>
  </w:style>
  <w:style w:type="paragraph" w:styleId="10">
    <w:name w:val="toc 1"/>
    <w:basedOn w:val="a"/>
    <w:next w:val="a"/>
    <w:autoRedefine/>
    <w:uiPriority w:val="39"/>
    <w:unhideWhenUsed/>
    <w:rsid w:val="00A66172"/>
  </w:style>
  <w:style w:type="character" w:styleId="a6">
    <w:name w:val="Hyperlink"/>
    <w:basedOn w:val="a0"/>
    <w:uiPriority w:val="99"/>
    <w:unhideWhenUsed/>
    <w:rsid w:val="00A66172"/>
    <w:rPr>
      <w:color w:val="0000FF" w:themeColor="hyperlink"/>
      <w:u w:val="single"/>
    </w:rPr>
  </w:style>
  <w:style w:type="paragraph" w:styleId="a7">
    <w:name w:val="Balloon Text"/>
    <w:basedOn w:val="a"/>
    <w:link w:val="Char2"/>
    <w:uiPriority w:val="99"/>
    <w:semiHidden/>
    <w:unhideWhenUsed/>
    <w:rsid w:val="00A66172"/>
    <w:rPr>
      <w:sz w:val="18"/>
      <w:szCs w:val="18"/>
    </w:rPr>
  </w:style>
  <w:style w:type="character" w:customStyle="1" w:styleId="Char2">
    <w:name w:val="批注框文本 Char"/>
    <w:basedOn w:val="a0"/>
    <w:link w:val="a7"/>
    <w:uiPriority w:val="99"/>
    <w:semiHidden/>
    <w:rsid w:val="00A661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172"/>
    <w:pPr>
      <w:widowControl w:val="0"/>
      <w:jc w:val="both"/>
    </w:pPr>
  </w:style>
  <w:style w:type="paragraph" w:styleId="1">
    <w:name w:val="heading 1"/>
    <w:basedOn w:val="a"/>
    <w:next w:val="a"/>
    <w:link w:val="1Char"/>
    <w:uiPriority w:val="9"/>
    <w:qFormat/>
    <w:rsid w:val="00A6617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6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6172"/>
    <w:rPr>
      <w:sz w:val="18"/>
      <w:szCs w:val="18"/>
    </w:rPr>
  </w:style>
  <w:style w:type="paragraph" w:styleId="a4">
    <w:name w:val="footer"/>
    <w:basedOn w:val="a"/>
    <w:link w:val="Char0"/>
    <w:uiPriority w:val="99"/>
    <w:unhideWhenUsed/>
    <w:rsid w:val="00A66172"/>
    <w:pPr>
      <w:tabs>
        <w:tab w:val="center" w:pos="4153"/>
        <w:tab w:val="right" w:pos="8306"/>
      </w:tabs>
      <w:snapToGrid w:val="0"/>
      <w:jc w:val="left"/>
    </w:pPr>
    <w:rPr>
      <w:sz w:val="18"/>
      <w:szCs w:val="18"/>
    </w:rPr>
  </w:style>
  <w:style w:type="character" w:customStyle="1" w:styleId="Char0">
    <w:name w:val="页脚 Char"/>
    <w:basedOn w:val="a0"/>
    <w:link w:val="a4"/>
    <w:uiPriority w:val="99"/>
    <w:rsid w:val="00A66172"/>
    <w:rPr>
      <w:sz w:val="18"/>
      <w:szCs w:val="18"/>
    </w:rPr>
  </w:style>
  <w:style w:type="character" w:customStyle="1" w:styleId="1Char">
    <w:name w:val="标题 1 Char"/>
    <w:basedOn w:val="a0"/>
    <w:link w:val="1"/>
    <w:uiPriority w:val="9"/>
    <w:rsid w:val="00A66172"/>
    <w:rPr>
      <w:b/>
      <w:bCs/>
      <w:kern w:val="44"/>
      <w:sz w:val="44"/>
      <w:szCs w:val="44"/>
    </w:rPr>
  </w:style>
  <w:style w:type="paragraph" w:styleId="a5">
    <w:name w:val="Title"/>
    <w:basedOn w:val="a"/>
    <w:next w:val="a"/>
    <w:link w:val="Char1"/>
    <w:uiPriority w:val="10"/>
    <w:qFormat/>
    <w:rsid w:val="00A66172"/>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uiPriority w:val="10"/>
    <w:rsid w:val="00A66172"/>
    <w:rPr>
      <w:rFonts w:ascii="Cambria" w:eastAsia="宋体" w:hAnsi="Cambria" w:cs="Times New Roman"/>
      <w:b/>
      <w:bCs/>
      <w:sz w:val="32"/>
      <w:szCs w:val="32"/>
    </w:rPr>
  </w:style>
  <w:style w:type="paragraph" w:styleId="10">
    <w:name w:val="toc 1"/>
    <w:basedOn w:val="a"/>
    <w:next w:val="a"/>
    <w:autoRedefine/>
    <w:uiPriority w:val="39"/>
    <w:unhideWhenUsed/>
    <w:rsid w:val="00A66172"/>
  </w:style>
  <w:style w:type="character" w:styleId="a6">
    <w:name w:val="Hyperlink"/>
    <w:basedOn w:val="a0"/>
    <w:uiPriority w:val="99"/>
    <w:unhideWhenUsed/>
    <w:rsid w:val="00A66172"/>
    <w:rPr>
      <w:color w:val="0000FF" w:themeColor="hyperlink"/>
      <w:u w:val="single"/>
    </w:rPr>
  </w:style>
  <w:style w:type="paragraph" w:styleId="a7">
    <w:name w:val="Balloon Text"/>
    <w:basedOn w:val="a"/>
    <w:link w:val="Char2"/>
    <w:uiPriority w:val="99"/>
    <w:semiHidden/>
    <w:unhideWhenUsed/>
    <w:rsid w:val="00A66172"/>
    <w:rPr>
      <w:sz w:val="18"/>
      <w:szCs w:val="18"/>
    </w:rPr>
  </w:style>
  <w:style w:type="character" w:customStyle="1" w:styleId="Char2">
    <w:name w:val="批注框文本 Char"/>
    <w:basedOn w:val="a0"/>
    <w:link w:val="a7"/>
    <w:uiPriority w:val="99"/>
    <w:semiHidden/>
    <w:rsid w:val="00A661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2" Type="http://schemas.microsoft.com/office/2007/relationships/stylesWithEffects" Target="stylesWithEffect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84</Pages>
  <Words>5338</Words>
  <Characters>30427</Characters>
  <Application>Microsoft Office Word</Application>
  <DocSecurity>0</DocSecurity>
  <Lines>253</Lines>
  <Paragraphs>71</Paragraphs>
  <ScaleCrop>false</ScaleCrop>
  <Company>Lenovo (Beijing) Limited</Company>
  <LinksUpToDate>false</LinksUpToDate>
  <CharactersWithSpaces>35694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2017-11-01T07:34:00Z</dcterms:created>
  <dcterms:modified xsi:type="dcterms:W3CDTF">2017-11-01T07:36:00Z</dcterms:modified>
</cp:coreProperties>
</file>