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42" w:rsidRPr="001410B6" w:rsidRDefault="007F0C42" w:rsidP="007F0C42">
      <w:pPr>
        <w:spacing w:line="0" w:lineRule="atLeast"/>
        <w:rPr>
          <w:rFonts w:hint="eastAsia"/>
        </w:rPr>
      </w:pPr>
    </w:p>
    <w:p w:rsidR="007F0C42" w:rsidRPr="001410B6" w:rsidRDefault="007F0C42" w:rsidP="007F0C42">
      <w:pPr>
        <w:jc w:val="center"/>
      </w:pPr>
      <w:proofErr w:type="gramStart"/>
      <w:r w:rsidRPr="00F64A60">
        <w:rPr>
          <w:rFonts w:ascii="仿宋" w:eastAsia="仿宋" w:hAnsi="仿宋" w:hint="eastAsia"/>
        </w:rPr>
        <w:t>唐财教</w:t>
      </w:r>
      <w:proofErr w:type="gramEnd"/>
      <w:r w:rsidRPr="00262033">
        <w:rPr>
          <w:rFonts w:eastAsia="仿宋_GB2312" w:hint="eastAsia"/>
        </w:rPr>
        <w:t>〔</w:t>
      </w:r>
      <w:r w:rsidRPr="00262033">
        <w:rPr>
          <w:rFonts w:eastAsia="仿宋_GB2312" w:hint="eastAsia"/>
        </w:rPr>
        <w:t>201</w:t>
      </w:r>
      <w:r>
        <w:rPr>
          <w:rFonts w:eastAsia="仿宋_GB2312" w:hint="eastAsia"/>
        </w:rPr>
        <w:t>7</w:t>
      </w:r>
      <w:r w:rsidRPr="00262033">
        <w:rPr>
          <w:rFonts w:eastAsia="仿宋_GB2312" w:hint="eastAsia"/>
        </w:rPr>
        <w:t>〕</w:t>
      </w:r>
      <w:r>
        <w:rPr>
          <w:rFonts w:ascii="仿宋" w:eastAsia="仿宋" w:hAnsi="仿宋" w:hint="eastAsia"/>
        </w:rPr>
        <w:t>37</w:t>
      </w:r>
      <w:r w:rsidRPr="00F64A60">
        <w:rPr>
          <w:rFonts w:ascii="仿宋" w:eastAsia="仿宋" w:hAnsi="仿宋" w:hint="eastAsia"/>
        </w:rPr>
        <w:t>号</w:t>
      </w:r>
    </w:p>
    <w:p w:rsidR="007F0C42" w:rsidRPr="001410B6" w:rsidRDefault="007F0C42" w:rsidP="007F0C42">
      <w:pPr>
        <w:spacing w:line="360" w:lineRule="auto"/>
      </w:pPr>
    </w:p>
    <w:p w:rsidR="007F0C42" w:rsidRPr="001410B6" w:rsidRDefault="007F0C42" w:rsidP="007F0C42">
      <w:pPr>
        <w:jc w:val="center"/>
        <w:rPr>
          <w:rFonts w:eastAsia="宋体"/>
          <w:sz w:val="44"/>
          <w:szCs w:val="44"/>
        </w:rPr>
      </w:pPr>
      <w:r w:rsidRPr="00AA139C">
        <w:rPr>
          <w:rFonts w:eastAsia="宋体" w:hint="eastAsia"/>
          <w:sz w:val="44"/>
          <w:szCs w:val="44"/>
        </w:rPr>
        <w:t>关于</w:t>
      </w:r>
      <w:r>
        <w:rPr>
          <w:rFonts w:eastAsia="宋体" w:hint="eastAsia"/>
          <w:sz w:val="44"/>
          <w:szCs w:val="44"/>
        </w:rPr>
        <w:t>批复</w:t>
      </w:r>
      <w:r w:rsidR="001D415F">
        <w:rPr>
          <w:rFonts w:eastAsia="宋体" w:hint="eastAsia"/>
          <w:sz w:val="44"/>
          <w:szCs w:val="44"/>
        </w:rPr>
        <w:t>唐山市科学技术协会</w:t>
      </w:r>
      <w:r w:rsidRPr="00AA139C">
        <w:rPr>
          <w:rFonts w:eastAsia="宋体" w:hint="eastAsia"/>
          <w:sz w:val="44"/>
          <w:szCs w:val="44"/>
        </w:rPr>
        <w:t>201</w:t>
      </w:r>
      <w:r>
        <w:rPr>
          <w:rFonts w:eastAsia="宋体" w:hint="eastAsia"/>
          <w:sz w:val="44"/>
          <w:szCs w:val="44"/>
        </w:rPr>
        <w:t>6</w:t>
      </w:r>
      <w:r w:rsidRPr="00AA139C">
        <w:rPr>
          <w:rFonts w:eastAsia="宋体" w:hint="eastAsia"/>
          <w:sz w:val="44"/>
          <w:szCs w:val="44"/>
        </w:rPr>
        <w:t>年</w:t>
      </w:r>
      <w:r>
        <w:rPr>
          <w:rFonts w:eastAsia="宋体" w:hint="eastAsia"/>
          <w:sz w:val="44"/>
          <w:szCs w:val="44"/>
        </w:rPr>
        <w:t>度部门决算</w:t>
      </w:r>
      <w:r w:rsidRPr="00A249CF">
        <w:rPr>
          <w:rFonts w:eastAsia="宋体" w:hint="eastAsia"/>
          <w:sz w:val="44"/>
          <w:szCs w:val="44"/>
        </w:rPr>
        <w:t>的通知</w:t>
      </w:r>
    </w:p>
    <w:p w:rsidR="007F0C42" w:rsidRDefault="007F0C42" w:rsidP="007F0C42">
      <w:pPr>
        <w:jc w:val="left"/>
        <w:rPr>
          <w:rFonts w:eastAsia="宋体"/>
          <w:sz w:val="44"/>
          <w:szCs w:val="44"/>
        </w:rPr>
      </w:pPr>
    </w:p>
    <w:p w:rsidR="007F0C42" w:rsidRPr="00573014" w:rsidRDefault="001D415F" w:rsidP="007F0C42">
      <w:pPr>
        <w:ind w:firstLineChars="200" w:firstLine="64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int="eastAsia"/>
        </w:rPr>
        <w:t>唐山市科学技术协会</w:t>
      </w:r>
      <w:r w:rsidR="007F0C42" w:rsidRPr="006126D4">
        <w:rPr>
          <w:rFonts w:ascii="仿宋_GB2312" w:eastAsia="仿宋_GB2312" w:hint="eastAsia"/>
        </w:rPr>
        <w:t>：</w:t>
      </w:r>
    </w:p>
    <w:p w:rsidR="007F0C42" w:rsidRPr="004927A1" w:rsidRDefault="007F0C42" w:rsidP="007F0C42">
      <w:pPr>
        <w:autoSpaceDE w:val="0"/>
        <w:autoSpaceDN w:val="0"/>
        <w:adjustRightInd w:val="0"/>
        <w:spacing w:line="600" w:lineRule="exact"/>
        <w:ind w:firstLine="640"/>
        <w:rPr>
          <w:rFonts w:ascii="Times New Roman" w:eastAsia="仿宋_GB2312" w:hAnsi="Times New Roman"/>
        </w:rPr>
      </w:pPr>
      <w:r w:rsidRPr="004927A1">
        <w:rPr>
          <w:rFonts w:ascii="仿宋_GB2312" w:eastAsia="仿宋_GB2312" w:hAnsi="Times New Roman" w:cs="仿宋_GB2312" w:hint="eastAsia"/>
        </w:rPr>
        <w:t>本级人大常委会已经审查和批准了</w:t>
      </w:r>
      <w:r w:rsidRPr="004927A1">
        <w:rPr>
          <w:rFonts w:ascii="仿宋_GB2312" w:eastAsia="仿宋_GB2312" w:hAnsi="Times New Roman" w:cs="仿宋_GB2312"/>
        </w:rPr>
        <w:t>201</w:t>
      </w:r>
      <w:r w:rsidRPr="004927A1">
        <w:rPr>
          <w:rFonts w:ascii="仿宋_GB2312" w:eastAsia="仿宋_GB2312" w:hAnsi="Times New Roman" w:cs="仿宋_GB2312" w:hint="eastAsia"/>
        </w:rPr>
        <w:t>6年度财政决算草案，根据《中华人民共和国预算法》和财政财务管理有关规定，现批复</w:t>
      </w:r>
      <w:proofErr w:type="gramStart"/>
      <w:r w:rsidRPr="004927A1">
        <w:rPr>
          <w:rFonts w:ascii="仿宋_GB2312" w:eastAsia="仿宋_GB2312" w:hAnsi="Times New Roman" w:cs="仿宋_GB2312" w:hint="eastAsia"/>
        </w:rPr>
        <w:t>你部门</w:t>
      </w:r>
      <w:proofErr w:type="gramEnd"/>
      <w:r w:rsidRPr="004927A1">
        <w:rPr>
          <w:rFonts w:ascii="仿宋_GB2312" w:eastAsia="仿宋_GB2312" w:hAnsi="Times New Roman" w:cs="仿宋_GB2312"/>
        </w:rPr>
        <w:t>201</w:t>
      </w:r>
      <w:r w:rsidRPr="004927A1">
        <w:rPr>
          <w:rFonts w:ascii="仿宋_GB2312" w:eastAsia="仿宋_GB2312" w:hAnsi="Times New Roman" w:cs="仿宋_GB2312" w:hint="eastAsia"/>
        </w:rPr>
        <w:t>6年度部门决算。</w:t>
      </w:r>
    </w:p>
    <w:p w:rsidR="007F0C42" w:rsidRPr="00F0597A" w:rsidRDefault="007F0C42" w:rsidP="007F0C42">
      <w:pPr>
        <w:autoSpaceDE w:val="0"/>
        <w:autoSpaceDN w:val="0"/>
        <w:adjustRightInd w:val="0"/>
        <w:spacing w:line="580" w:lineRule="exact"/>
        <w:ind w:firstLine="570"/>
        <w:rPr>
          <w:rFonts w:ascii="仿宋" w:eastAsia="仿宋" w:hAnsi="Times New Roman" w:cs="仿宋"/>
        </w:rPr>
      </w:pPr>
      <w:r w:rsidRPr="004927A1">
        <w:rPr>
          <w:rFonts w:ascii="仿宋" w:eastAsia="仿宋" w:hAnsi="Times New Roman" w:cs="仿宋" w:hint="eastAsia"/>
        </w:rPr>
        <w:t>一、核定</w:t>
      </w:r>
      <w:proofErr w:type="gramStart"/>
      <w:r w:rsidRPr="004927A1">
        <w:rPr>
          <w:rFonts w:ascii="仿宋" w:eastAsia="仿宋" w:hAnsi="Times New Roman" w:cs="仿宋" w:hint="eastAsia"/>
        </w:rPr>
        <w:t>你部门</w:t>
      </w:r>
      <w:proofErr w:type="gramEnd"/>
      <w:r w:rsidRPr="004927A1">
        <w:rPr>
          <w:rFonts w:ascii="Times New Roman" w:eastAsia="仿宋" w:hAnsi="Times New Roman"/>
        </w:rPr>
        <w:t>201</w:t>
      </w:r>
      <w:r w:rsidRPr="004927A1">
        <w:rPr>
          <w:rFonts w:ascii="Times New Roman" w:eastAsia="仿宋" w:hAnsi="Times New Roman" w:hint="eastAsia"/>
        </w:rPr>
        <w:t>6</w:t>
      </w:r>
      <w:r w:rsidRPr="004927A1">
        <w:rPr>
          <w:rFonts w:ascii="仿宋" w:eastAsia="仿宋" w:hAnsi="Times New Roman" w:cs="仿宋" w:hint="eastAsia"/>
        </w:rPr>
        <w:t>年度上年结转和结余</w:t>
      </w:r>
      <w:r w:rsidRPr="004927A1">
        <w:rPr>
          <w:rFonts w:ascii="仿宋" w:eastAsia="仿宋" w:hAnsi="Times New Roman" w:cs="仿宋" w:hint="eastAsia"/>
          <w:u w:val="single"/>
        </w:rPr>
        <w:t xml:space="preserve">  </w:t>
      </w:r>
      <w:r w:rsidR="001D415F">
        <w:rPr>
          <w:rFonts w:ascii="仿宋" w:eastAsia="仿宋" w:hAnsi="Times New Roman" w:cs="仿宋" w:hint="eastAsia"/>
          <w:u w:val="single"/>
        </w:rPr>
        <w:t>8.48</w:t>
      </w:r>
      <w:r w:rsidRPr="004927A1">
        <w:rPr>
          <w:rFonts w:ascii="仿宋" w:eastAsia="仿宋" w:hAnsi="Times New Roman" w:cs="仿宋" w:hint="eastAsia"/>
          <w:u w:val="single"/>
        </w:rPr>
        <w:t xml:space="preserve">   </w:t>
      </w:r>
      <w:r w:rsidRPr="004927A1">
        <w:rPr>
          <w:rFonts w:ascii="仿宋" w:eastAsia="仿宋" w:hAnsi="Times New Roman" w:cs="仿宋" w:hint="eastAsia"/>
        </w:rPr>
        <w:t>万元，本年收入</w:t>
      </w:r>
      <w:r w:rsidRPr="004927A1">
        <w:rPr>
          <w:rFonts w:ascii="仿宋" w:eastAsia="仿宋" w:hAnsi="Times New Roman" w:cs="仿宋" w:hint="eastAsia"/>
          <w:u w:val="single"/>
        </w:rPr>
        <w:t xml:space="preserve">  </w:t>
      </w:r>
      <w:r w:rsidR="001D415F">
        <w:rPr>
          <w:rFonts w:ascii="仿宋" w:eastAsia="仿宋" w:hAnsi="Times New Roman" w:cs="仿宋" w:hint="eastAsia"/>
          <w:u w:val="single"/>
        </w:rPr>
        <w:t>7933.48</w:t>
      </w:r>
      <w:r w:rsidRPr="004927A1">
        <w:rPr>
          <w:rFonts w:ascii="仿宋" w:eastAsia="仿宋" w:hAnsi="Times New Roman" w:cs="仿宋" w:hint="eastAsia"/>
          <w:u w:val="single"/>
        </w:rPr>
        <w:t xml:space="preserve">    </w:t>
      </w:r>
      <w:r w:rsidRPr="004927A1">
        <w:rPr>
          <w:rFonts w:ascii="仿宋" w:eastAsia="仿宋" w:hAnsi="Times New Roman" w:cs="仿宋" w:hint="eastAsia"/>
        </w:rPr>
        <w:t>万元，本年支出</w:t>
      </w:r>
      <w:r w:rsidRPr="004927A1">
        <w:rPr>
          <w:rFonts w:ascii="仿宋" w:eastAsia="仿宋" w:hAnsi="Times New Roman" w:cs="仿宋" w:hint="eastAsia"/>
          <w:u w:val="single"/>
        </w:rPr>
        <w:t xml:space="preserve">  </w:t>
      </w:r>
      <w:r w:rsidR="001D415F">
        <w:rPr>
          <w:rFonts w:ascii="仿宋" w:eastAsia="仿宋" w:hAnsi="Times New Roman" w:cs="仿宋" w:hint="eastAsia"/>
          <w:u w:val="single"/>
        </w:rPr>
        <w:t xml:space="preserve">894.95  </w:t>
      </w:r>
      <w:r w:rsidRPr="004927A1">
        <w:rPr>
          <w:rFonts w:ascii="仿宋" w:eastAsia="仿宋" w:hAnsi="Times New Roman" w:cs="仿宋" w:hint="eastAsia"/>
          <w:u w:val="single"/>
        </w:rPr>
        <w:t xml:space="preserve"> </w:t>
      </w:r>
      <w:r w:rsidRPr="004927A1">
        <w:rPr>
          <w:rFonts w:ascii="仿宋" w:eastAsia="仿宋" w:hAnsi="Times New Roman" w:cs="仿宋" w:hint="eastAsia"/>
        </w:rPr>
        <w:t xml:space="preserve"> 万元，年末结转和结余</w:t>
      </w:r>
      <w:r w:rsidRPr="004927A1">
        <w:rPr>
          <w:rFonts w:ascii="仿宋" w:eastAsia="仿宋" w:hAnsi="Times New Roman" w:cs="仿宋" w:hint="eastAsia"/>
          <w:u w:val="single"/>
        </w:rPr>
        <w:t xml:space="preserve"> </w:t>
      </w:r>
      <w:r w:rsidR="001D415F">
        <w:rPr>
          <w:rFonts w:ascii="仿宋" w:eastAsia="仿宋" w:hAnsi="Times New Roman" w:cs="仿宋" w:hint="eastAsia"/>
          <w:u w:val="single"/>
        </w:rPr>
        <w:t xml:space="preserve">7029.71  </w:t>
      </w:r>
      <w:r w:rsidRPr="004927A1">
        <w:rPr>
          <w:rFonts w:ascii="仿宋" w:eastAsia="仿宋" w:hAnsi="Times New Roman" w:cs="仿宋" w:hint="eastAsia"/>
          <w:u w:val="single"/>
        </w:rPr>
        <w:t xml:space="preserve"> </w:t>
      </w:r>
      <w:r w:rsidRPr="004927A1">
        <w:rPr>
          <w:rFonts w:ascii="仿宋" w:eastAsia="仿宋" w:hAnsi="Times New Roman" w:cs="仿宋" w:hint="eastAsia"/>
        </w:rPr>
        <w:t>万元。</w:t>
      </w:r>
    </w:p>
    <w:p w:rsidR="007F0C42" w:rsidRPr="004927A1" w:rsidRDefault="007F0C42" w:rsidP="007F0C42">
      <w:pPr>
        <w:autoSpaceDE w:val="0"/>
        <w:autoSpaceDN w:val="0"/>
        <w:adjustRightInd w:val="0"/>
        <w:spacing w:line="580" w:lineRule="exact"/>
        <w:ind w:firstLine="570"/>
        <w:rPr>
          <w:rFonts w:ascii="Times New Roman" w:eastAsia="仿宋" w:hAnsi="Times New Roman"/>
          <w:color w:val="FF0000"/>
        </w:rPr>
      </w:pPr>
      <w:r w:rsidRPr="004927A1">
        <w:rPr>
          <w:rFonts w:ascii="仿宋" w:eastAsia="仿宋" w:hAnsi="Times New Roman" w:cs="仿宋" w:hint="eastAsia"/>
        </w:rPr>
        <w:t>二、核定你部门</w:t>
      </w:r>
      <w:r w:rsidRPr="004927A1">
        <w:rPr>
          <w:rFonts w:ascii="Times New Roman" w:eastAsia="仿宋" w:hAnsi="Times New Roman"/>
        </w:rPr>
        <w:t>201</w:t>
      </w:r>
      <w:r w:rsidRPr="004927A1">
        <w:rPr>
          <w:rFonts w:ascii="Times New Roman" w:eastAsia="仿宋" w:hAnsi="Times New Roman" w:hint="eastAsia"/>
        </w:rPr>
        <w:t>6</w:t>
      </w:r>
      <w:r w:rsidRPr="004927A1">
        <w:rPr>
          <w:rFonts w:ascii="仿宋" w:eastAsia="仿宋" w:hAnsi="Times New Roman" w:cs="仿宋" w:hint="eastAsia"/>
        </w:rPr>
        <w:t>年度一般公共预算财政拨款上年结转和结余</w:t>
      </w:r>
      <w:r w:rsidRPr="004927A1">
        <w:rPr>
          <w:rFonts w:ascii="Times New Roman" w:eastAsia="仿宋" w:hAnsi="Times New Roman" w:hint="eastAsia"/>
          <w:u w:val="single"/>
        </w:rPr>
        <w:t xml:space="preserve">  </w:t>
      </w:r>
      <w:r w:rsidR="001D415F">
        <w:rPr>
          <w:rFonts w:ascii="Times New Roman" w:eastAsia="仿宋" w:hAnsi="Times New Roman" w:hint="eastAsia"/>
          <w:u w:val="single"/>
        </w:rPr>
        <w:t>0.93</w:t>
      </w:r>
      <w:r w:rsidR="00FD5849">
        <w:rPr>
          <w:rFonts w:ascii="Times New Roman" w:eastAsia="仿宋" w:hAnsi="Times New Roman" w:hint="eastAsia"/>
          <w:u w:val="single"/>
        </w:rPr>
        <w:t xml:space="preserve">  </w:t>
      </w:r>
      <w:r w:rsidRPr="004927A1">
        <w:rPr>
          <w:rFonts w:ascii="Times New Roman" w:eastAsia="仿宋" w:hAnsi="Times New Roman" w:hint="eastAsia"/>
          <w:u w:val="single"/>
        </w:rPr>
        <w:t xml:space="preserve"> </w:t>
      </w:r>
      <w:r w:rsidRPr="004927A1">
        <w:rPr>
          <w:rFonts w:ascii="仿宋" w:eastAsia="仿宋" w:hAnsi="Times New Roman" w:cs="仿宋" w:hint="eastAsia"/>
        </w:rPr>
        <w:t>万元，本年收</w:t>
      </w:r>
      <w:r w:rsidRPr="004927A1">
        <w:rPr>
          <w:rFonts w:ascii="仿宋" w:eastAsia="仿宋" w:hAnsi="Times New Roman" w:cs="仿宋" w:hint="eastAsia"/>
          <w:lang w:val="zh-CN"/>
        </w:rPr>
        <w:t>入</w:t>
      </w:r>
      <w:r w:rsidRPr="004927A1">
        <w:rPr>
          <w:rFonts w:ascii="Times New Roman" w:eastAsia="仿宋" w:hAnsi="Times New Roman" w:hint="eastAsia"/>
          <w:u w:val="single"/>
        </w:rPr>
        <w:t xml:space="preserve"> </w:t>
      </w:r>
      <w:r w:rsidR="001D415F">
        <w:rPr>
          <w:rFonts w:ascii="Times New Roman" w:eastAsia="仿宋" w:hAnsi="Times New Roman" w:hint="eastAsia"/>
          <w:u w:val="single"/>
        </w:rPr>
        <w:t xml:space="preserve">7897.78  </w:t>
      </w:r>
      <w:r w:rsidRPr="004927A1">
        <w:rPr>
          <w:rFonts w:ascii="Times New Roman" w:eastAsia="仿宋" w:hAnsi="Times New Roman" w:hint="eastAsia"/>
          <w:u w:val="single"/>
        </w:rPr>
        <w:t xml:space="preserve"> </w:t>
      </w:r>
      <w:r w:rsidRPr="004927A1">
        <w:rPr>
          <w:rFonts w:ascii="仿宋" w:eastAsia="仿宋" w:hAnsi="Times New Roman" w:cs="仿宋" w:hint="eastAsia"/>
        </w:rPr>
        <w:t>万元，本年支出</w:t>
      </w:r>
      <w:r w:rsidRPr="004927A1">
        <w:rPr>
          <w:rFonts w:ascii="Times New Roman" w:eastAsia="仿宋" w:hAnsi="Times New Roman" w:hint="eastAsia"/>
          <w:u w:val="single"/>
        </w:rPr>
        <w:t xml:space="preserve">   </w:t>
      </w:r>
      <w:r w:rsidR="001D415F">
        <w:rPr>
          <w:rFonts w:ascii="Times New Roman" w:eastAsia="仿宋" w:hAnsi="Times New Roman" w:hint="eastAsia"/>
          <w:u w:val="single"/>
        </w:rPr>
        <w:t>869.01</w:t>
      </w:r>
      <w:r w:rsidRPr="004927A1">
        <w:rPr>
          <w:rFonts w:ascii="Times New Roman" w:eastAsia="仿宋" w:hAnsi="Times New Roman" w:hint="eastAsia"/>
          <w:u w:val="single"/>
        </w:rPr>
        <w:t xml:space="preserve">    </w:t>
      </w:r>
      <w:r w:rsidRPr="004927A1">
        <w:rPr>
          <w:rFonts w:ascii="仿宋" w:eastAsia="仿宋" w:hAnsi="Times New Roman" w:cs="仿宋" w:hint="eastAsia"/>
        </w:rPr>
        <w:t>万元，年末结转和结余</w:t>
      </w:r>
      <w:r w:rsidRPr="004927A1">
        <w:rPr>
          <w:rFonts w:ascii="Times New Roman" w:eastAsia="仿宋" w:hAnsi="Times New Roman" w:hint="eastAsia"/>
          <w:u w:val="single"/>
        </w:rPr>
        <w:t xml:space="preserve">   </w:t>
      </w:r>
      <w:r w:rsidR="001D415F">
        <w:rPr>
          <w:rFonts w:ascii="Times New Roman" w:eastAsia="仿宋" w:hAnsi="Times New Roman" w:hint="eastAsia"/>
          <w:u w:val="single"/>
        </w:rPr>
        <w:t>7029.7</w:t>
      </w:r>
      <w:r w:rsidRPr="004927A1">
        <w:rPr>
          <w:rFonts w:ascii="Times New Roman" w:eastAsia="仿宋" w:hAnsi="Times New Roman" w:hint="eastAsia"/>
          <w:u w:val="single"/>
        </w:rPr>
        <w:t xml:space="preserve">    </w:t>
      </w:r>
      <w:bookmarkStart w:id="0" w:name="_GoBack"/>
      <w:bookmarkEnd w:id="0"/>
      <w:r w:rsidRPr="004927A1">
        <w:rPr>
          <w:rFonts w:ascii="仿宋" w:eastAsia="仿宋" w:hAnsi="Times New Roman" w:cs="仿宋" w:hint="eastAsia"/>
        </w:rPr>
        <w:t>万元。</w:t>
      </w:r>
    </w:p>
    <w:p w:rsidR="007F0C42" w:rsidRPr="00F0597A" w:rsidRDefault="007F0C42" w:rsidP="007F0C42">
      <w:pPr>
        <w:autoSpaceDE w:val="0"/>
        <w:autoSpaceDN w:val="0"/>
        <w:adjustRightInd w:val="0"/>
        <w:spacing w:line="580" w:lineRule="exact"/>
        <w:ind w:firstLine="570"/>
        <w:rPr>
          <w:rFonts w:ascii="仿宋" w:eastAsia="仿宋" w:hAnsi="Times New Roman" w:cs="仿宋"/>
        </w:rPr>
      </w:pPr>
      <w:r w:rsidRPr="004927A1">
        <w:rPr>
          <w:rFonts w:ascii="仿宋" w:eastAsia="仿宋" w:hAnsi="Times New Roman" w:cs="仿宋" w:hint="eastAsia"/>
        </w:rPr>
        <w:t>三、核定</w:t>
      </w:r>
      <w:proofErr w:type="gramStart"/>
      <w:r w:rsidRPr="004927A1">
        <w:rPr>
          <w:rFonts w:ascii="仿宋" w:eastAsia="仿宋" w:hAnsi="Times New Roman" w:cs="仿宋" w:hint="eastAsia"/>
        </w:rPr>
        <w:t>你部门</w:t>
      </w:r>
      <w:proofErr w:type="gramEnd"/>
      <w:r w:rsidRPr="004927A1">
        <w:rPr>
          <w:rFonts w:ascii="Times New Roman" w:eastAsia="仿宋" w:hAnsi="Times New Roman"/>
        </w:rPr>
        <w:t>201</w:t>
      </w:r>
      <w:r w:rsidRPr="004927A1">
        <w:rPr>
          <w:rFonts w:ascii="Times New Roman" w:eastAsia="仿宋" w:hAnsi="Times New Roman" w:hint="eastAsia"/>
        </w:rPr>
        <w:t>6</w:t>
      </w:r>
      <w:r w:rsidRPr="004927A1">
        <w:rPr>
          <w:rFonts w:ascii="仿宋" w:eastAsia="仿宋" w:hAnsi="Times New Roman" w:cs="仿宋" w:hint="eastAsia"/>
        </w:rPr>
        <w:t>年度政府性基金预算财政拨款上年结转和结余</w:t>
      </w:r>
      <w:r w:rsidRPr="004927A1">
        <w:rPr>
          <w:rFonts w:ascii="Times New Roman" w:eastAsia="仿宋" w:hAnsi="Times New Roman" w:hint="eastAsia"/>
          <w:u w:val="single"/>
        </w:rPr>
        <w:t xml:space="preserve">    </w:t>
      </w:r>
      <w:r w:rsidR="001D415F">
        <w:rPr>
          <w:rFonts w:ascii="Times New Roman" w:eastAsia="仿宋" w:hAnsi="Times New Roman" w:hint="eastAsia"/>
          <w:u w:val="single"/>
        </w:rPr>
        <w:t>0</w:t>
      </w:r>
      <w:r w:rsidRPr="004927A1">
        <w:rPr>
          <w:rFonts w:ascii="Times New Roman" w:eastAsia="仿宋" w:hAnsi="Times New Roman" w:hint="eastAsia"/>
          <w:u w:val="single"/>
        </w:rPr>
        <w:t xml:space="preserve">   </w:t>
      </w:r>
      <w:r w:rsidRPr="004927A1">
        <w:rPr>
          <w:rFonts w:ascii="仿宋" w:eastAsia="仿宋" w:hAnsi="Times New Roman" w:cs="仿宋" w:hint="eastAsia"/>
        </w:rPr>
        <w:t>万元，本年收入</w:t>
      </w:r>
      <w:r w:rsidRPr="004927A1">
        <w:rPr>
          <w:rFonts w:ascii="Times New Roman" w:eastAsia="仿宋" w:hAnsi="Times New Roman" w:hint="eastAsia"/>
          <w:u w:val="single"/>
        </w:rPr>
        <w:t xml:space="preserve">   </w:t>
      </w:r>
      <w:r w:rsidR="001D415F">
        <w:rPr>
          <w:rFonts w:ascii="Times New Roman" w:eastAsia="仿宋" w:hAnsi="Times New Roman" w:hint="eastAsia"/>
          <w:u w:val="single"/>
        </w:rPr>
        <w:t>0</w:t>
      </w:r>
      <w:r w:rsidRPr="004927A1">
        <w:rPr>
          <w:rFonts w:ascii="Times New Roman" w:eastAsia="仿宋" w:hAnsi="Times New Roman" w:hint="eastAsia"/>
          <w:u w:val="single"/>
        </w:rPr>
        <w:t xml:space="preserve">    </w:t>
      </w:r>
      <w:r w:rsidRPr="004927A1">
        <w:rPr>
          <w:rFonts w:ascii="仿宋" w:eastAsia="仿宋" w:hAnsi="Times New Roman" w:cs="仿宋" w:hint="eastAsia"/>
        </w:rPr>
        <w:t>万元，本年支出</w:t>
      </w:r>
      <w:r w:rsidRPr="004927A1">
        <w:rPr>
          <w:rFonts w:ascii="Times New Roman" w:eastAsia="仿宋" w:hAnsi="Times New Roman" w:hint="eastAsia"/>
          <w:u w:val="single"/>
        </w:rPr>
        <w:t xml:space="preserve">   </w:t>
      </w:r>
      <w:r w:rsidR="001D415F">
        <w:rPr>
          <w:rFonts w:ascii="Times New Roman" w:eastAsia="仿宋" w:hAnsi="Times New Roman" w:hint="eastAsia"/>
          <w:u w:val="single"/>
        </w:rPr>
        <w:t>0</w:t>
      </w:r>
      <w:r w:rsidRPr="004927A1">
        <w:rPr>
          <w:rFonts w:ascii="Times New Roman" w:eastAsia="仿宋" w:hAnsi="Times New Roman" w:hint="eastAsia"/>
          <w:u w:val="single"/>
        </w:rPr>
        <w:t xml:space="preserve">  </w:t>
      </w:r>
      <w:r w:rsidRPr="004927A1">
        <w:rPr>
          <w:rFonts w:ascii="仿宋" w:eastAsia="仿宋" w:hAnsi="Times New Roman" w:cs="仿宋" w:hint="eastAsia"/>
        </w:rPr>
        <w:t>万元，年末结转和结余</w:t>
      </w:r>
      <w:r w:rsidRPr="004927A1">
        <w:rPr>
          <w:rFonts w:ascii="Times New Roman" w:eastAsia="仿宋" w:hAnsi="Times New Roman" w:hint="eastAsia"/>
          <w:u w:val="single"/>
        </w:rPr>
        <w:t xml:space="preserve">   </w:t>
      </w:r>
      <w:r w:rsidR="001D415F">
        <w:rPr>
          <w:rFonts w:ascii="Times New Roman" w:eastAsia="仿宋" w:hAnsi="Times New Roman" w:hint="eastAsia"/>
          <w:u w:val="single"/>
        </w:rPr>
        <w:t>0</w:t>
      </w:r>
      <w:r w:rsidRPr="004927A1">
        <w:rPr>
          <w:rFonts w:ascii="Times New Roman" w:eastAsia="仿宋" w:hAnsi="Times New Roman" w:hint="eastAsia"/>
          <w:u w:val="single"/>
        </w:rPr>
        <w:t xml:space="preserve">    </w:t>
      </w:r>
      <w:r w:rsidRPr="004927A1">
        <w:rPr>
          <w:rFonts w:ascii="仿宋" w:eastAsia="仿宋" w:hAnsi="Times New Roman" w:cs="仿宋" w:hint="eastAsia"/>
        </w:rPr>
        <w:t>万元。</w:t>
      </w:r>
    </w:p>
    <w:p w:rsidR="007F0C42" w:rsidRPr="004927A1" w:rsidRDefault="007F0C42" w:rsidP="007F0C42">
      <w:pPr>
        <w:autoSpaceDE w:val="0"/>
        <w:autoSpaceDN w:val="0"/>
        <w:adjustRightInd w:val="0"/>
        <w:spacing w:line="580" w:lineRule="exact"/>
        <w:ind w:firstLine="480"/>
        <w:rPr>
          <w:rFonts w:ascii="仿宋_GB2312" w:eastAsia="仿宋_GB2312" w:hAnsi="Times New Roman" w:cs="仿宋_GB2312"/>
        </w:rPr>
      </w:pPr>
      <w:r w:rsidRPr="004927A1">
        <w:rPr>
          <w:rFonts w:ascii="仿宋" w:eastAsia="仿宋" w:hAnsi="Times New Roman" w:cs="仿宋"/>
        </w:rPr>
        <w:t xml:space="preserve"> </w:t>
      </w:r>
      <w:r w:rsidRPr="004927A1">
        <w:rPr>
          <w:rFonts w:ascii="仿宋_GB2312" w:eastAsia="仿宋_GB2312" w:hAnsi="Times New Roman" w:cs="仿宋_GB2312" w:hint="eastAsia"/>
        </w:rPr>
        <w:t>四、</w:t>
      </w:r>
      <w:proofErr w:type="gramStart"/>
      <w:r w:rsidRPr="004927A1">
        <w:rPr>
          <w:rFonts w:ascii="仿宋_GB2312" w:eastAsia="仿宋_GB2312" w:hAnsi="Times New Roman" w:cs="仿宋_GB2312" w:hint="eastAsia"/>
        </w:rPr>
        <w:t>你部门</w:t>
      </w:r>
      <w:proofErr w:type="gramEnd"/>
      <w:r w:rsidRPr="004927A1">
        <w:rPr>
          <w:rFonts w:ascii="仿宋_GB2312" w:eastAsia="仿宋_GB2312" w:hAnsi="Times New Roman" w:cs="仿宋_GB2312" w:hint="eastAsia"/>
        </w:rPr>
        <w:t>应当自批复决算之日起十五日内，依据本批复文件向所属单位批复决算。</w:t>
      </w:r>
    </w:p>
    <w:p w:rsidR="007F0C42" w:rsidRPr="004927A1" w:rsidRDefault="007F0C42" w:rsidP="007F0C42">
      <w:pPr>
        <w:autoSpaceDE w:val="0"/>
        <w:autoSpaceDN w:val="0"/>
        <w:adjustRightInd w:val="0"/>
        <w:spacing w:line="600" w:lineRule="exact"/>
        <w:ind w:firstLine="640"/>
        <w:rPr>
          <w:rFonts w:ascii="仿宋_GB2312" w:eastAsia="仿宋_GB2312" w:hAnsi="Times New Roman" w:cs="仿宋_GB2312"/>
        </w:rPr>
      </w:pPr>
      <w:r w:rsidRPr="004927A1">
        <w:rPr>
          <w:rFonts w:ascii="仿宋_GB2312" w:eastAsia="仿宋_GB2312" w:hAnsi="Times New Roman" w:cs="仿宋_GB2312" w:hint="eastAsia"/>
        </w:rPr>
        <w:t>五、</w:t>
      </w:r>
      <w:proofErr w:type="gramStart"/>
      <w:r w:rsidRPr="004927A1">
        <w:rPr>
          <w:rFonts w:ascii="仿宋_GB2312" w:eastAsia="仿宋_GB2312" w:hAnsi="Times New Roman" w:cs="仿宋_GB2312" w:hint="eastAsia"/>
        </w:rPr>
        <w:t>你部门</w:t>
      </w:r>
      <w:proofErr w:type="gramEnd"/>
      <w:r w:rsidRPr="004927A1">
        <w:rPr>
          <w:rFonts w:ascii="仿宋_GB2312" w:eastAsia="仿宋_GB2312" w:hAnsi="Times New Roman" w:cs="仿宋_GB2312" w:hint="eastAsia"/>
        </w:rPr>
        <w:t>应当按照《中华人民共和国预算法》、《河北</w:t>
      </w:r>
      <w:r w:rsidRPr="004927A1">
        <w:rPr>
          <w:rFonts w:ascii="仿宋_GB2312" w:eastAsia="仿宋_GB2312" w:hAnsi="Times New Roman" w:cs="仿宋_GB2312" w:hint="eastAsia"/>
        </w:rPr>
        <w:lastRenderedPageBreak/>
        <w:t>省省级预算公开办法》（冀财预〔</w:t>
      </w:r>
      <w:r w:rsidRPr="004927A1">
        <w:rPr>
          <w:rFonts w:ascii="仿宋_GB2312" w:eastAsia="仿宋_GB2312" w:hAnsi="Times New Roman" w:cs="仿宋_GB2312"/>
        </w:rPr>
        <w:t>2016</w:t>
      </w:r>
      <w:r w:rsidRPr="004927A1">
        <w:rPr>
          <w:rFonts w:ascii="仿宋_GB2312" w:eastAsia="仿宋_GB2312" w:hAnsi="Times New Roman" w:cs="仿宋_GB2312" w:hint="eastAsia"/>
        </w:rPr>
        <w:t>〕</w:t>
      </w:r>
      <w:r w:rsidRPr="004927A1">
        <w:rPr>
          <w:rFonts w:ascii="仿宋_GB2312" w:eastAsia="仿宋_GB2312" w:hAnsi="Times New Roman" w:cs="仿宋_GB2312"/>
        </w:rPr>
        <w:t>61</w:t>
      </w:r>
      <w:r w:rsidRPr="004927A1">
        <w:rPr>
          <w:rFonts w:ascii="仿宋_GB2312" w:eastAsia="仿宋_GB2312" w:hAnsi="Times New Roman" w:cs="仿宋_GB2312" w:hint="eastAsia"/>
        </w:rPr>
        <w:t>号）等有关规定，自批复决算之日起二十日内向社会公开本部门决算，积极组织相关决算公开工作，切实履行公开责任和义务，并及时反馈公开情况。</w:t>
      </w:r>
    </w:p>
    <w:p w:rsidR="007F0C42" w:rsidRPr="004927A1" w:rsidRDefault="007F0C42" w:rsidP="007F0C42">
      <w:pPr>
        <w:autoSpaceDE w:val="0"/>
        <w:autoSpaceDN w:val="0"/>
        <w:adjustRightInd w:val="0"/>
        <w:spacing w:line="580" w:lineRule="exact"/>
        <w:ind w:firstLine="640"/>
        <w:rPr>
          <w:rFonts w:ascii="仿宋_GB2312" w:eastAsia="仿宋_GB2312" w:hAnsi="Times New Roman" w:cs="仿宋_GB2312"/>
        </w:rPr>
      </w:pPr>
    </w:p>
    <w:p w:rsidR="007F0C42" w:rsidRPr="004927A1" w:rsidRDefault="007F0C42" w:rsidP="007F0C42">
      <w:pPr>
        <w:autoSpaceDE w:val="0"/>
        <w:autoSpaceDN w:val="0"/>
        <w:adjustRightInd w:val="0"/>
        <w:spacing w:line="580" w:lineRule="exact"/>
        <w:ind w:firstLine="640"/>
        <w:rPr>
          <w:rFonts w:ascii="仿宋_GB2312" w:eastAsia="仿宋_GB2312" w:hAnsi="Times New Roman" w:cs="仿宋_GB2312"/>
        </w:rPr>
      </w:pPr>
      <w:r>
        <w:rPr>
          <w:rFonts w:ascii="仿宋_GB2312" w:eastAsia="仿宋_GB2312" w:hAnsi="Times New Roman" w:cs="仿宋_GB2312" w:hint="eastAsia"/>
        </w:rPr>
        <w:t>附件：唐山市</w:t>
      </w:r>
      <w:r w:rsidR="00D11652">
        <w:rPr>
          <w:rFonts w:ascii="仿宋_GB2312" w:eastAsia="仿宋_GB2312" w:hAnsi="Times New Roman" w:cs="仿宋_GB2312" w:hint="eastAsia"/>
        </w:rPr>
        <w:t>科学技术协会</w:t>
      </w:r>
      <w:r w:rsidRPr="004927A1">
        <w:rPr>
          <w:rFonts w:ascii="仿宋_GB2312" w:eastAsia="仿宋_GB2312" w:hAnsi="Times New Roman" w:cs="仿宋_GB2312" w:hint="eastAsia"/>
        </w:rPr>
        <w:t>2016年度部门决算批复表</w:t>
      </w:r>
    </w:p>
    <w:p w:rsidR="007F0C42" w:rsidRPr="004927A1" w:rsidRDefault="007F0C42" w:rsidP="007F0C42">
      <w:pPr>
        <w:ind w:firstLineChars="585" w:firstLine="1872"/>
        <w:rPr>
          <w:rFonts w:ascii="仿宋_GB2312" w:eastAsia="仿宋_GB2312"/>
        </w:rPr>
      </w:pPr>
    </w:p>
    <w:p w:rsidR="007F0C42" w:rsidRPr="006126D4" w:rsidRDefault="007F0C42" w:rsidP="007F0C42">
      <w:pPr>
        <w:ind w:firstLineChars="585" w:firstLine="1872"/>
        <w:rPr>
          <w:rFonts w:ascii="仿宋_GB2312" w:eastAsia="仿宋_GB2312"/>
        </w:rPr>
      </w:pPr>
    </w:p>
    <w:p w:rsidR="007F0C42" w:rsidRPr="004927A1" w:rsidRDefault="007F0C42" w:rsidP="007F0C42">
      <w:pPr>
        <w:ind w:firstLineChars="585" w:firstLine="1872"/>
        <w:rPr>
          <w:rFonts w:ascii="仿宋_GB2312" w:eastAsia="仿宋_GB2312"/>
        </w:rPr>
      </w:pPr>
    </w:p>
    <w:p w:rsidR="007F0C42" w:rsidRPr="00C93EDC" w:rsidRDefault="00D11652" w:rsidP="007F0C42">
      <w:pPr>
        <w:ind w:firstLineChars="1785" w:firstLine="5712"/>
        <w:rPr>
          <w:rFonts w:ascii="仿宋_GB2312" w:eastAsia="仿宋_GB2312"/>
        </w:rPr>
      </w:pPr>
      <w:r>
        <w:rPr>
          <w:rFonts w:ascii="仿宋_GB2312" w:eastAsia="仿宋_GB2312" w:hint="eastAsia"/>
        </w:rPr>
        <w:t>唐山</w:t>
      </w:r>
      <w:r w:rsidR="007F0C42">
        <w:rPr>
          <w:rFonts w:ascii="仿宋_GB2312" w:eastAsia="仿宋_GB2312" w:hint="eastAsia"/>
        </w:rPr>
        <w:t>市</w:t>
      </w:r>
      <w:r w:rsidR="007F0C42" w:rsidRPr="00C93EDC">
        <w:rPr>
          <w:rFonts w:ascii="仿宋_GB2312" w:eastAsia="仿宋_GB2312" w:hint="eastAsia"/>
        </w:rPr>
        <w:t>财政</w:t>
      </w:r>
      <w:r w:rsidR="007F0C42">
        <w:rPr>
          <w:rFonts w:ascii="仿宋_GB2312" w:eastAsia="仿宋_GB2312" w:hint="eastAsia"/>
        </w:rPr>
        <w:t>局</w:t>
      </w:r>
    </w:p>
    <w:p w:rsidR="007F0C42" w:rsidRPr="00C93EDC" w:rsidRDefault="007F0C42" w:rsidP="007F0C42">
      <w:pPr>
        <w:ind w:firstLineChars="1654" w:firstLine="5293"/>
        <w:rPr>
          <w:rFonts w:ascii="仿宋_GB2312" w:eastAsia="仿宋_GB2312"/>
        </w:rPr>
      </w:pPr>
      <w:r w:rsidRPr="00C93EDC">
        <w:rPr>
          <w:rFonts w:ascii="仿宋_GB2312" w:eastAsia="仿宋_GB2312" w:hint="eastAsia"/>
        </w:rPr>
        <w:t>201</w:t>
      </w:r>
      <w:r>
        <w:rPr>
          <w:rFonts w:ascii="仿宋_GB2312" w:eastAsia="仿宋_GB2312" w:hint="eastAsia"/>
        </w:rPr>
        <w:t>7</w:t>
      </w:r>
      <w:r w:rsidRPr="00C93EDC"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</w:rPr>
        <w:t>7</w:t>
      </w:r>
      <w:r w:rsidRPr="00C93EDC"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</w:rPr>
        <w:t>6</w:t>
      </w:r>
      <w:r w:rsidRPr="00C93EDC">
        <w:rPr>
          <w:rFonts w:ascii="仿宋_GB2312" w:eastAsia="仿宋_GB2312" w:hint="eastAsia"/>
        </w:rPr>
        <w:t>日</w:t>
      </w:r>
    </w:p>
    <w:p w:rsidR="007F0C42" w:rsidRDefault="007F0C42" w:rsidP="007F0C42">
      <w:pPr>
        <w:rPr>
          <w:rFonts w:eastAsia="仿宋" w:cs="宋体"/>
          <w:kern w:val="0"/>
        </w:rPr>
      </w:pPr>
    </w:p>
    <w:p w:rsidR="007F0C42" w:rsidRDefault="007F0C42" w:rsidP="007F0C42">
      <w:pPr>
        <w:rPr>
          <w:rFonts w:eastAsia="仿宋" w:cs="宋体"/>
          <w:kern w:val="0"/>
        </w:rPr>
      </w:pPr>
    </w:p>
    <w:p w:rsidR="007F0C42" w:rsidRDefault="007F0C42" w:rsidP="007F0C42">
      <w:pPr>
        <w:rPr>
          <w:rFonts w:eastAsia="仿宋" w:cs="宋体"/>
          <w:kern w:val="0"/>
        </w:rPr>
      </w:pPr>
    </w:p>
    <w:p w:rsidR="007F0C42" w:rsidRDefault="007F0C42" w:rsidP="007F0C42">
      <w:pPr>
        <w:rPr>
          <w:rFonts w:eastAsia="仿宋" w:cs="宋体"/>
          <w:kern w:val="0"/>
        </w:rPr>
      </w:pPr>
    </w:p>
    <w:p w:rsidR="007F0C42" w:rsidRDefault="007F0C42" w:rsidP="007F0C42">
      <w:pPr>
        <w:rPr>
          <w:rFonts w:eastAsia="仿宋" w:cs="宋体"/>
          <w:kern w:val="0"/>
        </w:rPr>
      </w:pPr>
    </w:p>
    <w:p w:rsidR="007F0C42" w:rsidRDefault="007F0C42" w:rsidP="007F0C42">
      <w:pPr>
        <w:rPr>
          <w:rFonts w:eastAsia="仿宋" w:cs="宋体"/>
          <w:kern w:val="0"/>
        </w:rPr>
      </w:pPr>
    </w:p>
    <w:p w:rsidR="007F0C42" w:rsidRDefault="007F0C42" w:rsidP="007F0C42">
      <w:pPr>
        <w:rPr>
          <w:rFonts w:eastAsia="仿宋" w:cs="宋体"/>
          <w:kern w:val="0"/>
        </w:rPr>
      </w:pPr>
    </w:p>
    <w:p w:rsidR="007F0C42" w:rsidRDefault="007F0C42" w:rsidP="007F0C42">
      <w:pPr>
        <w:rPr>
          <w:rFonts w:eastAsia="仿宋" w:cs="宋体"/>
          <w:kern w:val="0"/>
        </w:rPr>
      </w:pPr>
    </w:p>
    <w:p w:rsidR="007F0C42" w:rsidRDefault="007F0C42" w:rsidP="007F0C42">
      <w:pPr>
        <w:rPr>
          <w:rFonts w:eastAsia="仿宋" w:cs="宋体"/>
          <w:kern w:val="0"/>
        </w:rPr>
      </w:pPr>
    </w:p>
    <w:p w:rsidR="007F0C42" w:rsidRPr="004B519F" w:rsidRDefault="007F0C42" w:rsidP="007F0C42">
      <w:pPr>
        <w:rPr>
          <w:rFonts w:eastAsia="仿宋" w:cs="宋体"/>
          <w:kern w:val="0"/>
        </w:rPr>
      </w:pPr>
      <w:r>
        <w:rPr>
          <w:rFonts w:eastAsia="仿宋" w:cs="宋体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741045</wp:posOffset>
                </wp:positionV>
                <wp:extent cx="5572760" cy="0"/>
                <wp:effectExtent l="11430" t="17145" r="16510" b="1143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27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-.6pt;margin-top:58.35pt;width:438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O7RQAIAAEgEAAAOAAAAZHJzL2Uyb0RvYy54bWysVM2O0zAQviPxDlbubX5ou23UdIWSlssC&#10;lXZ5ANd2GovEtmy3aYV4BV4AaU/ACTjtnaeB5TEYu03VhQtC5OCMM55vvpn5nOnlrqnRlmnDpciC&#10;uB8FiAkiKRfrLHh1s+iNA2QsFhTXUrAs2DMTXM4eP5q2KmWJrGRNmUYAIkzaqiyorFVpGBpSsQab&#10;vlRMgLOUusEWtnodUo1bQG/qMImiUdhKTZWWhBkDX4uDM5h5/LJkxL4sS8MsqrMAuFm/ar+u3BrO&#10;pjhda6wqTo408D+waDAXkPQEVWCL0UbzP6AaTrQ0srR9IptQliUnzNcA1cTRb9VcV1gxXws0x6hT&#10;m8z/gyUvtkuNOM2CJEACNzCi+/d3P959vP/65fuHu5/fbp39+RNKXKtaZVKIyMVSu2LJTlyrK0le&#10;GyRkXmGxZp7yzV4BTuwiwgchbmMUJFy1zyWFM3hjpe/brtSNg4SOoJ0fz/40HraziMDH4fAiuRjB&#10;FEnnC3HaBSpt7DMmG+SMLDBWY76ubC6FABFIHfs0eHtlrKOF0y7AZRVywevaa6EWqAXuk2gY+Qgj&#10;a06d150zer3Ka4222MnJP75I8Jwf03IjqEerGKbzo20xrw82ZK+Fw4PKgM/ROujlzSSazMfz8aA3&#10;SEbz3iAqit7TRT7ojRbxxbB4UuR5Eb911OJBWnFKmXDsOu3Gg7/TxvEWHVR3Uu+pD+FDdN8wINu9&#10;PWk/WjfNgy5Wku6Xuhs5yNUfPl4tdx/O92Cf/wBmvwAAAP//AwBQSwMEFAAGAAgAAAAhAOx6a+bb&#10;AAAACgEAAA8AAABkcnMvZG93bnJldi54bWxMj8FKxDAQhu+C7xBG8CK7aRfplm7TRQRPHqy7PsC0&#10;GduyzaQ06Ta+vREEPc4/H/98Ux6DGcWVZjdYVpBuExDErdUDdwo+zi+bHITzyBpHy6Tgixwcq9ub&#10;EgttV36n68l3IpawK1BB7/1USOnangy6rZ2I4+7TzgZ9HOdO6hnXWG5GuUuSTBocOF7ocaLnntrL&#10;aTEKwlvGPtR5aFZeXl3+UAc0tVL3d+HpAMJT8H8w/OhHdaiiU2MX1k6MCjbpLpIxT7M9iAjk++wR&#10;RPObyKqU/1+ovgEAAP//AwBQSwECLQAUAAYACAAAACEAtoM4kv4AAADhAQAAEwAAAAAAAAAAAAAA&#10;AAAAAAAAW0NvbnRlbnRfVHlwZXNdLnhtbFBLAQItABQABgAIAAAAIQA4/SH/1gAAAJQBAAALAAAA&#10;AAAAAAAAAAAAAC8BAABfcmVscy8ucmVsc1BLAQItABQABgAIAAAAIQA0CO7RQAIAAEgEAAAOAAAA&#10;AAAAAAAAAAAAAC4CAABkcnMvZTJvRG9jLnhtbFBLAQItABQABgAIAAAAIQDsemvm2wAAAAoBAAAP&#10;AAAAAAAAAAAAAAAAAJoEAABkcnMvZG93bnJldi54bWxQSwUGAAAAAAQABADzAAAAogUAAAAA&#10;" strokeweight="1.5pt"/>
            </w:pict>
          </mc:Fallback>
        </mc:AlternateContent>
      </w:r>
      <w:r>
        <w:rPr>
          <w:rFonts w:eastAsia="仿宋" w:cs="宋体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344170</wp:posOffset>
                </wp:positionV>
                <wp:extent cx="5572760" cy="0"/>
                <wp:effectExtent l="11430" t="10795" r="16510" b="1778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27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-.6pt;margin-top:27.1pt;width:438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FuQQIAAEgEAAAOAAAAZHJzL2Uyb0RvYy54bWysVM2O0zAQviPxDlbubZKSdtuo6QolLZcF&#10;Ku3yAK7tJBaJbdlu0wrxCrwA0p6AE3DaO08Dy2Mwdn+gcEGIHJxxPPPNNzOfM73ctg3aMG24FFkQ&#10;96MAMUEk5aLKghc3i944QMZiQXEjBcuCHTPB5ezhg2mnUjaQtWwo0whAhEk7lQW1tSoNQ0Nq1mLT&#10;l4oJOCylbrGFra5CqnEH6G0TDqJoFHZSU6UlYcbA12J/GMw8flkyYp+XpWEWNVkA3KxftV9Xbg1n&#10;U5xWGquakwMN/A8sWswFJD1BFdhitNb8D6iWEy2NLG2fyDaUZckJ8zVANXH0WzXXNVbM1wLNMerU&#10;JvP/YMmzzVIjTmF2ARK4hRHdv7379ub9/edPX9/dff9y6+yPH1DsWtUpk0JELpbaFUu24lpdSfLS&#10;ICHzGouKeco3OwU4PiI8C3EboyDhqnsqKfjgtZW+b9tStw4SOoK2fjy703jY1iICH4fDi8HFCKZI&#10;jmchTo+BShv7hMkWOSMLjNWYV7XNpRAgAqljnwZvroyFQiDwGOCyCrngTeO10AjUAfdJNIx8hJEN&#10;p+7U+RldrfJGow12cvKPawugnblpuRbUo9UM0/nBtpg3exv8G+HwoDLgc7D2enk1iSbz8Xyc9JLB&#10;aN5LoqLoPV7kSW+0iC+GxaMiz4v4taMWJ2nNKWXCsTtqN07+ThuHW7RX3Um9pz6E5+i+RCB7fHvS&#10;frRumntdrCTdLbXrhpsyyNU7H66Wuw+/7r3Xzx/A7AcAAAD//wMAUEsDBBQABgAIAAAAIQC8uKpR&#10;2wAAAAgBAAAPAAAAZHJzL2Rvd25yZXYueG1sTI9BT4RADIXvJv6HSU28mN1hNysSZNgYE08exNUf&#10;UKACkekQZljGf2+NBz017Xt5/V5xjHZUZ5r94NjAbpuAIm5cO3Bn4P3taZOB8gG5xdExGfgiD8fy&#10;8qLAvHUrv9L5FDolIexzNNCHMOVa+6Yni37rJmLRPtxsMcg6d7qdcZVwO+p9kqTa4sDyoceJHntq&#10;Pk+LNRBfUg6xymK98vLss5sqoq2Mub6KD/egAsXwZ4YffEGHUphqt3Dr1Whgs9uL08DtQabo2V16&#10;AFX/HnRZ6P8Fym8AAAD//wMAUEsBAi0AFAAGAAgAAAAhALaDOJL+AAAA4QEAABMAAAAAAAAAAAAA&#10;AAAAAAAAAFtDb250ZW50X1R5cGVzXS54bWxQSwECLQAUAAYACAAAACEAOP0h/9YAAACUAQAACwAA&#10;AAAAAAAAAAAAAAAvAQAAX3JlbHMvLnJlbHNQSwECLQAUAAYACAAAACEAHJHRbkECAABIBAAADgAA&#10;AAAAAAAAAAAAAAAuAgAAZHJzL2Uyb0RvYy54bWxQSwECLQAUAAYACAAAACEAvLiqUdsAAAAIAQAA&#10;DwAAAAAAAAAAAAAAAACbBAAAZHJzL2Rvd25yZXYueG1sUEsFBgAAAAAEAAQA8wAAAKMFAAAAAA==&#10;" strokeweight="1.5pt"/>
            </w:pict>
          </mc:Fallback>
        </mc:AlternateContent>
      </w:r>
    </w:p>
    <w:p w:rsidR="00FB6EF7" w:rsidRPr="001D415F" w:rsidRDefault="007F0C42" w:rsidP="001D415F">
      <w:pPr>
        <w:ind w:firstLineChars="100" w:firstLine="280"/>
        <w:rPr>
          <w:rFonts w:eastAsia="仿宋" w:cs="宋体"/>
          <w:kern w:val="0"/>
          <w:sz w:val="28"/>
          <w:szCs w:val="28"/>
        </w:rPr>
      </w:pPr>
      <w:r w:rsidRPr="004B519F">
        <w:rPr>
          <w:rFonts w:eastAsia="仿宋" w:cs="宋体" w:hint="eastAsia"/>
          <w:kern w:val="0"/>
          <w:sz w:val="28"/>
          <w:szCs w:val="28"/>
        </w:rPr>
        <w:t>唐山市财政局办公室</w:t>
      </w:r>
      <w:r w:rsidRPr="004B519F">
        <w:rPr>
          <w:rFonts w:eastAsia="仿宋" w:cs="宋体" w:hint="eastAsia"/>
          <w:kern w:val="0"/>
          <w:sz w:val="28"/>
          <w:szCs w:val="28"/>
        </w:rPr>
        <w:t xml:space="preserve">          </w:t>
      </w:r>
      <w:r>
        <w:rPr>
          <w:rFonts w:eastAsia="仿宋" w:cs="宋体" w:hint="eastAsia"/>
          <w:kern w:val="0"/>
          <w:sz w:val="28"/>
          <w:szCs w:val="28"/>
        </w:rPr>
        <w:t xml:space="preserve"> </w:t>
      </w:r>
      <w:r w:rsidRPr="004B519F">
        <w:rPr>
          <w:rFonts w:eastAsia="仿宋" w:cs="宋体" w:hint="eastAsia"/>
          <w:kern w:val="0"/>
          <w:sz w:val="28"/>
          <w:szCs w:val="28"/>
        </w:rPr>
        <w:t xml:space="preserve">           201</w:t>
      </w:r>
      <w:r>
        <w:rPr>
          <w:rFonts w:eastAsia="仿宋" w:cs="宋体" w:hint="eastAsia"/>
          <w:kern w:val="0"/>
          <w:sz w:val="28"/>
          <w:szCs w:val="28"/>
        </w:rPr>
        <w:t>7</w:t>
      </w:r>
      <w:r w:rsidRPr="004B519F">
        <w:rPr>
          <w:rFonts w:eastAsia="仿宋" w:cs="宋体" w:hint="eastAsia"/>
          <w:kern w:val="0"/>
          <w:sz w:val="28"/>
          <w:szCs w:val="28"/>
        </w:rPr>
        <w:t>年</w:t>
      </w:r>
      <w:r>
        <w:rPr>
          <w:rFonts w:eastAsia="仿宋" w:cs="宋体" w:hint="eastAsia"/>
          <w:kern w:val="0"/>
          <w:sz w:val="28"/>
          <w:szCs w:val="28"/>
        </w:rPr>
        <w:t>7</w:t>
      </w:r>
      <w:r w:rsidRPr="004B519F">
        <w:rPr>
          <w:rFonts w:eastAsia="仿宋" w:cs="宋体" w:hint="eastAsia"/>
          <w:kern w:val="0"/>
          <w:sz w:val="28"/>
          <w:szCs w:val="28"/>
        </w:rPr>
        <w:t>月</w:t>
      </w:r>
      <w:r>
        <w:rPr>
          <w:rFonts w:eastAsia="仿宋" w:cs="宋体" w:hint="eastAsia"/>
          <w:kern w:val="0"/>
          <w:sz w:val="28"/>
          <w:szCs w:val="28"/>
        </w:rPr>
        <w:t>6</w:t>
      </w:r>
      <w:r>
        <w:rPr>
          <w:rFonts w:eastAsia="仿宋" w:cs="宋体" w:hint="eastAsia"/>
          <w:kern w:val="0"/>
          <w:sz w:val="28"/>
          <w:szCs w:val="28"/>
        </w:rPr>
        <w:t>日</w:t>
      </w:r>
      <w:r w:rsidRPr="004B519F">
        <w:rPr>
          <w:rFonts w:eastAsia="仿宋" w:cs="宋体" w:hint="eastAsia"/>
          <w:kern w:val="0"/>
          <w:sz w:val="28"/>
          <w:szCs w:val="28"/>
        </w:rPr>
        <w:t>发</w:t>
      </w:r>
    </w:p>
    <w:sectPr w:rsidR="00FB6EF7" w:rsidRPr="001D4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鼎简仿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42"/>
    <w:rsid w:val="001D415F"/>
    <w:rsid w:val="007F0C42"/>
    <w:rsid w:val="00D11652"/>
    <w:rsid w:val="00FB6EF7"/>
    <w:rsid w:val="00FD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42"/>
    <w:pPr>
      <w:widowControl w:val="0"/>
      <w:jc w:val="both"/>
    </w:pPr>
    <w:rPr>
      <w:rFonts w:ascii="宋体" w:eastAsia="汉鼎简仿宋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42"/>
    <w:pPr>
      <w:widowControl w:val="0"/>
      <w:jc w:val="both"/>
    </w:pPr>
    <w:rPr>
      <w:rFonts w:ascii="宋体" w:eastAsia="汉鼎简仿宋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99</Words>
  <Characters>567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2017-10-31T02:25:00Z</dcterms:created>
  <dcterms:modified xsi:type="dcterms:W3CDTF">2017-10-31T03:06:00Z</dcterms:modified>
</cp:coreProperties>
</file>