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E7" w:rsidRPr="00444593" w:rsidRDefault="003A15E7" w:rsidP="003A15E7">
      <w:pPr>
        <w:jc w:val="center"/>
        <w:rPr>
          <w:rFonts w:ascii="宋体" w:hAnsi="宋体"/>
          <w:b/>
          <w:sz w:val="52"/>
          <w:szCs w:val="52"/>
        </w:rPr>
      </w:pPr>
      <w:r w:rsidRPr="00444593">
        <w:rPr>
          <w:rFonts w:ascii="宋体" w:hAnsi="宋体" w:hint="eastAsia"/>
          <w:b/>
          <w:sz w:val="52"/>
          <w:szCs w:val="52"/>
        </w:rPr>
        <w:t>唐山市人民检察院</w:t>
      </w:r>
    </w:p>
    <w:p w:rsidR="003A15E7" w:rsidRPr="00444593" w:rsidRDefault="003A15E7" w:rsidP="003A15E7">
      <w:pPr>
        <w:jc w:val="center"/>
        <w:rPr>
          <w:rFonts w:ascii="宋体" w:hAnsi="宋体"/>
          <w:b/>
          <w:sz w:val="52"/>
          <w:szCs w:val="52"/>
        </w:rPr>
      </w:pPr>
      <w:r w:rsidRPr="00444593">
        <w:rPr>
          <w:rFonts w:ascii="宋体" w:hAnsi="宋体" w:hint="eastAsia"/>
          <w:b/>
          <w:sz w:val="52"/>
          <w:szCs w:val="52"/>
        </w:rPr>
        <w:t>2016年度部门决算说明</w:t>
      </w:r>
    </w:p>
    <w:p w:rsidR="003A15E7" w:rsidRPr="006F3564" w:rsidRDefault="003A15E7" w:rsidP="003A15E7">
      <w:pPr>
        <w:jc w:val="center"/>
        <w:rPr>
          <w:rFonts w:ascii="宋体" w:hAnsi="宋体"/>
          <w:b/>
          <w:sz w:val="32"/>
          <w:szCs w:val="32"/>
        </w:rPr>
      </w:pPr>
    </w:p>
    <w:p w:rsidR="003A15E7" w:rsidRPr="00444593" w:rsidRDefault="003A15E7" w:rsidP="003A15E7">
      <w:pPr>
        <w:numPr>
          <w:ilvl w:val="0"/>
          <w:numId w:val="2"/>
        </w:numPr>
        <w:rPr>
          <w:rFonts w:ascii="仿宋_GB2312" w:eastAsia="仿宋_GB2312" w:hAnsi="宋体" w:cs="宋体"/>
          <w:b/>
          <w:kern w:val="0"/>
          <w:sz w:val="36"/>
          <w:szCs w:val="36"/>
        </w:rPr>
      </w:pPr>
      <w:r w:rsidRPr="00444593">
        <w:rPr>
          <w:rFonts w:ascii="仿宋_GB2312" w:eastAsia="仿宋_GB2312" w:hAnsi="宋体" w:cs="宋体" w:hint="eastAsia"/>
          <w:b/>
          <w:kern w:val="0"/>
          <w:sz w:val="36"/>
          <w:szCs w:val="36"/>
        </w:rPr>
        <w:t>基本情况</w:t>
      </w:r>
    </w:p>
    <w:p w:rsidR="003A15E7" w:rsidRPr="00444593" w:rsidRDefault="003A15E7" w:rsidP="003A15E7">
      <w:pPr>
        <w:spacing w:line="560" w:lineRule="exact"/>
        <w:ind w:firstLineChars="200" w:firstLine="720"/>
        <w:rPr>
          <w:rFonts w:ascii="楷体_GB2312" w:eastAsia="楷体_GB2312"/>
          <w:sz w:val="36"/>
          <w:szCs w:val="36"/>
        </w:rPr>
      </w:pPr>
      <w:r w:rsidRPr="00444593">
        <w:rPr>
          <w:rFonts w:ascii="楷体_GB2312" w:eastAsia="楷体_GB2312" w:hint="eastAsia"/>
          <w:sz w:val="36"/>
          <w:szCs w:val="36"/>
        </w:rPr>
        <w:t>（一）机构设置</w:t>
      </w:r>
    </w:p>
    <w:p w:rsidR="003A15E7" w:rsidRPr="00444593" w:rsidRDefault="003A15E7" w:rsidP="003A15E7">
      <w:pPr>
        <w:spacing w:line="560" w:lineRule="exact"/>
        <w:ind w:firstLineChars="200" w:firstLine="640"/>
        <w:rPr>
          <w:rFonts w:ascii="仿宋_GB2312" w:eastAsia="仿宋_GB2312"/>
          <w:sz w:val="32"/>
          <w:szCs w:val="32"/>
        </w:rPr>
      </w:pPr>
      <w:r w:rsidRPr="00CD154B">
        <w:rPr>
          <w:rFonts w:ascii="仿宋_GB2312" w:eastAsia="仿宋_GB2312" w:hint="eastAsia"/>
          <w:sz w:val="32"/>
          <w:szCs w:val="32"/>
        </w:rPr>
        <w:t>我院纳入预算管理的核算单位共</w:t>
      </w:r>
      <w:r>
        <w:rPr>
          <w:rFonts w:ascii="仿宋_GB2312" w:eastAsia="仿宋_GB2312" w:hint="eastAsia"/>
          <w:sz w:val="32"/>
          <w:szCs w:val="32"/>
        </w:rPr>
        <w:t>2个，为唐山市人民检察院，唐山市冀东地区人民检察院</w:t>
      </w:r>
      <w:r w:rsidRPr="00CD154B">
        <w:rPr>
          <w:rFonts w:ascii="仿宋_GB2312" w:eastAsia="仿宋_GB2312" w:hint="eastAsia"/>
          <w:sz w:val="32"/>
          <w:szCs w:val="32"/>
        </w:rPr>
        <w:t>，单位性质为行政单位，经费保障形式为财政拨款。</w:t>
      </w:r>
    </w:p>
    <w:p w:rsidR="003A15E7" w:rsidRPr="00444593" w:rsidRDefault="003A15E7" w:rsidP="003A15E7">
      <w:pPr>
        <w:spacing w:line="580" w:lineRule="exact"/>
        <w:ind w:firstLineChars="200" w:firstLine="720"/>
        <w:rPr>
          <w:rFonts w:ascii="楷体_GB2312" w:eastAsia="楷体_GB2312"/>
          <w:sz w:val="36"/>
          <w:szCs w:val="36"/>
        </w:rPr>
      </w:pPr>
      <w:r w:rsidRPr="00444593">
        <w:rPr>
          <w:rFonts w:ascii="楷体_GB2312" w:eastAsia="楷体_GB2312" w:hint="eastAsia"/>
          <w:sz w:val="36"/>
          <w:szCs w:val="36"/>
        </w:rPr>
        <w:t>（二）人员编制情况</w:t>
      </w:r>
    </w:p>
    <w:p w:rsidR="003A15E7" w:rsidRPr="00444593" w:rsidRDefault="003A15E7" w:rsidP="003A15E7">
      <w:pPr>
        <w:spacing w:line="580" w:lineRule="exact"/>
        <w:ind w:firstLineChars="200" w:firstLine="640"/>
        <w:rPr>
          <w:rFonts w:ascii="仿宋_GB2312" w:eastAsia="仿宋_GB2312"/>
          <w:sz w:val="32"/>
          <w:szCs w:val="32"/>
        </w:rPr>
      </w:pPr>
      <w:r>
        <w:rPr>
          <w:rFonts w:ascii="仿宋_GB2312" w:eastAsia="仿宋_GB2312" w:hint="eastAsia"/>
          <w:sz w:val="32"/>
          <w:szCs w:val="32"/>
        </w:rPr>
        <w:t>截止</w:t>
      </w:r>
      <w:r>
        <w:rPr>
          <w:rFonts w:ascii="仿宋_GB2312" w:eastAsia="仿宋_GB2312"/>
          <w:sz w:val="32"/>
          <w:szCs w:val="32"/>
        </w:rPr>
        <w:t>201</w:t>
      </w:r>
      <w:r>
        <w:rPr>
          <w:rFonts w:ascii="仿宋_GB2312" w:eastAsia="仿宋_GB2312" w:hint="eastAsia"/>
          <w:sz w:val="32"/>
          <w:szCs w:val="32"/>
        </w:rPr>
        <w:t>6年年末，市检察院部门总编制数为256个，年末实有在编人数242人，编制外人数121人，离退休人数157人。冀东地区检察院编制数为62个，年末实有在编人数56人。</w:t>
      </w:r>
    </w:p>
    <w:p w:rsidR="003A15E7" w:rsidRPr="00444593" w:rsidRDefault="003A15E7" w:rsidP="003A15E7">
      <w:pPr>
        <w:spacing w:line="580" w:lineRule="exact"/>
        <w:ind w:firstLineChars="200" w:firstLine="720"/>
        <w:rPr>
          <w:rFonts w:ascii="楷体_GB2312" w:eastAsia="楷体_GB2312"/>
          <w:sz w:val="36"/>
          <w:szCs w:val="36"/>
        </w:rPr>
      </w:pPr>
      <w:r w:rsidRPr="00444593">
        <w:rPr>
          <w:rFonts w:ascii="楷体_GB2312" w:eastAsia="楷体_GB2312" w:hint="eastAsia"/>
          <w:sz w:val="36"/>
          <w:szCs w:val="36"/>
        </w:rPr>
        <w:t>（三）车辆情况</w:t>
      </w:r>
    </w:p>
    <w:p w:rsidR="003A15E7" w:rsidRDefault="003A15E7" w:rsidP="003A15E7">
      <w:pPr>
        <w:spacing w:line="580" w:lineRule="exact"/>
        <w:ind w:firstLineChars="200" w:firstLine="640"/>
        <w:rPr>
          <w:rFonts w:ascii="仿宋_GB2312" w:eastAsia="仿宋_GB2312"/>
          <w:sz w:val="32"/>
          <w:szCs w:val="32"/>
        </w:rPr>
      </w:pPr>
      <w:r>
        <w:rPr>
          <w:rFonts w:ascii="仿宋_GB2312" w:eastAsia="仿宋_GB2312" w:hint="eastAsia"/>
          <w:sz w:val="32"/>
          <w:szCs w:val="32"/>
        </w:rPr>
        <w:t>市检察院车辆编制数为40辆，2016年末实有车辆数40辆。冀东地区检察院车辆编制数为11辆，2016年末实有车辆数11辆。</w:t>
      </w:r>
    </w:p>
    <w:p w:rsidR="003A15E7" w:rsidRDefault="003A15E7" w:rsidP="003A15E7">
      <w:pPr>
        <w:spacing w:line="580" w:lineRule="exact"/>
        <w:ind w:firstLineChars="200" w:firstLine="640"/>
        <w:rPr>
          <w:rFonts w:ascii="仿宋_GB2312" w:eastAsia="仿宋_GB2312"/>
          <w:sz w:val="32"/>
          <w:szCs w:val="32"/>
        </w:rPr>
      </w:pPr>
    </w:p>
    <w:p w:rsidR="003A15E7" w:rsidRPr="00444593" w:rsidRDefault="003A15E7" w:rsidP="003A15E7">
      <w:pPr>
        <w:snapToGrid w:val="0"/>
        <w:spacing w:line="580" w:lineRule="exact"/>
        <w:rPr>
          <w:rFonts w:ascii="黑体" w:eastAsia="黑体" w:hAnsi="黑体"/>
          <w:b/>
          <w:sz w:val="36"/>
          <w:szCs w:val="36"/>
        </w:rPr>
      </w:pPr>
      <w:r w:rsidRPr="00444593">
        <w:rPr>
          <w:rFonts w:ascii="黑体" w:eastAsia="黑体" w:hAnsi="黑体" w:hint="eastAsia"/>
          <w:b/>
          <w:sz w:val="36"/>
          <w:szCs w:val="36"/>
        </w:rPr>
        <w:t>二、收入支出预算执行情况分析</w:t>
      </w:r>
    </w:p>
    <w:p w:rsidR="003A15E7" w:rsidRPr="00416BDF" w:rsidRDefault="003A15E7" w:rsidP="003A15E7">
      <w:pPr>
        <w:ind w:firstLineChars="250" w:firstLine="800"/>
        <w:rPr>
          <w:rFonts w:ascii="仿宋_GB2312" w:eastAsia="仿宋_GB2312" w:hAnsi="宋体" w:cs="宋体"/>
          <w:kern w:val="0"/>
          <w:sz w:val="32"/>
          <w:szCs w:val="32"/>
        </w:rPr>
      </w:pPr>
      <w:proofErr w:type="gramStart"/>
      <w:r w:rsidRPr="00416BDF">
        <w:rPr>
          <w:rFonts w:ascii="仿宋_GB2312" w:eastAsia="仿宋_GB2312" w:hAnsi="宋体" w:cs="宋体" w:hint="eastAsia"/>
          <w:kern w:val="0"/>
          <w:sz w:val="32"/>
          <w:szCs w:val="32"/>
        </w:rPr>
        <w:t>我部门</w:t>
      </w:r>
      <w:proofErr w:type="gramEnd"/>
      <w:r w:rsidRPr="00416BDF">
        <w:rPr>
          <w:rFonts w:ascii="仿宋_GB2312" w:eastAsia="仿宋_GB2312" w:hAnsi="宋体" w:cs="宋体" w:hint="eastAsia"/>
          <w:kern w:val="0"/>
          <w:sz w:val="32"/>
          <w:szCs w:val="32"/>
        </w:rPr>
        <w:t>2016年度上年结转和结余370.69万元，本年收入12787.75万元，本年支出10317.28万元，年末结余2841.16万元。</w:t>
      </w:r>
    </w:p>
    <w:p w:rsidR="003A15E7" w:rsidRPr="00416BDF" w:rsidRDefault="003A15E7" w:rsidP="003A15E7">
      <w:pPr>
        <w:ind w:firstLineChars="250" w:firstLine="800"/>
        <w:rPr>
          <w:rFonts w:ascii="仿宋_GB2312" w:eastAsia="仿宋_GB2312" w:hAnsi="宋体" w:cs="宋体"/>
          <w:kern w:val="0"/>
          <w:sz w:val="32"/>
          <w:szCs w:val="32"/>
        </w:rPr>
      </w:pPr>
      <w:r w:rsidRPr="00416BDF">
        <w:rPr>
          <w:rFonts w:ascii="仿宋_GB2312" w:eastAsia="仿宋_GB2312" w:hAnsi="宋体" w:cs="宋体" w:hint="eastAsia"/>
          <w:kern w:val="0"/>
          <w:sz w:val="32"/>
          <w:szCs w:val="32"/>
        </w:rPr>
        <w:lastRenderedPageBreak/>
        <w:t>2016年度一般公共预算财政拨款上年结转和结余261.48万元，本年收入9570.07万元，本年支出7916.04万元，年末结转和结余1915.51万元。</w:t>
      </w:r>
    </w:p>
    <w:p w:rsidR="003A15E7" w:rsidRDefault="003A15E7" w:rsidP="003A15E7">
      <w:pPr>
        <w:spacing w:line="600" w:lineRule="exact"/>
        <w:ind w:firstLineChars="200" w:firstLine="640"/>
        <w:rPr>
          <w:rFonts w:ascii="仿宋_GB2312" w:eastAsia="仿宋_GB2312" w:hAnsi="宋体" w:cs="宋体"/>
          <w:kern w:val="0"/>
          <w:sz w:val="32"/>
          <w:szCs w:val="32"/>
        </w:rPr>
      </w:pPr>
      <w:r w:rsidRPr="00416BDF">
        <w:rPr>
          <w:rFonts w:ascii="仿宋_GB2312" w:eastAsia="仿宋_GB2312" w:hAnsi="宋体" w:cs="宋体" w:hint="eastAsia"/>
          <w:kern w:val="0"/>
          <w:sz w:val="32"/>
          <w:szCs w:val="32"/>
        </w:rPr>
        <w:t>2016年度政府性基金预算财政拨款</w:t>
      </w:r>
      <w:r w:rsidR="009E0B0C">
        <w:rPr>
          <w:rFonts w:ascii="仿宋_GB2312" w:eastAsia="仿宋_GB2312" w:hAnsi="宋体" w:cs="宋体" w:hint="eastAsia"/>
          <w:kern w:val="0"/>
          <w:sz w:val="32"/>
          <w:szCs w:val="32"/>
        </w:rPr>
        <w:t>上年</w:t>
      </w:r>
      <w:r w:rsidRPr="00416BDF">
        <w:rPr>
          <w:rFonts w:ascii="仿宋_GB2312" w:eastAsia="仿宋_GB2312" w:hAnsi="宋体" w:cs="宋体" w:hint="eastAsia"/>
          <w:kern w:val="0"/>
          <w:sz w:val="32"/>
          <w:szCs w:val="32"/>
        </w:rPr>
        <w:t>结转和结余0万元，本年收入0万元，本年支出0万元，年末结转和结余0万元。</w:t>
      </w:r>
    </w:p>
    <w:p w:rsidR="003A15E7" w:rsidRPr="00C31099" w:rsidRDefault="003A15E7" w:rsidP="003A15E7">
      <w:pPr>
        <w:spacing w:line="600" w:lineRule="exact"/>
        <w:ind w:firstLineChars="200" w:firstLine="640"/>
        <w:rPr>
          <w:rFonts w:ascii="黑体" w:eastAsia="黑体" w:cs="黑体"/>
          <w:color w:val="000000"/>
          <w:sz w:val="32"/>
          <w:szCs w:val="32"/>
        </w:rPr>
      </w:pPr>
      <w:r w:rsidRPr="00C31099">
        <w:rPr>
          <w:rFonts w:ascii="黑体" w:eastAsia="黑体" w:cs="黑体" w:hint="eastAsia"/>
          <w:color w:val="000000"/>
          <w:sz w:val="32"/>
          <w:szCs w:val="32"/>
        </w:rPr>
        <w:t>1.综合收支与上年决算数对比分析</w:t>
      </w:r>
    </w:p>
    <w:p w:rsidR="003A15E7" w:rsidRDefault="003A15E7" w:rsidP="003A15E7">
      <w:pPr>
        <w:spacing w:line="600" w:lineRule="exact"/>
        <w:ind w:firstLineChars="200" w:firstLine="640"/>
        <w:rPr>
          <w:rFonts w:ascii="仿宋_GB2312" w:eastAsia="仿宋_GB2312" w:hAnsi="仿宋" w:cs="仿宋"/>
          <w:sz w:val="32"/>
          <w:szCs w:val="32"/>
        </w:rPr>
      </w:pPr>
      <w:r w:rsidRPr="00275F39">
        <w:rPr>
          <w:rFonts w:ascii="仿宋_GB2312" w:eastAsia="仿宋_GB2312" w:hAnsi="仿宋" w:cs="仿宋" w:hint="eastAsia"/>
          <w:sz w:val="32"/>
          <w:szCs w:val="32"/>
        </w:rPr>
        <w:t>（1）本年收入</w:t>
      </w:r>
      <w:r w:rsidRPr="00416BDF">
        <w:rPr>
          <w:rFonts w:ascii="仿宋_GB2312" w:eastAsia="仿宋_GB2312" w:hAnsi="宋体" w:cs="宋体" w:hint="eastAsia"/>
          <w:kern w:val="0"/>
          <w:sz w:val="32"/>
          <w:szCs w:val="32"/>
        </w:rPr>
        <w:t>12787.75</w:t>
      </w:r>
      <w:r w:rsidRPr="00275F39">
        <w:rPr>
          <w:rFonts w:ascii="仿宋_GB2312" w:eastAsia="仿宋_GB2312" w:hAnsi="仿宋" w:cs="仿宋" w:hint="eastAsia"/>
          <w:sz w:val="32"/>
          <w:szCs w:val="32"/>
        </w:rPr>
        <w:t>万元，比上年度</w:t>
      </w:r>
      <w:r>
        <w:rPr>
          <w:rFonts w:ascii="仿宋_GB2312" w:eastAsia="仿宋_GB2312" w:hAnsi="仿宋" w:cs="仿宋" w:hint="eastAsia"/>
          <w:sz w:val="32"/>
          <w:szCs w:val="32"/>
        </w:rPr>
        <w:t>增加3052.91</w:t>
      </w:r>
      <w:r w:rsidRPr="00275F39">
        <w:rPr>
          <w:rFonts w:ascii="仿宋_GB2312" w:eastAsia="仿宋_GB2312" w:hAnsi="仿宋" w:cs="仿宋" w:hint="eastAsia"/>
          <w:sz w:val="32"/>
          <w:szCs w:val="32"/>
        </w:rPr>
        <w:t>万元，其中</w:t>
      </w:r>
      <w:r>
        <w:rPr>
          <w:rFonts w:ascii="仿宋_GB2312" w:eastAsia="仿宋_GB2312" w:hAnsi="仿宋" w:cs="仿宋" w:hint="eastAsia"/>
          <w:sz w:val="32"/>
          <w:szCs w:val="32"/>
        </w:rPr>
        <w:t>人员经费增加1168.86万元，主要原因是调资以及增加新招</w:t>
      </w:r>
      <w:proofErr w:type="gramStart"/>
      <w:r>
        <w:rPr>
          <w:rFonts w:ascii="仿宋_GB2312" w:eastAsia="仿宋_GB2312" w:hAnsi="仿宋" w:cs="仿宋" w:hint="eastAsia"/>
          <w:sz w:val="32"/>
          <w:szCs w:val="32"/>
        </w:rPr>
        <w:t>录人员</w:t>
      </w:r>
      <w:proofErr w:type="gramEnd"/>
      <w:r>
        <w:rPr>
          <w:rFonts w:ascii="仿宋_GB2312" w:eastAsia="仿宋_GB2312" w:hAnsi="仿宋" w:cs="仿宋" w:hint="eastAsia"/>
          <w:sz w:val="32"/>
          <w:szCs w:val="32"/>
        </w:rPr>
        <w:t>工资及保险等；唐山市人民检察院办案侦查技术指挥中心工程欠款比2015年增加405.61万元，原因是唐山人民检察院基建欠款是经唐山市审计局审定，后</w:t>
      </w:r>
      <w:proofErr w:type="gramStart"/>
      <w:r>
        <w:rPr>
          <w:rFonts w:ascii="仿宋_GB2312" w:eastAsia="仿宋_GB2312" w:hAnsi="仿宋" w:cs="仿宋" w:hint="eastAsia"/>
          <w:sz w:val="32"/>
          <w:szCs w:val="32"/>
        </w:rPr>
        <w:t>经发改委</w:t>
      </w:r>
      <w:proofErr w:type="gramEnd"/>
      <w:r>
        <w:rPr>
          <w:rFonts w:ascii="仿宋_GB2312" w:eastAsia="仿宋_GB2312" w:hAnsi="仿宋" w:cs="仿宋" w:hint="eastAsia"/>
          <w:sz w:val="32"/>
          <w:szCs w:val="32"/>
        </w:rPr>
        <w:t>调整概算后财政局拨款；2016年增加电子检务工程900万元，原因是按照省院要求建立电子检</w:t>
      </w:r>
      <w:proofErr w:type="gramStart"/>
      <w:r>
        <w:rPr>
          <w:rFonts w:ascii="仿宋_GB2312" w:eastAsia="仿宋_GB2312" w:hAnsi="仿宋" w:cs="仿宋" w:hint="eastAsia"/>
          <w:sz w:val="32"/>
          <w:szCs w:val="32"/>
        </w:rPr>
        <w:t>务工程需追加预算</w:t>
      </w:r>
      <w:proofErr w:type="gramEnd"/>
      <w:r>
        <w:rPr>
          <w:rFonts w:ascii="仿宋_GB2312" w:eastAsia="仿宋_GB2312" w:hAnsi="仿宋" w:cs="仿宋" w:hint="eastAsia"/>
          <w:sz w:val="32"/>
          <w:szCs w:val="32"/>
        </w:rPr>
        <w:t>；2016年增加检察院房屋及地下车场维护费270万元，用于检察院大楼老化及地下车场正常维修。</w:t>
      </w:r>
    </w:p>
    <w:p w:rsidR="003A15E7" w:rsidRPr="00275F39" w:rsidRDefault="003A15E7" w:rsidP="003A15E7">
      <w:pPr>
        <w:spacing w:line="600" w:lineRule="exact"/>
        <w:ind w:firstLineChars="200" w:firstLine="640"/>
        <w:rPr>
          <w:rFonts w:ascii="仿宋_GB2312" w:eastAsia="仿宋_GB2312" w:hAnsi="仿宋" w:cs="仿宋"/>
          <w:sz w:val="32"/>
          <w:szCs w:val="32"/>
        </w:rPr>
      </w:pPr>
      <w:r w:rsidRPr="00275F39">
        <w:rPr>
          <w:rFonts w:ascii="仿宋_GB2312" w:eastAsia="仿宋_GB2312" w:hAnsi="仿宋" w:cs="仿宋" w:hint="eastAsia"/>
          <w:sz w:val="32"/>
          <w:szCs w:val="32"/>
        </w:rPr>
        <w:t>（2）本年支出</w:t>
      </w:r>
      <w:r>
        <w:rPr>
          <w:rFonts w:ascii="仿宋_GB2312" w:eastAsia="仿宋_GB2312" w:cs="仿宋_GB2312"/>
          <w:sz w:val="32"/>
          <w:szCs w:val="32"/>
        </w:rPr>
        <w:t>10,317.28</w:t>
      </w:r>
      <w:r w:rsidRPr="00275F39">
        <w:rPr>
          <w:rFonts w:ascii="仿宋_GB2312" w:eastAsia="仿宋_GB2312" w:hAnsi="仿宋" w:cs="仿宋" w:hint="eastAsia"/>
          <w:sz w:val="32"/>
          <w:szCs w:val="32"/>
        </w:rPr>
        <w:t>万元，比上年度减少</w:t>
      </w:r>
      <w:r>
        <w:rPr>
          <w:rFonts w:ascii="仿宋_GB2312" w:eastAsia="仿宋_GB2312" w:hAnsi="仿宋" w:cs="仿宋" w:hint="eastAsia"/>
          <w:sz w:val="32"/>
          <w:szCs w:val="32"/>
        </w:rPr>
        <w:t>218.64</w:t>
      </w:r>
      <w:r w:rsidRPr="00275F39">
        <w:rPr>
          <w:rFonts w:ascii="仿宋_GB2312" w:eastAsia="仿宋_GB2312" w:hAnsi="仿宋" w:cs="仿宋" w:hint="eastAsia"/>
          <w:sz w:val="32"/>
          <w:szCs w:val="32"/>
        </w:rPr>
        <w:t>万元，主要为</w:t>
      </w:r>
      <w:r>
        <w:rPr>
          <w:rFonts w:ascii="仿宋_GB2312" w:eastAsia="仿宋_GB2312" w:hAnsi="仿宋" w:cs="仿宋" w:hint="eastAsia"/>
          <w:sz w:val="32"/>
          <w:szCs w:val="32"/>
        </w:rPr>
        <w:t>三公经费、会议费、培训费及其他商品和服务等项目支出减少218.64万元。</w:t>
      </w:r>
    </w:p>
    <w:p w:rsidR="003A15E7" w:rsidRPr="00275F39" w:rsidRDefault="003A15E7" w:rsidP="003A15E7">
      <w:pPr>
        <w:spacing w:line="600" w:lineRule="exact"/>
        <w:ind w:firstLineChars="200" w:firstLine="640"/>
        <w:rPr>
          <w:rFonts w:ascii="仿宋_GB2312" w:eastAsia="仿宋_GB2312" w:hAnsi="仿宋" w:cs="仿宋"/>
          <w:sz w:val="32"/>
          <w:szCs w:val="32"/>
        </w:rPr>
      </w:pPr>
      <w:r w:rsidRPr="00275F39">
        <w:rPr>
          <w:rFonts w:ascii="仿宋_GB2312" w:eastAsia="仿宋_GB2312" w:hAnsi="仿宋" w:cs="仿宋" w:hint="eastAsia"/>
          <w:sz w:val="32"/>
          <w:szCs w:val="32"/>
        </w:rPr>
        <w:t>（3）年末结转和结余</w:t>
      </w:r>
      <w:r>
        <w:rPr>
          <w:rFonts w:ascii="仿宋_GB2312" w:eastAsia="仿宋_GB2312" w:cs="仿宋_GB2312"/>
          <w:sz w:val="32"/>
          <w:szCs w:val="32"/>
        </w:rPr>
        <w:t>2,841.16</w:t>
      </w:r>
      <w:r w:rsidRPr="00275F39">
        <w:rPr>
          <w:rFonts w:ascii="仿宋_GB2312" w:eastAsia="仿宋_GB2312" w:hAnsi="仿宋" w:cs="仿宋" w:hint="eastAsia"/>
          <w:sz w:val="32"/>
          <w:szCs w:val="32"/>
        </w:rPr>
        <w:t>万元，比上年</w:t>
      </w:r>
      <w:r>
        <w:rPr>
          <w:rFonts w:ascii="仿宋_GB2312" w:eastAsia="仿宋_GB2312" w:hAnsi="仿宋" w:cs="仿宋" w:hint="eastAsia"/>
          <w:sz w:val="32"/>
          <w:szCs w:val="32"/>
        </w:rPr>
        <w:t>增加2467.89</w:t>
      </w:r>
      <w:r w:rsidRPr="00275F39">
        <w:rPr>
          <w:rFonts w:ascii="仿宋_GB2312" w:eastAsia="仿宋_GB2312" w:hAnsi="仿宋" w:cs="仿宋" w:hint="eastAsia"/>
          <w:sz w:val="32"/>
          <w:szCs w:val="32"/>
        </w:rPr>
        <w:t>万元，因</w:t>
      </w:r>
      <w:r>
        <w:rPr>
          <w:rFonts w:ascii="仿宋_GB2312" w:eastAsia="仿宋_GB2312" w:hAnsi="仿宋" w:cs="仿宋" w:hint="eastAsia"/>
          <w:sz w:val="32"/>
          <w:szCs w:val="32"/>
        </w:rPr>
        <w:t>各县区检察院院将电子检务工程等多项项目资金汇入市院，待第二年招投标后支付使用，因此有较多结余资金</w:t>
      </w:r>
      <w:r w:rsidRPr="00275F39">
        <w:rPr>
          <w:rFonts w:ascii="仿宋_GB2312" w:eastAsia="仿宋_GB2312" w:hAnsi="仿宋" w:cs="仿宋" w:hint="eastAsia"/>
          <w:sz w:val="32"/>
          <w:szCs w:val="32"/>
        </w:rPr>
        <w:t>。</w:t>
      </w:r>
    </w:p>
    <w:p w:rsidR="003A15E7" w:rsidRPr="00C31099" w:rsidRDefault="003A15E7" w:rsidP="003A15E7">
      <w:pPr>
        <w:spacing w:line="600" w:lineRule="exact"/>
        <w:ind w:firstLineChars="200" w:firstLine="640"/>
        <w:rPr>
          <w:rFonts w:ascii="黑体" w:eastAsia="黑体" w:cs="黑体"/>
          <w:color w:val="000000"/>
          <w:sz w:val="32"/>
          <w:szCs w:val="32"/>
        </w:rPr>
      </w:pPr>
      <w:r w:rsidRPr="00C31099">
        <w:rPr>
          <w:rFonts w:ascii="黑体" w:eastAsia="黑体" w:cs="黑体" w:hint="eastAsia"/>
          <w:color w:val="000000"/>
          <w:sz w:val="32"/>
          <w:szCs w:val="32"/>
        </w:rPr>
        <w:lastRenderedPageBreak/>
        <w:t>2.财政拨款支出与年初预算数对比分析</w:t>
      </w:r>
    </w:p>
    <w:p w:rsidR="003A15E7" w:rsidRPr="001723AA" w:rsidRDefault="003A15E7" w:rsidP="003A15E7">
      <w:pPr>
        <w:spacing w:line="600" w:lineRule="exact"/>
        <w:ind w:firstLineChars="200" w:firstLine="640"/>
        <w:rPr>
          <w:rFonts w:ascii="仿宋_GB2312" w:eastAsia="仿宋_GB2312" w:hAnsi="仿宋" w:cs="仿宋"/>
          <w:color w:val="FF0000"/>
          <w:sz w:val="32"/>
          <w:szCs w:val="32"/>
        </w:rPr>
      </w:pPr>
      <w:r w:rsidRPr="00275F39">
        <w:rPr>
          <w:rFonts w:ascii="仿宋_GB2312" w:eastAsia="仿宋_GB2312" w:hAnsi="仿宋" w:cs="仿宋" w:hint="eastAsia"/>
          <w:sz w:val="32"/>
          <w:szCs w:val="32"/>
        </w:rPr>
        <w:t>2016年财政拨款支出年初预算数</w:t>
      </w:r>
      <w:r>
        <w:rPr>
          <w:rFonts w:ascii="仿宋_GB2312" w:eastAsia="仿宋_GB2312" w:hAnsi="仿宋" w:cs="仿宋" w:hint="eastAsia"/>
          <w:sz w:val="32"/>
          <w:szCs w:val="32"/>
        </w:rPr>
        <w:t>5266.09</w:t>
      </w:r>
      <w:r w:rsidRPr="00275F39">
        <w:rPr>
          <w:rFonts w:ascii="仿宋_GB2312" w:eastAsia="仿宋_GB2312" w:hAnsi="仿宋" w:cs="仿宋" w:hint="eastAsia"/>
          <w:sz w:val="32"/>
          <w:szCs w:val="32"/>
        </w:rPr>
        <w:t>万元，调整预算数</w:t>
      </w:r>
      <w:r>
        <w:rPr>
          <w:rFonts w:ascii="仿宋_GB2312" w:eastAsia="仿宋_GB2312" w:cs="仿宋_GB2312"/>
          <w:sz w:val="32"/>
          <w:szCs w:val="32"/>
        </w:rPr>
        <w:t>9,570.07</w:t>
      </w:r>
      <w:r w:rsidRPr="00275F39">
        <w:rPr>
          <w:rFonts w:ascii="仿宋_GB2312" w:eastAsia="仿宋_GB2312" w:hAnsi="仿宋" w:cs="仿宋" w:hint="eastAsia"/>
          <w:sz w:val="32"/>
          <w:szCs w:val="32"/>
        </w:rPr>
        <w:t>万元，决算数</w:t>
      </w:r>
      <w:r>
        <w:rPr>
          <w:rFonts w:ascii="仿宋_GB2312" w:eastAsia="仿宋_GB2312" w:cs="仿宋_GB2312"/>
          <w:sz w:val="32"/>
          <w:szCs w:val="32"/>
        </w:rPr>
        <w:t>9,570.07</w:t>
      </w:r>
      <w:r w:rsidRPr="00275F39">
        <w:rPr>
          <w:rFonts w:ascii="仿宋_GB2312" w:eastAsia="仿宋_GB2312" w:hAnsi="仿宋" w:cs="仿宋" w:hint="eastAsia"/>
          <w:sz w:val="32"/>
          <w:szCs w:val="32"/>
        </w:rPr>
        <w:t>万元，年末结转和结余</w:t>
      </w:r>
      <w:r>
        <w:rPr>
          <w:rFonts w:ascii="仿宋_GB2312" w:eastAsia="仿宋_GB2312" w:cs="仿宋_GB2312"/>
          <w:sz w:val="32"/>
          <w:szCs w:val="32"/>
        </w:rPr>
        <w:t>1,915.51</w:t>
      </w:r>
      <w:r w:rsidRPr="00275F39">
        <w:rPr>
          <w:rFonts w:ascii="仿宋_GB2312" w:eastAsia="仿宋_GB2312" w:hAnsi="仿宋" w:cs="仿宋" w:hint="eastAsia"/>
          <w:sz w:val="32"/>
          <w:szCs w:val="32"/>
        </w:rPr>
        <w:t>万元。决算数比年初预算数</w:t>
      </w:r>
      <w:r>
        <w:rPr>
          <w:rFonts w:ascii="仿宋_GB2312" w:eastAsia="仿宋_GB2312" w:hAnsi="仿宋" w:cs="仿宋" w:hint="eastAsia"/>
          <w:sz w:val="32"/>
          <w:szCs w:val="32"/>
        </w:rPr>
        <w:t>增加4303.98</w:t>
      </w:r>
      <w:r w:rsidRPr="00275F39">
        <w:rPr>
          <w:rFonts w:ascii="仿宋_GB2312" w:eastAsia="仿宋_GB2312" w:hAnsi="仿宋" w:cs="仿宋" w:hint="eastAsia"/>
          <w:sz w:val="32"/>
          <w:szCs w:val="32"/>
        </w:rPr>
        <w:t>万元，主要为</w:t>
      </w:r>
      <w:r>
        <w:rPr>
          <w:rFonts w:ascii="仿宋_GB2312" w:eastAsia="仿宋_GB2312" w:hAnsi="仿宋" w:cs="仿宋" w:hint="eastAsia"/>
          <w:sz w:val="32"/>
          <w:szCs w:val="32"/>
        </w:rPr>
        <w:t>人员增资在年度中追加较多；正常公用经费中按照省院及高检院要求追加了电子检务工程以及唐山市人民检察院办案侦查技术指挥中心工程欠款等必要的项目。</w:t>
      </w:r>
    </w:p>
    <w:p w:rsidR="003A15E7" w:rsidRPr="00236BB8" w:rsidRDefault="003A15E7" w:rsidP="003A15E7">
      <w:pPr>
        <w:snapToGrid w:val="0"/>
        <w:spacing w:line="580" w:lineRule="exact"/>
        <w:rPr>
          <w:rFonts w:ascii="黑体" w:eastAsia="黑体" w:hAnsi="黑体"/>
          <w:b/>
          <w:sz w:val="36"/>
          <w:szCs w:val="36"/>
        </w:rPr>
      </w:pPr>
      <w:r w:rsidRPr="00236BB8">
        <w:rPr>
          <w:rFonts w:ascii="黑体" w:eastAsia="黑体" w:hAnsi="黑体" w:hint="eastAsia"/>
          <w:b/>
          <w:sz w:val="36"/>
          <w:szCs w:val="36"/>
        </w:rPr>
        <w:t>三、机关运行经费安排情况</w:t>
      </w:r>
    </w:p>
    <w:p w:rsidR="003A15E7" w:rsidRPr="00275F39" w:rsidRDefault="003A15E7" w:rsidP="003A15E7">
      <w:pPr>
        <w:spacing w:line="600" w:lineRule="exact"/>
        <w:ind w:firstLineChars="200" w:firstLine="640"/>
        <w:rPr>
          <w:rFonts w:ascii="黑体" w:eastAsia="黑体"/>
          <w:sz w:val="32"/>
          <w:szCs w:val="32"/>
        </w:rPr>
      </w:pPr>
      <w:r w:rsidRPr="00275F39">
        <w:rPr>
          <w:rFonts w:ascii="仿宋_GB2312" w:eastAsia="仿宋_GB2312" w:hAnsi="仿宋" w:cs="仿宋"/>
          <w:sz w:val="32"/>
          <w:szCs w:val="32"/>
        </w:rPr>
        <w:t>201</w:t>
      </w:r>
      <w:r w:rsidRPr="00275F39">
        <w:rPr>
          <w:rFonts w:ascii="仿宋_GB2312" w:eastAsia="仿宋_GB2312" w:hAnsi="仿宋" w:cs="仿宋" w:hint="eastAsia"/>
          <w:sz w:val="32"/>
          <w:szCs w:val="32"/>
        </w:rPr>
        <w:t>6年机关运行经费共计</w:t>
      </w:r>
      <w:r w:rsidR="00E94EC8">
        <w:rPr>
          <w:rFonts w:ascii="仿宋_GB2312" w:eastAsia="仿宋_GB2312" w:hAnsi="仿宋" w:cs="仿宋" w:hint="eastAsia"/>
          <w:sz w:val="32"/>
          <w:szCs w:val="32"/>
        </w:rPr>
        <w:t>2997.32</w:t>
      </w:r>
      <w:r w:rsidRPr="00275F39">
        <w:rPr>
          <w:rFonts w:ascii="仿宋_GB2312" w:eastAsia="仿宋_GB2312" w:hAnsi="仿宋" w:cs="仿宋" w:hint="eastAsia"/>
          <w:sz w:val="32"/>
          <w:szCs w:val="32"/>
        </w:rPr>
        <w:t>万元，主要包括用于保证机关正常运转的办公费、邮电费、差旅费、福利费、水电费、办公取暖费、日常维修费、物业管理费、公务车运行维护费等支出。</w:t>
      </w:r>
    </w:p>
    <w:p w:rsidR="003A15E7" w:rsidRPr="00C87E04" w:rsidRDefault="003A15E7" w:rsidP="003A15E7">
      <w:pPr>
        <w:snapToGrid w:val="0"/>
        <w:spacing w:line="580" w:lineRule="exact"/>
        <w:rPr>
          <w:rFonts w:ascii="黑体" w:eastAsia="黑体" w:hAnsi="黑体"/>
          <w:b/>
          <w:sz w:val="36"/>
          <w:szCs w:val="36"/>
        </w:rPr>
      </w:pPr>
      <w:r>
        <w:rPr>
          <w:rFonts w:ascii="黑体" w:eastAsia="黑体" w:hAnsi="黑体" w:hint="eastAsia"/>
          <w:b/>
          <w:sz w:val="36"/>
          <w:szCs w:val="36"/>
        </w:rPr>
        <w:t>四</w:t>
      </w:r>
      <w:r w:rsidRPr="00C87E04">
        <w:rPr>
          <w:rFonts w:ascii="黑体" w:eastAsia="黑体" w:hAnsi="黑体" w:hint="eastAsia"/>
          <w:b/>
          <w:sz w:val="36"/>
          <w:szCs w:val="36"/>
        </w:rPr>
        <w:t>、“三公”经费情况说明</w:t>
      </w:r>
    </w:p>
    <w:p w:rsidR="003A15E7" w:rsidRDefault="003A15E7" w:rsidP="003A15E7">
      <w:pPr>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Pr="003851E4">
        <w:rPr>
          <w:rFonts w:ascii="仿宋_GB2312" w:eastAsia="仿宋_GB2312" w:hAnsi="宋体" w:cs="宋体" w:hint="eastAsia"/>
          <w:kern w:val="0"/>
          <w:sz w:val="32"/>
          <w:szCs w:val="32"/>
        </w:rPr>
        <w:t>因公出国（境）情况：2016年度本单位因公出国（境）共1人。</w:t>
      </w:r>
    </w:p>
    <w:p w:rsidR="003A15E7" w:rsidRDefault="003A15E7" w:rsidP="003A15E7">
      <w:pPr>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3851E4">
        <w:rPr>
          <w:rFonts w:ascii="仿宋_GB2312" w:eastAsia="仿宋_GB2312" w:hAnsi="宋体" w:cs="宋体" w:hint="eastAsia"/>
          <w:kern w:val="0"/>
          <w:sz w:val="32"/>
          <w:szCs w:val="32"/>
        </w:rPr>
        <w:t>公务接待情况：2016年度本单位公务接待3批次，合计接待47人次。</w:t>
      </w:r>
    </w:p>
    <w:p w:rsidR="003A15E7" w:rsidRDefault="003A15E7" w:rsidP="003A15E7">
      <w:pPr>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C87E04">
        <w:rPr>
          <w:rFonts w:ascii="仿宋_GB2312" w:eastAsia="仿宋_GB2312" w:hAnsi="宋体" w:cs="宋体" w:hint="eastAsia"/>
          <w:kern w:val="0"/>
          <w:sz w:val="32"/>
          <w:szCs w:val="32"/>
        </w:rPr>
        <w:t>公务用车购置及保有情况：2016年度本单位未购置公务用车，年末公务用车保有量51辆。</w:t>
      </w:r>
    </w:p>
    <w:p w:rsidR="003A15E7" w:rsidRDefault="003A15E7" w:rsidP="003A15E7">
      <w:pPr>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C87E04">
        <w:rPr>
          <w:rFonts w:ascii="仿宋_GB2312" w:eastAsia="仿宋_GB2312" w:hAnsi="宋体" w:cs="宋体" w:hint="eastAsia"/>
          <w:kern w:val="0"/>
          <w:sz w:val="32"/>
          <w:szCs w:val="32"/>
        </w:rPr>
        <w:t>“三公经费”增减变化情况：2016年决算较2015年决算节减</w:t>
      </w:r>
      <w:r>
        <w:rPr>
          <w:rFonts w:ascii="仿宋_GB2312" w:eastAsia="仿宋_GB2312" w:hAnsi="宋体" w:cs="宋体" w:hint="eastAsia"/>
          <w:kern w:val="0"/>
          <w:sz w:val="32"/>
          <w:szCs w:val="32"/>
        </w:rPr>
        <w:t>344.33</w:t>
      </w:r>
      <w:r w:rsidRPr="00C87E04">
        <w:rPr>
          <w:rFonts w:ascii="仿宋_GB2312" w:eastAsia="仿宋_GB2312" w:hAnsi="宋体" w:cs="宋体" w:hint="eastAsia"/>
          <w:kern w:val="0"/>
          <w:sz w:val="32"/>
          <w:szCs w:val="32"/>
        </w:rPr>
        <w:t>万元，其中公务用车运行维护费较上年减少346.12万元，原因是公务用车改革；公务</w:t>
      </w:r>
      <w:proofErr w:type="gramStart"/>
      <w:r w:rsidRPr="00C87E04">
        <w:rPr>
          <w:rFonts w:ascii="仿宋_GB2312" w:eastAsia="仿宋_GB2312" w:hAnsi="宋体" w:cs="宋体" w:hint="eastAsia"/>
          <w:kern w:val="0"/>
          <w:sz w:val="32"/>
          <w:szCs w:val="32"/>
        </w:rPr>
        <w:t>接待费较上年</w:t>
      </w:r>
      <w:proofErr w:type="gramEnd"/>
      <w:r w:rsidRPr="00C87E04">
        <w:rPr>
          <w:rFonts w:ascii="仿宋_GB2312" w:eastAsia="仿宋_GB2312" w:hAnsi="宋体" w:cs="宋体" w:hint="eastAsia"/>
          <w:kern w:val="0"/>
          <w:sz w:val="32"/>
          <w:szCs w:val="32"/>
        </w:rPr>
        <w:t>增多了1.82万元，2016年增加大型接待（青海江苏两省</w:t>
      </w:r>
      <w:r w:rsidRPr="00C87E04">
        <w:rPr>
          <w:rFonts w:ascii="仿宋_GB2312" w:eastAsia="仿宋_GB2312" w:hAnsi="宋体" w:cs="宋体" w:hint="eastAsia"/>
          <w:kern w:val="0"/>
          <w:sz w:val="32"/>
          <w:szCs w:val="32"/>
        </w:rPr>
        <w:lastRenderedPageBreak/>
        <w:t>全国人大代表视察工作）</w:t>
      </w:r>
      <w:r>
        <w:rPr>
          <w:rFonts w:ascii="仿宋_GB2312" w:eastAsia="仿宋_GB2312" w:hAnsi="宋体" w:cs="宋体" w:hint="eastAsia"/>
          <w:kern w:val="0"/>
          <w:sz w:val="32"/>
          <w:szCs w:val="32"/>
        </w:rPr>
        <w:t>；因公出国（境）费用较2105年减少了0.03万元</w:t>
      </w:r>
      <w:r w:rsidRPr="00C87E04">
        <w:rPr>
          <w:rFonts w:ascii="仿宋_GB2312" w:eastAsia="仿宋_GB2312" w:hAnsi="宋体" w:cs="宋体" w:hint="eastAsia"/>
          <w:kern w:val="0"/>
          <w:sz w:val="32"/>
          <w:szCs w:val="32"/>
        </w:rPr>
        <w:t>。</w:t>
      </w:r>
    </w:p>
    <w:p w:rsidR="003A15E7" w:rsidRPr="00236BB8" w:rsidRDefault="003A15E7" w:rsidP="003A15E7">
      <w:pPr>
        <w:snapToGrid w:val="0"/>
        <w:spacing w:line="580" w:lineRule="exact"/>
        <w:rPr>
          <w:rFonts w:ascii="黑体" w:eastAsia="黑体" w:hAnsi="黑体"/>
          <w:b/>
          <w:sz w:val="36"/>
          <w:szCs w:val="36"/>
        </w:rPr>
      </w:pPr>
      <w:r w:rsidRPr="00236BB8">
        <w:rPr>
          <w:rFonts w:ascii="黑体" w:eastAsia="黑体" w:hAnsi="黑体" w:hint="eastAsia"/>
          <w:b/>
          <w:sz w:val="36"/>
          <w:szCs w:val="36"/>
        </w:rPr>
        <w:t>五、政府采购预算执行情况</w:t>
      </w:r>
    </w:p>
    <w:p w:rsidR="003A15E7" w:rsidRPr="00FD023D" w:rsidRDefault="003A15E7" w:rsidP="003A15E7">
      <w:pPr>
        <w:spacing w:line="600" w:lineRule="exact"/>
        <w:ind w:firstLineChars="200" w:firstLine="640"/>
        <w:rPr>
          <w:rFonts w:ascii="仿宋_GB2312" w:eastAsia="仿宋_GB2312" w:hAnsi="仿宋" w:cs="仿宋"/>
          <w:sz w:val="32"/>
          <w:szCs w:val="32"/>
        </w:rPr>
      </w:pPr>
      <w:r w:rsidRPr="004F2107">
        <w:rPr>
          <w:rFonts w:ascii="仿宋_GB2312" w:eastAsia="仿宋_GB2312" w:hAnsi="宋体" w:hint="eastAsia"/>
          <w:kern w:val="0"/>
          <w:sz w:val="32"/>
          <w:szCs w:val="32"/>
        </w:rPr>
        <w:t>2016年度部门政府采购预算数</w:t>
      </w:r>
      <w:r>
        <w:rPr>
          <w:rFonts w:ascii="仿宋_GB2312" w:eastAsia="仿宋_GB2312" w:hAnsi="宋体" w:hint="eastAsia"/>
          <w:kern w:val="0"/>
          <w:sz w:val="32"/>
          <w:szCs w:val="32"/>
        </w:rPr>
        <w:t>1020</w:t>
      </w:r>
      <w:r w:rsidRPr="004F2107">
        <w:rPr>
          <w:rFonts w:ascii="仿宋_GB2312" w:eastAsia="仿宋_GB2312" w:hAnsi="宋体" w:hint="eastAsia"/>
          <w:kern w:val="0"/>
          <w:sz w:val="32"/>
          <w:szCs w:val="32"/>
        </w:rPr>
        <w:t>万元，决算数</w:t>
      </w:r>
      <w:r>
        <w:rPr>
          <w:rFonts w:ascii="仿宋_GB2312" w:eastAsia="仿宋_GB2312" w:hAnsi="宋体" w:hint="eastAsia"/>
          <w:kern w:val="0"/>
          <w:sz w:val="32"/>
          <w:szCs w:val="32"/>
        </w:rPr>
        <w:t>983.48</w:t>
      </w:r>
      <w:r w:rsidRPr="004F2107">
        <w:rPr>
          <w:rFonts w:ascii="仿宋_GB2312" w:eastAsia="仿宋_GB2312" w:hAnsi="宋体" w:hint="eastAsia"/>
          <w:kern w:val="0"/>
          <w:sz w:val="32"/>
          <w:szCs w:val="32"/>
        </w:rPr>
        <w:t>万元，比年初预算节减</w:t>
      </w:r>
      <w:r>
        <w:rPr>
          <w:rFonts w:ascii="仿宋_GB2312" w:eastAsia="仿宋_GB2312" w:hAnsi="宋体" w:hint="eastAsia"/>
          <w:kern w:val="0"/>
          <w:sz w:val="32"/>
          <w:szCs w:val="32"/>
        </w:rPr>
        <w:t>36.52</w:t>
      </w:r>
      <w:r w:rsidRPr="004F2107">
        <w:rPr>
          <w:rFonts w:ascii="仿宋_GB2312" w:eastAsia="仿宋_GB2312" w:hAnsi="宋体" w:hint="eastAsia"/>
          <w:kern w:val="0"/>
          <w:sz w:val="32"/>
          <w:szCs w:val="32"/>
        </w:rPr>
        <w:t>万元。资金来源全部为财政性资金。其中货物类政府采购预算数</w:t>
      </w:r>
      <w:r>
        <w:rPr>
          <w:rFonts w:ascii="仿宋_GB2312" w:eastAsia="仿宋_GB2312" w:hAnsi="宋体" w:hint="eastAsia"/>
          <w:kern w:val="0"/>
          <w:sz w:val="32"/>
          <w:szCs w:val="32"/>
        </w:rPr>
        <w:t>350</w:t>
      </w:r>
      <w:r w:rsidRPr="004F2107">
        <w:rPr>
          <w:rFonts w:ascii="仿宋_GB2312" w:eastAsia="仿宋_GB2312" w:hAnsi="宋体" w:hint="eastAsia"/>
          <w:kern w:val="0"/>
          <w:sz w:val="32"/>
          <w:szCs w:val="32"/>
        </w:rPr>
        <w:t>万元，决算数</w:t>
      </w:r>
      <w:r>
        <w:rPr>
          <w:rFonts w:ascii="仿宋_GB2312" w:eastAsia="仿宋_GB2312" w:hAnsi="宋体" w:hint="eastAsia"/>
          <w:kern w:val="0"/>
          <w:sz w:val="32"/>
          <w:szCs w:val="32"/>
        </w:rPr>
        <w:t>332.56</w:t>
      </w:r>
      <w:r w:rsidRPr="004F2107">
        <w:rPr>
          <w:rFonts w:ascii="仿宋_GB2312" w:eastAsia="仿宋_GB2312" w:hAnsi="宋体" w:hint="eastAsia"/>
          <w:kern w:val="0"/>
          <w:sz w:val="32"/>
          <w:szCs w:val="32"/>
        </w:rPr>
        <w:t>万元，比年初预算减少</w:t>
      </w:r>
      <w:r>
        <w:rPr>
          <w:rFonts w:ascii="仿宋_GB2312" w:eastAsia="仿宋_GB2312" w:hAnsi="宋体" w:hint="eastAsia"/>
          <w:kern w:val="0"/>
          <w:sz w:val="32"/>
          <w:szCs w:val="32"/>
        </w:rPr>
        <w:t>17.44</w:t>
      </w:r>
      <w:r w:rsidRPr="004F2107">
        <w:rPr>
          <w:rFonts w:ascii="仿宋_GB2312" w:eastAsia="仿宋_GB2312" w:hAnsi="宋体" w:hint="eastAsia"/>
          <w:kern w:val="0"/>
          <w:sz w:val="32"/>
          <w:szCs w:val="32"/>
        </w:rPr>
        <w:t>万元；工程类政府采购预算数</w:t>
      </w:r>
      <w:r>
        <w:rPr>
          <w:rFonts w:ascii="仿宋_GB2312" w:eastAsia="仿宋_GB2312" w:hAnsi="宋体" w:hint="eastAsia"/>
          <w:kern w:val="0"/>
          <w:sz w:val="32"/>
          <w:szCs w:val="32"/>
        </w:rPr>
        <w:t>310</w:t>
      </w:r>
      <w:r w:rsidRPr="004F2107">
        <w:rPr>
          <w:rFonts w:ascii="仿宋_GB2312" w:eastAsia="仿宋_GB2312" w:hAnsi="宋体" w:hint="eastAsia"/>
          <w:kern w:val="0"/>
          <w:sz w:val="32"/>
          <w:szCs w:val="32"/>
        </w:rPr>
        <w:t>万元，决算数</w:t>
      </w:r>
      <w:r>
        <w:rPr>
          <w:rFonts w:ascii="仿宋_GB2312" w:eastAsia="仿宋_GB2312" w:hAnsi="宋体" w:hint="eastAsia"/>
          <w:kern w:val="0"/>
          <w:sz w:val="32"/>
          <w:szCs w:val="32"/>
        </w:rPr>
        <w:t>306.19</w:t>
      </w:r>
      <w:r w:rsidRPr="004F2107">
        <w:rPr>
          <w:rFonts w:ascii="仿宋_GB2312" w:eastAsia="仿宋_GB2312" w:hAnsi="宋体" w:hint="eastAsia"/>
          <w:kern w:val="0"/>
          <w:sz w:val="32"/>
          <w:szCs w:val="32"/>
        </w:rPr>
        <w:t>万元，比年初预算减少</w:t>
      </w:r>
      <w:r>
        <w:rPr>
          <w:rFonts w:ascii="仿宋_GB2312" w:eastAsia="仿宋_GB2312" w:hAnsi="宋体" w:hint="eastAsia"/>
          <w:kern w:val="0"/>
          <w:sz w:val="32"/>
          <w:szCs w:val="32"/>
        </w:rPr>
        <w:t>3.81</w:t>
      </w:r>
      <w:r w:rsidRPr="004F2107">
        <w:rPr>
          <w:rFonts w:ascii="仿宋_GB2312" w:eastAsia="仿宋_GB2312" w:hAnsi="宋体" w:hint="eastAsia"/>
          <w:kern w:val="0"/>
          <w:sz w:val="32"/>
          <w:szCs w:val="32"/>
        </w:rPr>
        <w:t>万元；服务类政府采购预算数</w:t>
      </w:r>
      <w:r>
        <w:rPr>
          <w:rFonts w:ascii="仿宋_GB2312" w:eastAsia="仿宋_GB2312" w:hAnsi="宋体" w:hint="eastAsia"/>
          <w:kern w:val="0"/>
          <w:sz w:val="32"/>
          <w:szCs w:val="32"/>
        </w:rPr>
        <w:t>360</w:t>
      </w:r>
      <w:r w:rsidRPr="004F2107">
        <w:rPr>
          <w:rFonts w:ascii="仿宋_GB2312" w:eastAsia="仿宋_GB2312" w:hAnsi="宋体" w:hint="eastAsia"/>
          <w:kern w:val="0"/>
          <w:sz w:val="32"/>
          <w:szCs w:val="32"/>
        </w:rPr>
        <w:t>万元，决算数</w:t>
      </w:r>
      <w:r>
        <w:rPr>
          <w:rFonts w:ascii="仿宋_GB2312" w:eastAsia="仿宋_GB2312" w:hAnsi="宋体" w:hint="eastAsia"/>
          <w:kern w:val="0"/>
          <w:sz w:val="32"/>
          <w:szCs w:val="32"/>
        </w:rPr>
        <w:t>344.74</w:t>
      </w:r>
      <w:r w:rsidRPr="004F2107">
        <w:rPr>
          <w:rFonts w:ascii="仿宋_GB2312" w:eastAsia="仿宋_GB2312" w:hAnsi="宋体" w:hint="eastAsia"/>
          <w:kern w:val="0"/>
          <w:sz w:val="32"/>
          <w:szCs w:val="32"/>
        </w:rPr>
        <w:t>万元，比年初预算减少</w:t>
      </w:r>
      <w:r>
        <w:rPr>
          <w:rFonts w:ascii="仿宋_GB2312" w:eastAsia="仿宋_GB2312" w:hAnsi="宋体" w:hint="eastAsia"/>
          <w:kern w:val="0"/>
          <w:sz w:val="32"/>
          <w:szCs w:val="32"/>
        </w:rPr>
        <w:t>15.26</w:t>
      </w:r>
      <w:r w:rsidRPr="004F2107">
        <w:rPr>
          <w:rFonts w:ascii="仿宋_GB2312" w:eastAsia="仿宋_GB2312" w:hAnsi="宋体" w:hint="eastAsia"/>
          <w:kern w:val="0"/>
          <w:sz w:val="32"/>
          <w:szCs w:val="32"/>
        </w:rPr>
        <w:t>万元。</w:t>
      </w:r>
    </w:p>
    <w:p w:rsidR="003A15E7" w:rsidRPr="00444593" w:rsidRDefault="003A15E7" w:rsidP="003A15E7">
      <w:pPr>
        <w:snapToGrid w:val="0"/>
        <w:spacing w:line="580" w:lineRule="exact"/>
        <w:rPr>
          <w:rFonts w:ascii="黑体" w:eastAsia="黑体" w:hAnsi="黑体"/>
          <w:b/>
          <w:sz w:val="36"/>
          <w:szCs w:val="36"/>
        </w:rPr>
      </w:pPr>
      <w:r>
        <w:rPr>
          <w:rFonts w:ascii="黑体" w:eastAsia="黑体" w:hAnsi="黑体" w:hint="eastAsia"/>
          <w:b/>
          <w:sz w:val="36"/>
          <w:szCs w:val="36"/>
        </w:rPr>
        <w:t>六</w:t>
      </w:r>
      <w:r w:rsidRPr="00444593">
        <w:rPr>
          <w:rFonts w:ascii="黑体" w:eastAsia="黑体" w:hAnsi="黑体" w:hint="eastAsia"/>
          <w:b/>
          <w:sz w:val="36"/>
          <w:szCs w:val="36"/>
        </w:rPr>
        <w:t>、总体绩效目标</w:t>
      </w:r>
    </w:p>
    <w:p w:rsidR="003A15E7" w:rsidRDefault="003A15E7" w:rsidP="003A15E7">
      <w:pPr>
        <w:ind w:firstLineChars="250" w:firstLine="800"/>
        <w:jc w:val="left"/>
        <w:rPr>
          <w:rFonts w:ascii="仿宋_GB2312" w:eastAsia="仿宋_GB2312" w:hAnsi="宋体" w:cs="宋体"/>
          <w:kern w:val="0"/>
          <w:sz w:val="32"/>
          <w:szCs w:val="32"/>
        </w:rPr>
      </w:pPr>
      <w:r w:rsidRPr="008F3DF8">
        <w:rPr>
          <w:rFonts w:ascii="仿宋_GB2312" w:eastAsia="仿宋_GB2312" w:hAnsi="宋体" w:cs="宋体" w:hint="eastAsia"/>
          <w:kern w:val="0"/>
          <w:sz w:val="32"/>
          <w:szCs w:val="32"/>
        </w:rPr>
        <w:t>通过加强执法规范化标准化建设，使执法规程更加明确，执法标准细化到每个执法环节、执法岗位，《检察机关执法工作基本规范》严格落实，执法监督制约机制不断健全，检务公开的力度进一步加大，案件办理瑕疵率明显下降，理性平和文明规范执法水平不断提高，促进全市检察机关和广大检察人员的执法理念进一步端正，执法行为进一步规范，执法作风进一步改进，执法水平和办案质量进一步提高，执法公信力和群众满意度进一步提升。</w:t>
      </w:r>
    </w:p>
    <w:p w:rsidR="003A15E7" w:rsidRPr="00481568" w:rsidRDefault="003A15E7" w:rsidP="003A15E7">
      <w:pPr>
        <w:snapToGrid w:val="0"/>
        <w:spacing w:line="580" w:lineRule="exact"/>
        <w:rPr>
          <w:rFonts w:ascii="黑体" w:eastAsia="黑体" w:hAnsi="黑体"/>
          <w:b/>
          <w:sz w:val="36"/>
          <w:szCs w:val="36"/>
        </w:rPr>
      </w:pPr>
      <w:r w:rsidRPr="00481568">
        <w:rPr>
          <w:rFonts w:ascii="黑体" w:eastAsia="黑体" w:hAnsi="黑体" w:hint="eastAsia"/>
          <w:b/>
          <w:sz w:val="36"/>
          <w:szCs w:val="36"/>
        </w:rPr>
        <w:t>七、专业名词解释</w:t>
      </w:r>
    </w:p>
    <w:p w:rsidR="003A15E7" w:rsidRPr="002B2701" w:rsidRDefault="003A15E7" w:rsidP="003A15E7">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 xml:space="preserve">1、基本支出：指为保障机构正常运转、完成日常工作任务而发生的人员支出和公用支出。 </w:t>
      </w:r>
    </w:p>
    <w:p w:rsidR="003A15E7" w:rsidRPr="002B2701" w:rsidRDefault="003A15E7" w:rsidP="003A15E7">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2、项目支出：指在基本支出之外为完成特定行政任务</w:t>
      </w:r>
      <w:r w:rsidRPr="002B2701">
        <w:rPr>
          <w:rFonts w:ascii="仿宋_GB2312" w:eastAsia="仿宋_GB2312" w:hAnsi="仿宋" w:hint="eastAsia"/>
          <w:sz w:val="32"/>
          <w:szCs w:val="32"/>
        </w:rPr>
        <w:lastRenderedPageBreak/>
        <w:t xml:space="preserve">和事业发展目标所发生的支出。 </w:t>
      </w:r>
    </w:p>
    <w:p w:rsidR="003A15E7" w:rsidRPr="002B2701" w:rsidRDefault="003A15E7" w:rsidP="003A15E7">
      <w:pPr>
        <w:spacing w:line="560" w:lineRule="exact"/>
        <w:ind w:firstLineChars="200" w:firstLine="640"/>
        <w:rPr>
          <w:rFonts w:ascii="仿宋_GB2312" w:eastAsia="仿宋_GB2312" w:hAnsi="仿宋"/>
          <w:sz w:val="32"/>
          <w:szCs w:val="32"/>
        </w:rPr>
      </w:pPr>
      <w:r w:rsidRPr="002B2701">
        <w:rPr>
          <w:rFonts w:ascii="仿宋_GB2312" w:eastAsia="仿宋_GB2312" w:hAnsi="仿宋" w:hint="eastAsia"/>
          <w:sz w:val="32"/>
          <w:szCs w:val="32"/>
        </w:rPr>
        <w:t>3、“三公”经费：纳入市级财政预算管理的“三公”经费，是指市级部门用财政拨款安排的因公国（境）费、公务用车购置及运行费和公务接待费。其中，因公出国（境）</w:t>
      </w:r>
      <w:proofErr w:type="gramStart"/>
      <w:r w:rsidRPr="002B2701">
        <w:rPr>
          <w:rFonts w:ascii="仿宋_GB2312" w:eastAsia="仿宋_GB2312" w:hAnsi="仿宋" w:hint="eastAsia"/>
          <w:sz w:val="32"/>
          <w:szCs w:val="32"/>
        </w:rPr>
        <w:t>费反映</w:t>
      </w:r>
      <w:proofErr w:type="gramEnd"/>
      <w:r w:rsidRPr="002B2701">
        <w:rPr>
          <w:rFonts w:ascii="仿宋_GB2312" w:eastAsia="仿宋_GB2312" w:hAnsi="仿宋" w:hint="eastAsia"/>
          <w:sz w:val="32"/>
          <w:szCs w:val="32"/>
        </w:rPr>
        <w:t>单位公务出国（境）</w:t>
      </w:r>
    </w:p>
    <w:p w:rsidR="003A15E7" w:rsidRPr="008F3DF8" w:rsidRDefault="003A15E7" w:rsidP="003A15E7">
      <w:pPr>
        <w:ind w:firstLineChars="250" w:firstLine="800"/>
        <w:jc w:val="left"/>
        <w:rPr>
          <w:rFonts w:ascii="仿宋_GB2312" w:eastAsia="仿宋_GB2312" w:hAnsi="宋体" w:cs="宋体"/>
          <w:kern w:val="0"/>
          <w:sz w:val="32"/>
          <w:szCs w:val="32"/>
        </w:rPr>
      </w:pPr>
      <w:r w:rsidRPr="002B2701">
        <w:rPr>
          <w:rFonts w:ascii="仿宋_GB2312" w:eastAsia="仿宋_GB2312" w:hAnsi="仿宋" w:hint="eastAsia"/>
          <w:sz w:val="32"/>
          <w:szCs w:val="32"/>
        </w:rPr>
        <w:t>住宿费、旅费、伙食补助费、杂费、培训费等支出；公务用车购置及运行</w:t>
      </w:r>
      <w:proofErr w:type="gramStart"/>
      <w:r w:rsidRPr="002B2701">
        <w:rPr>
          <w:rFonts w:ascii="仿宋_GB2312" w:eastAsia="仿宋_GB2312" w:hAnsi="仿宋" w:hint="eastAsia"/>
          <w:sz w:val="32"/>
          <w:szCs w:val="32"/>
        </w:rPr>
        <w:t>费反映</w:t>
      </w:r>
      <w:proofErr w:type="gramEnd"/>
      <w:r w:rsidRPr="002B2701">
        <w:rPr>
          <w:rFonts w:ascii="仿宋_GB2312" w:eastAsia="仿宋_GB2312" w:hAnsi="仿宋" w:hint="eastAsia"/>
          <w:sz w:val="32"/>
          <w:szCs w:val="32"/>
        </w:rPr>
        <w:t>单位公务用车购置及租用费、燃料费、维修费、过路过桥费、保险费、安全奖励费用等支出；公务接待</w:t>
      </w:r>
      <w:proofErr w:type="gramStart"/>
      <w:r w:rsidRPr="002B2701">
        <w:rPr>
          <w:rFonts w:ascii="仿宋_GB2312" w:eastAsia="仿宋_GB2312" w:hAnsi="仿宋" w:hint="eastAsia"/>
          <w:sz w:val="32"/>
          <w:szCs w:val="32"/>
        </w:rPr>
        <w:t>费反映</w:t>
      </w:r>
      <w:proofErr w:type="gramEnd"/>
      <w:r w:rsidRPr="002B2701">
        <w:rPr>
          <w:rFonts w:ascii="仿宋_GB2312" w:eastAsia="仿宋_GB2312" w:hAnsi="仿宋" w:hint="eastAsia"/>
          <w:sz w:val="32"/>
          <w:szCs w:val="32"/>
        </w:rPr>
        <w:t>单位按规定开支的公务接待支出。</w:t>
      </w:r>
    </w:p>
    <w:p w:rsidR="003A15E7" w:rsidRDefault="003A15E7" w:rsidP="003A15E7">
      <w:pPr>
        <w:rPr>
          <w:rFonts w:ascii="仿宋_GB2312" w:eastAsia="仿宋_GB2312" w:hAnsi="宋体" w:cs="宋体"/>
          <w:kern w:val="0"/>
          <w:sz w:val="32"/>
          <w:szCs w:val="32"/>
        </w:rPr>
      </w:pPr>
    </w:p>
    <w:p w:rsidR="003A15E7" w:rsidRDefault="003A15E7" w:rsidP="003A15E7">
      <w:pPr>
        <w:snapToGrid w:val="0"/>
        <w:spacing w:line="580" w:lineRule="exact"/>
        <w:ind w:firstLineChars="300" w:firstLine="960"/>
        <w:rPr>
          <w:rFonts w:ascii="仿宋_GB2312" w:eastAsia="仿宋_GB2312"/>
          <w:sz w:val="32"/>
          <w:szCs w:val="32"/>
        </w:rPr>
      </w:pPr>
      <w:r w:rsidRPr="001B790D">
        <w:rPr>
          <w:rFonts w:ascii="仿宋_GB2312" w:eastAsia="仿宋_GB2312" w:hint="eastAsia"/>
          <w:sz w:val="32"/>
          <w:szCs w:val="32"/>
        </w:rPr>
        <w:t>附</w:t>
      </w:r>
      <w:r>
        <w:rPr>
          <w:rFonts w:ascii="仿宋_GB2312" w:eastAsia="仿宋_GB2312" w:hint="eastAsia"/>
          <w:sz w:val="32"/>
          <w:szCs w:val="32"/>
        </w:rPr>
        <w:t>件</w:t>
      </w:r>
      <w:r w:rsidRPr="001B790D">
        <w:rPr>
          <w:rFonts w:ascii="仿宋_GB2312" w:eastAsia="仿宋_GB2312" w:hint="eastAsia"/>
          <w:sz w:val="32"/>
          <w:szCs w:val="32"/>
        </w:rPr>
        <w:t>：唐山</w:t>
      </w:r>
      <w:r>
        <w:rPr>
          <w:rFonts w:ascii="仿宋_GB2312" w:eastAsia="仿宋_GB2312" w:hint="eastAsia"/>
          <w:sz w:val="32"/>
          <w:szCs w:val="32"/>
        </w:rPr>
        <w:t>人民检察院</w:t>
      </w:r>
      <w:r w:rsidRPr="001B790D">
        <w:rPr>
          <w:rFonts w:ascii="仿宋_GB2312" w:eastAsia="仿宋_GB2312" w:hint="eastAsia"/>
          <w:sz w:val="32"/>
          <w:szCs w:val="32"/>
        </w:rPr>
        <w:t>职责</w:t>
      </w:r>
    </w:p>
    <w:p w:rsidR="003A15E7" w:rsidRDefault="003A15E7" w:rsidP="003A15E7">
      <w:pPr>
        <w:snapToGrid w:val="0"/>
        <w:spacing w:line="580" w:lineRule="exact"/>
        <w:ind w:firstLineChars="300" w:firstLine="960"/>
        <w:rPr>
          <w:rFonts w:ascii="仿宋_GB2312" w:eastAsia="仿宋_GB2312"/>
          <w:sz w:val="32"/>
          <w:szCs w:val="32"/>
        </w:rPr>
      </w:pPr>
    </w:p>
    <w:p w:rsidR="003A15E7" w:rsidRDefault="003A15E7" w:rsidP="003A15E7">
      <w:pPr>
        <w:snapToGrid w:val="0"/>
        <w:spacing w:line="580" w:lineRule="exact"/>
        <w:ind w:firstLineChars="300" w:firstLine="960"/>
        <w:rPr>
          <w:rFonts w:ascii="仿宋_GB2312" w:eastAsia="仿宋_GB2312"/>
          <w:sz w:val="32"/>
          <w:szCs w:val="32"/>
        </w:rPr>
      </w:pPr>
    </w:p>
    <w:p w:rsidR="003A15E7" w:rsidRDefault="003A15E7" w:rsidP="003A15E7">
      <w:pPr>
        <w:snapToGrid w:val="0"/>
        <w:spacing w:line="580" w:lineRule="exact"/>
        <w:ind w:firstLineChars="300" w:firstLine="960"/>
        <w:rPr>
          <w:rFonts w:ascii="仿宋_GB2312" w:eastAsia="仿宋_GB2312"/>
          <w:sz w:val="32"/>
          <w:szCs w:val="32"/>
        </w:rPr>
      </w:pPr>
      <w:r>
        <w:rPr>
          <w:rFonts w:ascii="仿宋_GB2312" w:eastAsia="仿宋_GB2312" w:hint="eastAsia"/>
          <w:sz w:val="32"/>
          <w:szCs w:val="32"/>
        </w:rPr>
        <w:t xml:space="preserve">                             唐山市人民检察院</w:t>
      </w:r>
    </w:p>
    <w:p w:rsidR="003A15E7" w:rsidRPr="00444593" w:rsidRDefault="003A15E7" w:rsidP="003A15E7">
      <w:pPr>
        <w:snapToGrid w:val="0"/>
        <w:spacing w:line="580" w:lineRule="exact"/>
        <w:ind w:firstLineChars="300" w:firstLine="960"/>
        <w:rPr>
          <w:rFonts w:ascii="仿宋_GB2312" w:eastAsia="仿宋_GB2312"/>
          <w:sz w:val="32"/>
          <w:szCs w:val="32"/>
        </w:rPr>
      </w:pPr>
      <w:r>
        <w:rPr>
          <w:rFonts w:ascii="仿宋_GB2312" w:eastAsia="仿宋_GB2312" w:hint="eastAsia"/>
          <w:sz w:val="32"/>
          <w:szCs w:val="32"/>
        </w:rPr>
        <w:t xml:space="preserve">                             2017年7月19日</w:t>
      </w:r>
    </w:p>
    <w:p w:rsidR="003A15E7" w:rsidRDefault="003A15E7" w:rsidP="003A15E7">
      <w:pPr>
        <w:spacing w:before="100" w:beforeAutospacing="1" w:after="100" w:afterAutospacing="1"/>
        <w:jc w:val="center"/>
        <w:rPr>
          <w:rFonts w:ascii="仿宋_GB2312" w:eastAsia="仿宋_GB2312" w:hAnsi="宋体" w:cs="宋体"/>
          <w:b/>
          <w:kern w:val="0"/>
          <w:sz w:val="36"/>
          <w:szCs w:val="36"/>
        </w:rPr>
      </w:pPr>
    </w:p>
    <w:p w:rsidR="003A15E7" w:rsidRDefault="003A15E7" w:rsidP="003A15E7">
      <w:pPr>
        <w:spacing w:before="100" w:beforeAutospacing="1" w:after="100" w:afterAutospacing="1"/>
        <w:jc w:val="center"/>
        <w:rPr>
          <w:rFonts w:ascii="仿宋_GB2312" w:eastAsia="仿宋_GB2312" w:hAnsi="宋体" w:cs="宋体"/>
          <w:b/>
          <w:kern w:val="0"/>
          <w:sz w:val="36"/>
          <w:szCs w:val="36"/>
        </w:rPr>
      </w:pPr>
    </w:p>
    <w:p w:rsidR="003A15E7" w:rsidRDefault="003A15E7" w:rsidP="003A15E7">
      <w:pPr>
        <w:spacing w:before="100" w:beforeAutospacing="1" w:after="100" w:afterAutospacing="1"/>
        <w:jc w:val="center"/>
        <w:rPr>
          <w:rFonts w:ascii="仿宋_GB2312" w:eastAsia="仿宋_GB2312" w:hAnsi="宋体" w:cs="宋体"/>
          <w:b/>
          <w:kern w:val="0"/>
          <w:sz w:val="36"/>
          <w:szCs w:val="36"/>
        </w:rPr>
      </w:pPr>
    </w:p>
    <w:p w:rsidR="003A15E7" w:rsidRDefault="003A15E7" w:rsidP="003A15E7">
      <w:pPr>
        <w:spacing w:before="100" w:beforeAutospacing="1" w:after="100" w:afterAutospacing="1"/>
        <w:jc w:val="center"/>
        <w:rPr>
          <w:rFonts w:ascii="仿宋_GB2312" w:eastAsia="仿宋_GB2312" w:hAnsi="宋体" w:cs="宋体"/>
          <w:b/>
          <w:kern w:val="0"/>
          <w:sz w:val="36"/>
          <w:szCs w:val="36"/>
        </w:rPr>
      </w:pPr>
    </w:p>
    <w:p w:rsidR="003A15E7" w:rsidRDefault="003A15E7" w:rsidP="003A15E7">
      <w:pPr>
        <w:spacing w:before="100" w:beforeAutospacing="1" w:after="100" w:afterAutospacing="1"/>
        <w:jc w:val="center"/>
        <w:rPr>
          <w:rFonts w:ascii="仿宋_GB2312" w:eastAsia="仿宋_GB2312" w:hAnsi="宋体" w:cs="宋体"/>
          <w:b/>
          <w:kern w:val="0"/>
          <w:sz w:val="36"/>
          <w:szCs w:val="36"/>
        </w:rPr>
      </w:pPr>
    </w:p>
    <w:p w:rsidR="003A15E7" w:rsidRDefault="003A15E7" w:rsidP="003A15E7">
      <w:pPr>
        <w:spacing w:before="100" w:beforeAutospacing="1" w:after="100" w:afterAutospacing="1"/>
        <w:jc w:val="center"/>
        <w:rPr>
          <w:rFonts w:ascii="仿宋_GB2312" w:eastAsia="仿宋_GB2312" w:hAnsi="宋体" w:cs="宋体"/>
          <w:b/>
          <w:kern w:val="0"/>
          <w:sz w:val="36"/>
          <w:szCs w:val="36"/>
        </w:rPr>
      </w:pPr>
    </w:p>
    <w:p w:rsidR="003A15E7" w:rsidRPr="00981D09" w:rsidRDefault="003A15E7" w:rsidP="003A15E7">
      <w:pPr>
        <w:spacing w:before="100" w:beforeAutospacing="1" w:after="100" w:afterAutospacing="1"/>
        <w:jc w:val="center"/>
        <w:rPr>
          <w:rFonts w:ascii="仿宋_GB2312" w:eastAsia="仿宋_GB2312" w:hAnsi="宋体" w:cs="宋体"/>
          <w:b/>
          <w:kern w:val="0"/>
          <w:sz w:val="36"/>
          <w:szCs w:val="36"/>
        </w:rPr>
      </w:pPr>
      <w:r w:rsidRPr="00981D09">
        <w:rPr>
          <w:rFonts w:ascii="仿宋_GB2312" w:eastAsia="仿宋_GB2312" w:hAnsi="宋体" w:cs="宋体" w:hint="eastAsia"/>
          <w:b/>
          <w:kern w:val="0"/>
          <w:sz w:val="36"/>
          <w:szCs w:val="36"/>
        </w:rPr>
        <w:t>唐山市人民检察院主要职责</w:t>
      </w:r>
    </w:p>
    <w:p w:rsidR="003A15E7" w:rsidRPr="00F50A46" w:rsidRDefault="003A15E7" w:rsidP="003A15E7">
      <w:pPr>
        <w:spacing w:before="100" w:beforeAutospacing="1" w:after="100" w:afterAutospacing="1"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根据《唐山市人民检察院职能配置、内设机构和人员编制方案》规定，</w:t>
      </w:r>
      <w:r w:rsidRPr="00F50A46">
        <w:rPr>
          <w:rFonts w:ascii="仿宋_GB2312" w:eastAsia="仿宋_GB2312" w:hAnsi="宋体" w:cs="宋体" w:hint="eastAsia"/>
          <w:kern w:val="0"/>
          <w:sz w:val="32"/>
          <w:szCs w:val="32"/>
        </w:rPr>
        <w:t>唐山市人民检察院领导全市各县（市、区）人民检察院的工作，对市人民代表大会及其常务委员会负责并报告工作，其主要职责是：</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依法向市人民代表大会和市人民代表大会常务委员会提出议案。</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领导各县（市、区）人民检察院的工作，确定检察工作重点和制定相关措施，部署全市检察工作任务。</w:t>
      </w:r>
      <w:r w:rsidRPr="00F50A46">
        <w:rPr>
          <w:rFonts w:ascii="仿宋_GB2312" w:eastAsia="仿宋_GB2312" w:hAnsi="宋体" w:cs="宋体" w:hint="eastAsia"/>
          <w:kern w:val="0"/>
          <w:sz w:val="32"/>
          <w:szCs w:val="32"/>
        </w:rPr>
        <w:tab/>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依法对贪污贿赂犯罪、国家工作人员渎职犯罪和国家机关工作人员利用职权实施的非法拘禁、刑讯逼供、报复陷害、非法搜查等侵犯公民人身权利与侵犯公民民主权利的犯罪以及国家机关工作人员利用职权实施的其他犯罪案件进行侦查；领导各县（市、区）人民检察院的侦查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对全市重大刑事犯罪案件依法审查批捕、提起公诉，并对市中级人民法院开庭审理的案件依法派员出席法庭，履行法律监督职责。领导各县（市、区）人民检察院对刑事案件的审查批准逮捕、决定逮捕、提起公诉工作。掌握社会治安动态，参与社会治安综合治理；指导全市</w:t>
      </w:r>
      <w:r w:rsidRPr="00F50A46">
        <w:rPr>
          <w:rFonts w:ascii="仿宋_GB2312" w:eastAsia="仿宋_GB2312" w:hAnsi="宋体" w:cs="宋体" w:hint="eastAsia"/>
          <w:kern w:val="0"/>
          <w:sz w:val="32"/>
          <w:szCs w:val="32"/>
        </w:rPr>
        <w:lastRenderedPageBreak/>
        <w:t>检察机关对检察环节中其他社会治安综合治理工作。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领导全市检察机关依法对民事诉讼、刑事审判和行政诉讼实行法律监督工作。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对人民法院确有错误的判决和裁定，依法向市中级人民法院提出抗诉。</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领导全市检察机关依法对执行机关执行刑罚的活动是否合法实行监督。</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对全市检察机关在行使检察权中</w:t>
      </w:r>
      <w:proofErr w:type="gramStart"/>
      <w:r w:rsidRPr="00F50A46">
        <w:rPr>
          <w:rFonts w:ascii="仿宋_GB2312" w:eastAsia="仿宋_GB2312" w:hAnsi="宋体" w:cs="宋体" w:hint="eastAsia"/>
          <w:kern w:val="0"/>
          <w:sz w:val="32"/>
          <w:szCs w:val="32"/>
        </w:rPr>
        <w:t>作出</w:t>
      </w:r>
      <w:proofErr w:type="gramEnd"/>
      <w:r w:rsidRPr="00F50A46">
        <w:rPr>
          <w:rFonts w:ascii="仿宋_GB2312" w:eastAsia="仿宋_GB2312" w:hAnsi="宋体" w:cs="宋体" w:hint="eastAsia"/>
          <w:kern w:val="0"/>
          <w:sz w:val="32"/>
          <w:szCs w:val="32"/>
        </w:rPr>
        <w:t>的决定进行审查，纠正错误的决定。</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受理单位和个人的报案、控告、申诉和举报以及犯罪嫌疑人的自首，并领导全市检察机关的举报、刑事赔偿工作。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对国家工作人员职务犯罪预防工作进行研究并提出职务犯罪的预防政策；负责职务犯罪预防工作的法律宣传。</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指导全市检察机关技术工作和物证检验、鉴定、审核工作。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对检察工作中具体应用法律的问题进行研究，适时提出立法及司法解释建议，制定全市有关检察工作的规定、办法和实施细则。</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负责全市检察机关的队伍建设和思想政治工作。领导各县（市、区）人民检察院依法管理检察官和其他检</w:t>
      </w:r>
      <w:r w:rsidRPr="00F50A46">
        <w:rPr>
          <w:rFonts w:ascii="仿宋_GB2312" w:eastAsia="仿宋_GB2312" w:hAnsi="宋体" w:cs="宋体" w:hint="eastAsia"/>
          <w:kern w:val="0"/>
          <w:sz w:val="32"/>
          <w:szCs w:val="32"/>
        </w:rPr>
        <w:lastRenderedPageBreak/>
        <w:t>察人员的工作。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协同市委主管部门管理、考核县（市、区）人民检察院的检察长，协同县（市、区）党委管理和考核县（市、区）人民检察院副检察长。提请市人民代表大会常务委员会批准或不批准县（市、区）人民检察院检察长的任免；提请市人民代表大会常务委员会决定任免市人民检察院的副检察长、检察委员会委员、检察员；建议市人民代表大会常务委员会撤换下一级人民检察院的检察长、副检察长和检察委员会委员。</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协同市主管部门管理人民检察院的机构设置、人员编制工作。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组织领导全市检察人员的教育培训工作，规划和指导全市检察系统的培训基地及师资队伍建设等工作。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规划和指导全市检察机关的计划财务装备工作。</w:t>
      </w:r>
    </w:p>
    <w:p w:rsidR="003A15E7" w:rsidRPr="00F50A46"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管理机关工作人员和事业单位的干部。</w:t>
      </w:r>
    </w:p>
    <w:p w:rsidR="003A15E7" w:rsidRDefault="003A15E7" w:rsidP="003A15E7">
      <w:pPr>
        <w:numPr>
          <w:ilvl w:val="0"/>
          <w:numId w:val="1"/>
        </w:numPr>
        <w:spacing w:line="360" w:lineRule="auto"/>
        <w:rPr>
          <w:rFonts w:ascii="仿宋_GB2312" w:eastAsia="仿宋_GB2312" w:hAnsi="宋体" w:cs="宋体"/>
          <w:kern w:val="0"/>
          <w:sz w:val="32"/>
          <w:szCs w:val="32"/>
        </w:rPr>
      </w:pPr>
      <w:r w:rsidRPr="00F50A46">
        <w:rPr>
          <w:rFonts w:ascii="仿宋_GB2312" w:eastAsia="仿宋_GB2312" w:hAnsi="宋体" w:cs="宋体" w:hint="eastAsia"/>
          <w:kern w:val="0"/>
          <w:sz w:val="32"/>
          <w:szCs w:val="32"/>
        </w:rPr>
        <w:t>负责其他应当由市人民检察院承办的事项。</w:t>
      </w:r>
    </w:p>
    <w:p w:rsidR="003A15E7" w:rsidRPr="00C12468" w:rsidRDefault="003A15E7" w:rsidP="003A15E7">
      <w:pPr>
        <w:ind w:firstLineChars="250" w:firstLine="800"/>
        <w:rPr>
          <w:rFonts w:ascii="仿宋_GB2312" w:eastAsia="仿宋_GB2312" w:hAnsi="宋体" w:cs="宋体"/>
          <w:kern w:val="0"/>
          <w:sz w:val="32"/>
          <w:szCs w:val="32"/>
        </w:rPr>
      </w:pPr>
    </w:p>
    <w:p w:rsidR="001D071F" w:rsidRPr="003A15E7" w:rsidRDefault="001D071F"/>
    <w:sectPr w:rsidR="001D071F" w:rsidRPr="003A15E7" w:rsidSect="00E712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69C" w:rsidRDefault="0007469C" w:rsidP="00E7127D">
      <w:r>
        <w:separator/>
      </w:r>
    </w:p>
  </w:endnote>
  <w:endnote w:type="continuationSeparator" w:id="0">
    <w:p w:rsidR="0007469C" w:rsidRDefault="0007469C" w:rsidP="00E71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C4" w:rsidRDefault="000746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C4" w:rsidRDefault="0007469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C4" w:rsidRDefault="000746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69C" w:rsidRDefault="0007469C" w:rsidP="00E7127D">
      <w:r>
        <w:separator/>
      </w:r>
    </w:p>
  </w:footnote>
  <w:footnote w:type="continuationSeparator" w:id="0">
    <w:p w:rsidR="0007469C" w:rsidRDefault="0007469C" w:rsidP="00E71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C4" w:rsidRDefault="000746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C4" w:rsidRDefault="0007469C" w:rsidP="003851E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C4" w:rsidRDefault="000746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A66"/>
    <w:multiLevelType w:val="hybridMultilevel"/>
    <w:tmpl w:val="202810AC"/>
    <w:lvl w:ilvl="0" w:tplc="991C2DA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E147E31"/>
    <w:multiLevelType w:val="hybridMultilevel"/>
    <w:tmpl w:val="9E825DC0"/>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5E7"/>
    <w:rsid w:val="0007469C"/>
    <w:rsid w:val="001D071F"/>
    <w:rsid w:val="003A15E7"/>
    <w:rsid w:val="009E0B0C"/>
    <w:rsid w:val="00E7127D"/>
    <w:rsid w:val="00E94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1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15E7"/>
    <w:rPr>
      <w:rFonts w:ascii="Times New Roman" w:eastAsia="宋体" w:hAnsi="Times New Roman" w:cs="Times New Roman"/>
      <w:sz w:val="18"/>
      <w:szCs w:val="18"/>
    </w:rPr>
  </w:style>
  <w:style w:type="paragraph" w:styleId="a4">
    <w:name w:val="footer"/>
    <w:basedOn w:val="a"/>
    <w:link w:val="Char0"/>
    <w:rsid w:val="003A15E7"/>
    <w:pPr>
      <w:tabs>
        <w:tab w:val="center" w:pos="4153"/>
        <w:tab w:val="right" w:pos="8306"/>
      </w:tabs>
      <w:snapToGrid w:val="0"/>
      <w:jc w:val="left"/>
    </w:pPr>
    <w:rPr>
      <w:sz w:val="18"/>
      <w:szCs w:val="18"/>
    </w:rPr>
  </w:style>
  <w:style w:type="character" w:customStyle="1" w:styleId="Char0">
    <w:name w:val="页脚 Char"/>
    <w:basedOn w:val="a0"/>
    <w:link w:val="a4"/>
    <w:rsid w:val="003A15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507</Words>
  <Characters>2895</Characters>
  <Application>Microsoft Office Word</Application>
  <DocSecurity>0</DocSecurity>
  <Lines>24</Lines>
  <Paragraphs>6</Paragraphs>
  <ScaleCrop>false</ScaleCrop>
  <Company>微软中国</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2017-11-02T08:28:00Z</dcterms:created>
  <dcterms:modified xsi:type="dcterms:W3CDTF">2018-08-17T02:47:00Z</dcterms:modified>
</cp:coreProperties>
</file>