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B1C" w:rsidRDefault="0005013E" w:rsidP="001B5449">
      <w:pPr>
        <w:widowControl/>
        <w:spacing w:line="56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附件</w:t>
      </w:r>
      <w:r>
        <w:rPr>
          <w:rFonts w:ascii="仿宋_GB2312" w:eastAsia="仿宋_GB2312" w:hAnsi="仿宋_GB2312" w:cs="仿宋_GB2312" w:hint="eastAsia"/>
          <w:color w:val="000000"/>
          <w:kern w:val="0"/>
          <w:sz w:val="32"/>
          <w:szCs w:val="32"/>
        </w:rPr>
        <w:t>4.</w:t>
      </w:r>
    </w:p>
    <w:p w:rsidR="00064B1C" w:rsidRDefault="00064B1C" w:rsidP="001B5449">
      <w:pPr>
        <w:widowControl/>
        <w:spacing w:line="560" w:lineRule="exact"/>
        <w:jc w:val="center"/>
        <w:rPr>
          <w:rFonts w:ascii="方正小标宋简体" w:eastAsia="方正小标宋简体" w:hAnsi="方正小标宋简体" w:cs="方正小标宋简体"/>
          <w:color w:val="000000"/>
          <w:kern w:val="0"/>
          <w:sz w:val="44"/>
          <w:szCs w:val="44"/>
        </w:rPr>
      </w:pPr>
    </w:p>
    <w:p w:rsidR="00064B1C" w:rsidRDefault="0005013E" w:rsidP="001B5449">
      <w:pPr>
        <w:widowControl/>
        <w:spacing w:line="560" w:lineRule="exact"/>
        <w:jc w:val="center"/>
        <w:rPr>
          <w:rFonts w:asciiTheme="majorEastAsia" w:eastAsiaTheme="majorEastAsia" w:hAnsiTheme="majorEastAsia" w:cs="方正小标宋简体"/>
          <w:color w:val="000000"/>
          <w:spacing w:val="-10"/>
          <w:kern w:val="0"/>
          <w:sz w:val="44"/>
          <w:szCs w:val="44"/>
        </w:rPr>
      </w:pPr>
      <w:r>
        <w:rPr>
          <w:rFonts w:asciiTheme="majorEastAsia" w:eastAsiaTheme="majorEastAsia" w:hAnsiTheme="majorEastAsia" w:cs="方正小标宋简体" w:hint="eastAsia"/>
          <w:color w:val="000000"/>
          <w:spacing w:val="-10"/>
          <w:kern w:val="0"/>
          <w:sz w:val="44"/>
          <w:szCs w:val="44"/>
        </w:rPr>
        <w:t>唐山市住宅小区物业服务质量综合评价指导意见</w:t>
      </w:r>
    </w:p>
    <w:p w:rsidR="00064B1C" w:rsidRDefault="00064B1C" w:rsidP="001B5449">
      <w:pPr>
        <w:widowControl/>
        <w:spacing w:line="560" w:lineRule="exact"/>
        <w:jc w:val="center"/>
      </w:pPr>
    </w:p>
    <w:p w:rsidR="00064B1C" w:rsidRDefault="0005013E" w:rsidP="001B5449">
      <w:pPr>
        <w:widowControl/>
        <w:spacing w:line="560" w:lineRule="exact"/>
        <w:ind w:firstLineChars="200" w:firstLine="640"/>
        <w:jc w:val="left"/>
        <w:rPr>
          <w:rFonts w:ascii="仿宋_GB2312" w:eastAsia="仿宋_GB2312"/>
        </w:rPr>
      </w:pPr>
      <w:r>
        <w:rPr>
          <w:rFonts w:ascii="仿宋_GB2312" w:eastAsia="仿宋_GB2312" w:hAnsi="仿宋_GB2312" w:cs="仿宋_GB2312" w:hint="eastAsia"/>
          <w:color w:val="000000"/>
          <w:kern w:val="0"/>
          <w:sz w:val="32"/>
          <w:szCs w:val="32"/>
        </w:rPr>
        <w:t>第一条</w:t>
      </w:r>
      <w:r>
        <w:rPr>
          <w:rFonts w:ascii="仿宋_GB2312" w:eastAsia="仿宋_GB2312" w:hAnsi="仿宋_GB2312" w:cs="仿宋_GB2312" w:hint="eastAsia"/>
          <w:color w:val="000000"/>
          <w:kern w:val="0"/>
          <w:sz w:val="32"/>
          <w:szCs w:val="32"/>
        </w:rPr>
        <w:t xml:space="preserve"> </w:t>
      </w:r>
      <w:r>
        <w:rPr>
          <w:rFonts w:ascii="仿宋_GB2312" w:eastAsia="仿宋_GB2312" w:hAnsi="仿宋" w:cs="仿宋" w:hint="eastAsia"/>
          <w:sz w:val="32"/>
          <w:szCs w:val="32"/>
        </w:rPr>
        <w:t>为开展唐山市住宅小区物业服务质量综合评价，规范物业服务行为，提高小区综合品质，建立和完善质价相符的物业服务市场机制，促进物业管理行业健康有序发展，提升广大居民的幸福感，</w:t>
      </w:r>
      <w:r w:rsidR="001B5449">
        <w:rPr>
          <w:rFonts w:ascii="仿宋_GB2312" w:eastAsia="仿宋_GB2312" w:hAnsi="仿宋" w:cs="仿宋" w:hint="eastAsia"/>
          <w:sz w:val="32"/>
          <w:szCs w:val="32"/>
        </w:rPr>
        <w:t>按照</w:t>
      </w:r>
      <w:r>
        <w:rPr>
          <w:rFonts w:ascii="仿宋_GB2312" w:eastAsia="仿宋_GB2312" w:hAnsi="仿宋" w:cs="仿宋" w:hint="eastAsia"/>
          <w:sz w:val="32"/>
          <w:szCs w:val="32"/>
        </w:rPr>
        <w:t>市委市政府《关于理顺物业管理体制机制加强新时代城市社区治理的实施方案》</w:t>
      </w:r>
      <w:r w:rsidR="001B5449">
        <w:rPr>
          <w:rFonts w:ascii="仿宋_GB2312" w:eastAsia="仿宋_GB2312" w:hAnsi="仿宋" w:cs="仿宋" w:hint="eastAsia"/>
          <w:sz w:val="32"/>
          <w:szCs w:val="32"/>
        </w:rPr>
        <w:t>，根据《唐山市物业管理条例》《</w:t>
      </w:r>
      <w:r w:rsidR="001B5449" w:rsidRPr="001B5449">
        <w:rPr>
          <w:rFonts w:ascii="仿宋_GB2312" w:eastAsia="仿宋_GB2312" w:hAnsi="仿宋" w:cs="仿宋" w:hint="eastAsia"/>
          <w:sz w:val="32"/>
          <w:szCs w:val="32"/>
        </w:rPr>
        <w:t>唐山市物业服务收费管理实施办法</w:t>
      </w:r>
      <w:r w:rsidR="001B5449">
        <w:rPr>
          <w:rFonts w:ascii="仿宋_GB2312" w:eastAsia="仿宋_GB2312" w:hAnsi="仿宋" w:cs="仿宋" w:hint="eastAsia"/>
          <w:sz w:val="32"/>
          <w:szCs w:val="32"/>
        </w:rPr>
        <w:t>》</w:t>
      </w:r>
      <w:r>
        <w:rPr>
          <w:rFonts w:ascii="仿宋_GB2312" w:eastAsia="仿宋_GB2312" w:hAnsi="仿宋" w:cs="仿宋" w:hint="eastAsia"/>
          <w:sz w:val="32"/>
          <w:szCs w:val="32"/>
        </w:rPr>
        <w:t>等政策法规，结合我市实际情况，制定本指导意见。</w:t>
      </w:r>
    </w:p>
    <w:p w:rsidR="001B5449" w:rsidRDefault="0005013E" w:rsidP="001B5449">
      <w:pPr>
        <w:widowControl/>
        <w:spacing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宋体" w:cs="黑体" w:hint="eastAsia"/>
          <w:color w:val="000000"/>
          <w:kern w:val="0"/>
          <w:sz w:val="32"/>
          <w:szCs w:val="32"/>
        </w:rPr>
        <w:t>第</w:t>
      </w:r>
      <w:r>
        <w:rPr>
          <w:rFonts w:ascii="仿宋_GB2312" w:eastAsia="仿宋_GB2312" w:hAnsi="宋体" w:cs="黑体" w:hint="eastAsia"/>
          <w:color w:val="000000"/>
          <w:kern w:val="0"/>
          <w:sz w:val="32"/>
          <w:szCs w:val="32"/>
        </w:rPr>
        <w:t>二</w:t>
      </w:r>
      <w:r>
        <w:rPr>
          <w:rFonts w:ascii="仿宋_GB2312" w:eastAsia="仿宋_GB2312" w:hAnsi="宋体" w:cs="黑体" w:hint="eastAsia"/>
          <w:color w:val="000000"/>
          <w:kern w:val="0"/>
          <w:sz w:val="32"/>
          <w:szCs w:val="32"/>
        </w:rPr>
        <w:t>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综合评价应当遵循属地管理、依法依约、公开透明、注重实效的原则，采取多方参与、综合评定的形式组织开展。</w:t>
      </w:r>
    </w:p>
    <w:p w:rsidR="00064B1C" w:rsidRDefault="0005013E" w:rsidP="001B5449">
      <w:pPr>
        <w:widowControl/>
        <w:spacing w:line="560" w:lineRule="exact"/>
        <w:ind w:firstLineChars="200" w:firstLine="640"/>
        <w:jc w:val="left"/>
        <w:rPr>
          <w:rFonts w:ascii="仿宋_GB2312" w:eastAsia="仿宋_GB2312" w:hAnsi="宋体" w:cs="黑体"/>
          <w:color w:val="000000"/>
          <w:kern w:val="0"/>
          <w:sz w:val="32"/>
          <w:szCs w:val="32"/>
        </w:rPr>
      </w:pPr>
      <w:r>
        <w:rPr>
          <w:rFonts w:ascii="仿宋_GB2312" w:eastAsia="仿宋_GB2312" w:hAnsi="宋体" w:cs="黑体" w:hint="eastAsia"/>
          <w:color w:val="000000"/>
          <w:kern w:val="0"/>
          <w:sz w:val="32"/>
          <w:szCs w:val="32"/>
        </w:rPr>
        <w:t>第</w:t>
      </w:r>
      <w:r>
        <w:rPr>
          <w:rFonts w:ascii="仿宋_GB2312" w:eastAsia="仿宋_GB2312" w:hAnsi="宋体" w:cs="黑体" w:hint="eastAsia"/>
          <w:color w:val="000000"/>
          <w:kern w:val="0"/>
          <w:sz w:val="32"/>
          <w:szCs w:val="32"/>
        </w:rPr>
        <w:t>三</w:t>
      </w:r>
      <w:r>
        <w:rPr>
          <w:rFonts w:ascii="仿宋_GB2312" w:eastAsia="仿宋_GB2312" w:hAnsi="宋体" w:cs="黑体" w:hint="eastAsia"/>
          <w:color w:val="000000"/>
          <w:kern w:val="0"/>
          <w:sz w:val="32"/>
          <w:szCs w:val="32"/>
        </w:rPr>
        <w:t>条</w:t>
      </w:r>
      <w:r>
        <w:rPr>
          <w:rFonts w:ascii="仿宋_GB2312" w:eastAsia="仿宋_GB2312" w:hAnsi="宋体" w:cs="黑体" w:hint="eastAsia"/>
          <w:color w:val="000000"/>
          <w:kern w:val="0"/>
          <w:sz w:val="32"/>
          <w:szCs w:val="32"/>
        </w:rPr>
        <w:t xml:space="preserve"> </w:t>
      </w:r>
      <w:r>
        <w:rPr>
          <w:rFonts w:ascii="仿宋_GB2312" w:eastAsia="仿宋_GB2312" w:hAnsi="宋体" w:cs="黑体" w:hint="eastAsia"/>
          <w:color w:val="000000"/>
          <w:kern w:val="0"/>
          <w:sz w:val="32"/>
          <w:szCs w:val="32"/>
        </w:rPr>
        <w:t>唐山市住房和城乡建设局负责指导全市住宅小区物业服务质量综合评价工作。</w:t>
      </w:r>
    </w:p>
    <w:p w:rsidR="00064B1C" w:rsidRDefault="0005013E" w:rsidP="001B5449">
      <w:pPr>
        <w:widowControl/>
        <w:spacing w:line="560" w:lineRule="exact"/>
        <w:ind w:firstLineChars="200" w:firstLine="640"/>
        <w:jc w:val="left"/>
        <w:rPr>
          <w:rFonts w:ascii="仿宋_GB2312" w:eastAsia="仿宋_GB2312" w:hAnsi="宋体" w:cs="黑体"/>
          <w:color w:val="000000"/>
          <w:kern w:val="0"/>
          <w:sz w:val="32"/>
          <w:szCs w:val="32"/>
        </w:rPr>
      </w:pPr>
      <w:r>
        <w:rPr>
          <w:rFonts w:ascii="仿宋_GB2312" w:eastAsia="仿宋_GB2312" w:hAnsi="宋体" w:cs="黑体" w:hint="eastAsia"/>
          <w:color w:val="000000"/>
          <w:kern w:val="0"/>
          <w:sz w:val="32"/>
          <w:szCs w:val="32"/>
        </w:rPr>
        <w:t>唐山市物业服务行业协会</w:t>
      </w:r>
      <w:r>
        <w:rPr>
          <w:rFonts w:ascii="仿宋_GB2312" w:eastAsia="仿宋_GB2312" w:hAnsi="宋体" w:cs="黑体" w:hint="eastAsia"/>
          <w:color w:val="000000"/>
          <w:kern w:val="0"/>
          <w:sz w:val="32"/>
          <w:szCs w:val="32"/>
        </w:rPr>
        <w:t>配合做好全市住宅小区物业服务质量综合评价工作。</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各县（市、区）物业主管部门指导辖区街道（乡镇）组织开展住宅小区综合评价工作。</w:t>
      </w:r>
    </w:p>
    <w:p w:rsidR="00064B1C" w:rsidRDefault="0005013E" w:rsidP="001B5449">
      <w:pPr>
        <w:widowControl/>
        <w:spacing w:line="560" w:lineRule="exact"/>
        <w:ind w:firstLineChars="200" w:firstLine="640"/>
        <w:jc w:val="left"/>
        <w:rPr>
          <w:rFonts w:ascii="仿宋_GB2312" w:eastAsia="仿宋_GB2312"/>
        </w:rPr>
      </w:pPr>
      <w:r>
        <w:rPr>
          <w:rFonts w:ascii="仿宋_GB2312" w:eastAsia="仿宋_GB2312" w:hAnsi="仿宋_GB2312" w:cs="仿宋_GB2312" w:hint="eastAsia"/>
          <w:color w:val="000000"/>
          <w:kern w:val="0"/>
          <w:sz w:val="32"/>
          <w:szCs w:val="32"/>
        </w:rPr>
        <w:t>街道（乡镇）</w:t>
      </w:r>
      <w:r>
        <w:rPr>
          <w:rFonts w:ascii="仿宋_GB2312" w:eastAsia="仿宋_GB2312" w:hAnsi="仿宋_GB2312" w:cs="仿宋_GB2312" w:hint="eastAsia"/>
          <w:color w:val="000000"/>
          <w:kern w:val="0"/>
          <w:sz w:val="32"/>
          <w:szCs w:val="32"/>
        </w:rPr>
        <w:t>负责</w:t>
      </w:r>
      <w:r>
        <w:rPr>
          <w:rFonts w:ascii="仿宋_GB2312" w:eastAsia="仿宋_GB2312" w:hAnsi="仿宋_GB2312" w:cs="仿宋_GB2312" w:hint="eastAsia"/>
          <w:color w:val="000000"/>
          <w:kern w:val="0"/>
          <w:sz w:val="32"/>
          <w:szCs w:val="32"/>
        </w:rPr>
        <w:t>组织开展住宅小区综合评价工作。</w:t>
      </w:r>
    </w:p>
    <w:p w:rsidR="001B5449" w:rsidRDefault="0005013E" w:rsidP="001B5449">
      <w:pPr>
        <w:widowControl/>
        <w:spacing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宋体" w:cs="黑体" w:hint="eastAsia"/>
          <w:color w:val="000000"/>
          <w:kern w:val="0"/>
          <w:sz w:val="32"/>
          <w:szCs w:val="32"/>
        </w:rPr>
        <w:t>第</w:t>
      </w:r>
      <w:r>
        <w:rPr>
          <w:rFonts w:ascii="仿宋_GB2312" w:eastAsia="仿宋_GB2312" w:hAnsi="宋体" w:cs="黑体" w:hint="eastAsia"/>
          <w:color w:val="000000"/>
          <w:kern w:val="0"/>
          <w:sz w:val="32"/>
          <w:szCs w:val="32"/>
        </w:rPr>
        <w:t>四</w:t>
      </w:r>
      <w:r>
        <w:rPr>
          <w:rFonts w:ascii="仿宋_GB2312" w:eastAsia="仿宋_GB2312" w:hAnsi="宋体" w:cs="黑体" w:hint="eastAsia"/>
          <w:color w:val="000000"/>
          <w:kern w:val="0"/>
          <w:sz w:val="32"/>
          <w:szCs w:val="32"/>
        </w:rPr>
        <w:t>条</w:t>
      </w:r>
      <w:r>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hint="eastAsia"/>
          <w:color w:val="000000"/>
          <w:kern w:val="0"/>
          <w:sz w:val="32"/>
          <w:szCs w:val="32"/>
        </w:rPr>
        <w:t>有下列情形之一的住宅小区可</w:t>
      </w:r>
      <w:r w:rsidR="001B5449">
        <w:rPr>
          <w:rFonts w:ascii="仿宋_GB2312" w:eastAsia="仿宋_GB2312" w:hAnsi="仿宋_GB2312" w:cs="仿宋_GB2312" w:hint="eastAsia"/>
          <w:color w:val="000000"/>
          <w:kern w:val="0"/>
          <w:sz w:val="32"/>
          <w:szCs w:val="32"/>
        </w:rPr>
        <w:t>以</w:t>
      </w:r>
      <w:r>
        <w:rPr>
          <w:rFonts w:ascii="仿宋_GB2312" w:eastAsia="仿宋_GB2312" w:hAnsi="仿宋_GB2312" w:cs="仿宋_GB2312" w:hint="eastAsia"/>
          <w:color w:val="000000"/>
          <w:kern w:val="0"/>
          <w:sz w:val="32"/>
          <w:szCs w:val="32"/>
        </w:rPr>
        <w:t>开展综合评价：</w:t>
      </w:r>
    </w:p>
    <w:p w:rsidR="00064B1C" w:rsidRDefault="0005013E" w:rsidP="001B5449">
      <w:pPr>
        <w:widowControl/>
        <w:spacing w:line="560" w:lineRule="exact"/>
        <w:ind w:firstLineChars="200" w:firstLine="640"/>
        <w:jc w:val="left"/>
        <w:rPr>
          <w:rFonts w:ascii="仿宋_GB2312" w:eastAsia="仿宋_GB2312"/>
        </w:rPr>
      </w:pPr>
      <w:r>
        <w:rPr>
          <w:rFonts w:ascii="仿宋_GB2312" w:eastAsia="仿宋_GB2312" w:hAnsi="仿宋_GB2312" w:cs="仿宋_GB2312" w:hint="eastAsia"/>
          <w:color w:val="000000"/>
          <w:kern w:val="0"/>
          <w:sz w:val="32"/>
          <w:szCs w:val="32"/>
        </w:rPr>
        <w:t>（一）专有部分占建筑物总面积</w:t>
      </w:r>
      <w:r>
        <w:rPr>
          <w:rFonts w:ascii="仿宋_GB2312" w:eastAsia="仿宋_GB2312" w:hAnsi="仿宋_GB2312" w:cs="仿宋_GB2312" w:hint="eastAsia"/>
          <w:color w:val="000000"/>
          <w:kern w:val="0"/>
          <w:sz w:val="32"/>
          <w:szCs w:val="32"/>
        </w:rPr>
        <w:t>20%</w:t>
      </w:r>
      <w:r>
        <w:rPr>
          <w:rFonts w:ascii="仿宋_GB2312" w:eastAsia="仿宋_GB2312" w:hAnsi="仿宋_GB2312" w:cs="仿宋_GB2312" w:hint="eastAsia"/>
          <w:color w:val="000000"/>
          <w:kern w:val="0"/>
          <w:sz w:val="32"/>
          <w:szCs w:val="32"/>
        </w:rPr>
        <w:t>以上且占总人数</w:t>
      </w:r>
      <w:r>
        <w:rPr>
          <w:rFonts w:ascii="仿宋_GB2312" w:eastAsia="仿宋_GB2312" w:hAnsi="仿宋_GB2312" w:cs="仿宋_GB2312" w:hint="eastAsia"/>
          <w:color w:val="000000"/>
          <w:kern w:val="0"/>
          <w:sz w:val="32"/>
          <w:szCs w:val="32"/>
        </w:rPr>
        <w:t>20%</w:t>
      </w:r>
      <w:r>
        <w:rPr>
          <w:rFonts w:ascii="仿宋_GB2312" w:eastAsia="仿宋_GB2312" w:hAnsi="仿宋_GB2312" w:cs="仿宋_GB2312" w:hint="eastAsia"/>
          <w:color w:val="000000"/>
          <w:kern w:val="0"/>
          <w:sz w:val="32"/>
          <w:szCs w:val="32"/>
        </w:rPr>
        <w:t>以上业主联名向社区居委会（</w:t>
      </w:r>
      <w:proofErr w:type="gramStart"/>
      <w:r>
        <w:rPr>
          <w:rFonts w:ascii="仿宋_GB2312" w:eastAsia="仿宋_GB2312" w:hAnsi="仿宋_GB2312" w:cs="仿宋_GB2312" w:hint="eastAsia"/>
          <w:color w:val="000000"/>
          <w:kern w:val="0"/>
          <w:sz w:val="32"/>
          <w:szCs w:val="32"/>
        </w:rPr>
        <w:t>物委会</w:t>
      </w:r>
      <w:proofErr w:type="gramEnd"/>
      <w:r>
        <w:rPr>
          <w:rFonts w:ascii="仿宋_GB2312" w:eastAsia="仿宋_GB2312" w:hAnsi="仿宋_GB2312" w:cs="仿宋_GB2312" w:hint="eastAsia"/>
          <w:color w:val="000000"/>
          <w:kern w:val="0"/>
          <w:sz w:val="32"/>
          <w:szCs w:val="32"/>
        </w:rPr>
        <w:t>）提出申请进行综合评价的；</w:t>
      </w:r>
    </w:p>
    <w:p w:rsidR="001B5449" w:rsidRDefault="0005013E" w:rsidP="001B5449">
      <w:pPr>
        <w:widowControl/>
        <w:spacing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（二）</w:t>
      </w:r>
      <w:r w:rsidR="001B5449">
        <w:rPr>
          <w:rFonts w:ascii="仿宋_GB2312" w:eastAsia="仿宋_GB2312" w:hAnsi="仿宋_GB2312" w:cs="仿宋_GB2312" w:hint="eastAsia"/>
          <w:color w:val="000000"/>
          <w:kern w:val="0"/>
          <w:sz w:val="32"/>
          <w:szCs w:val="32"/>
        </w:rPr>
        <w:t>依据</w:t>
      </w:r>
      <w:r w:rsidR="001B5449" w:rsidRPr="001B5449">
        <w:rPr>
          <w:rFonts w:ascii="仿宋_GB2312" w:eastAsia="仿宋_GB2312" w:hAnsi="仿宋_GB2312" w:cs="仿宋_GB2312" w:hint="eastAsia"/>
          <w:color w:val="000000"/>
          <w:kern w:val="0"/>
          <w:sz w:val="32"/>
          <w:szCs w:val="32"/>
        </w:rPr>
        <w:t>《唐山市物业服务收费管理实施办法》</w:t>
      </w:r>
      <w:r w:rsidR="001B5449">
        <w:rPr>
          <w:rFonts w:ascii="仿宋_GB2312" w:eastAsia="仿宋_GB2312" w:hAnsi="仿宋_GB2312" w:cs="仿宋_GB2312" w:hint="eastAsia"/>
          <w:color w:val="000000"/>
          <w:kern w:val="0"/>
          <w:sz w:val="32"/>
          <w:szCs w:val="32"/>
        </w:rPr>
        <w:t>应当对其服务等级执行情况和物业服务收费标准进行考核；</w:t>
      </w:r>
    </w:p>
    <w:p w:rsidR="00064B1C" w:rsidRDefault="0005013E" w:rsidP="001B5449">
      <w:pPr>
        <w:widowControl/>
        <w:spacing w:line="560" w:lineRule="exact"/>
        <w:ind w:firstLineChars="200" w:firstLine="640"/>
        <w:jc w:val="left"/>
        <w:rPr>
          <w:rFonts w:ascii="仿宋_GB2312" w:eastAsia="仿宋_GB2312"/>
        </w:rPr>
      </w:pPr>
      <w:r>
        <w:rPr>
          <w:rFonts w:ascii="仿宋_GB2312" w:eastAsia="仿宋_GB2312" w:hAnsi="仿宋_GB2312" w:cs="仿宋_GB2312" w:hint="eastAsia"/>
          <w:color w:val="000000"/>
          <w:kern w:val="0"/>
          <w:sz w:val="32"/>
          <w:szCs w:val="32"/>
        </w:rPr>
        <w:t>（三）</w:t>
      </w:r>
      <w:r>
        <w:rPr>
          <w:rFonts w:ascii="仿宋_GB2312" w:eastAsia="仿宋_GB2312" w:hAnsi="仿宋_GB2312" w:cs="仿宋_GB2312" w:hint="eastAsia"/>
          <w:color w:val="000000"/>
          <w:kern w:val="0"/>
          <w:sz w:val="32"/>
          <w:szCs w:val="32"/>
        </w:rPr>
        <w:t>其他特殊情况，需要</w:t>
      </w:r>
      <w:r>
        <w:rPr>
          <w:rFonts w:ascii="仿宋_GB2312" w:eastAsia="仿宋_GB2312" w:hAnsi="仿宋_GB2312" w:cs="仿宋_GB2312" w:hint="eastAsia"/>
          <w:color w:val="000000"/>
          <w:kern w:val="0"/>
          <w:sz w:val="32"/>
          <w:szCs w:val="32"/>
        </w:rPr>
        <w:t>开展综合评价的</w:t>
      </w:r>
      <w:r>
        <w:rPr>
          <w:rFonts w:ascii="仿宋_GB2312" w:eastAsia="仿宋_GB2312" w:hAnsi="仿宋_GB2312" w:cs="仿宋_GB2312" w:hint="eastAsia"/>
          <w:color w:val="000000"/>
          <w:kern w:val="0"/>
          <w:sz w:val="32"/>
          <w:szCs w:val="32"/>
        </w:rPr>
        <w:t>住宅小区</w:t>
      </w:r>
      <w:r>
        <w:rPr>
          <w:rFonts w:ascii="仿宋_GB2312" w:eastAsia="仿宋_GB2312" w:hAnsi="仿宋_GB2312" w:cs="仿宋_GB2312" w:hint="eastAsia"/>
          <w:color w:val="000000"/>
          <w:kern w:val="0"/>
          <w:sz w:val="32"/>
          <w:szCs w:val="32"/>
        </w:rPr>
        <w:t>。</w:t>
      </w:r>
    </w:p>
    <w:p w:rsidR="00064B1C" w:rsidRDefault="0005013E" w:rsidP="001B5449">
      <w:pPr>
        <w:widowControl/>
        <w:spacing w:line="560" w:lineRule="exact"/>
        <w:ind w:firstLineChars="200" w:firstLine="640"/>
        <w:jc w:val="left"/>
        <w:rPr>
          <w:rFonts w:ascii="仿宋_GB2312" w:eastAsia="仿宋_GB2312"/>
        </w:rPr>
      </w:pPr>
      <w:r>
        <w:rPr>
          <w:rFonts w:ascii="仿宋_GB2312" w:eastAsia="仿宋_GB2312" w:hAnsi="宋体" w:cs="黑体" w:hint="eastAsia"/>
          <w:color w:val="000000"/>
          <w:kern w:val="0"/>
          <w:sz w:val="32"/>
          <w:szCs w:val="32"/>
        </w:rPr>
        <w:t>第</w:t>
      </w:r>
      <w:r>
        <w:rPr>
          <w:rFonts w:ascii="仿宋_GB2312" w:eastAsia="仿宋_GB2312" w:hAnsi="宋体" w:cs="黑体" w:hint="eastAsia"/>
          <w:color w:val="000000"/>
          <w:kern w:val="0"/>
          <w:sz w:val="32"/>
          <w:szCs w:val="32"/>
        </w:rPr>
        <w:t>五</w:t>
      </w:r>
      <w:r>
        <w:rPr>
          <w:rFonts w:ascii="仿宋_GB2312" w:eastAsia="仿宋_GB2312" w:hAnsi="宋体" w:cs="黑体" w:hint="eastAsia"/>
          <w:color w:val="000000"/>
          <w:kern w:val="0"/>
          <w:sz w:val="32"/>
          <w:szCs w:val="32"/>
        </w:rPr>
        <w:t>条</w:t>
      </w:r>
      <w:r>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hint="eastAsia"/>
          <w:color w:val="000000"/>
          <w:kern w:val="0"/>
          <w:sz w:val="32"/>
          <w:szCs w:val="32"/>
        </w:rPr>
        <w:t>综合评价工作开展前，街道（乡镇）应成立评价小组</w:t>
      </w:r>
      <w:r>
        <w:rPr>
          <w:rFonts w:ascii="仿宋_GB2312" w:eastAsia="仿宋_GB2312" w:hAnsi="仿宋_GB2312" w:cs="仿宋_GB2312" w:hint="eastAsia"/>
          <w:color w:val="000000"/>
          <w:kern w:val="0"/>
          <w:sz w:val="32"/>
          <w:szCs w:val="32"/>
        </w:rPr>
        <w:t>负责开展住宅</w:t>
      </w:r>
      <w:r>
        <w:rPr>
          <w:rFonts w:ascii="仿宋_GB2312" w:eastAsia="仿宋_GB2312" w:hAnsi="仿宋_GB2312" w:cs="仿宋_GB2312" w:hint="eastAsia"/>
          <w:color w:val="000000"/>
          <w:kern w:val="0"/>
          <w:sz w:val="32"/>
          <w:szCs w:val="32"/>
        </w:rPr>
        <w:t>小区服务质量</w:t>
      </w:r>
      <w:r>
        <w:rPr>
          <w:rFonts w:ascii="仿宋_GB2312" w:eastAsia="仿宋_GB2312" w:hAnsi="仿宋_GB2312" w:cs="仿宋_GB2312" w:hint="eastAsia"/>
          <w:color w:val="000000"/>
          <w:kern w:val="0"/>
          <w:sz w:val="32"/>
          <w:szCs w:val="32"/>
        </w:rPr>
        <w:t>综合</w:t>
      </w:r>
      <w:r>
        <w:rPr>
          <w:rFonts w:ascii="仿宋_GB2312" w:eastAsia="仿宋_GB2312" w:hAnsi="仿宋_GB2312" w:cs="仿宋_GB2312" w:hint="eastAsia"/>
          <w:color w:val="000000"/>
          <w:kern w:val="0"/>
          <w:sz w:val="32"/>
          <w:szCs w:val="32"/>
        </w:rPr>
        <w:t>评价。</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评价小组成员一般应由</w:t>
      </w:r>
      <w:r>
        <w:rPr>
          <w:rFonts w:ascii="仿宋_GB2312" w:eastAsia="仿宋_GB2312" w:hAnsi="仿宋_GB2312" w:cs="仿宋_GB2312" w:hint="eastAsia"/>
          <w:color w:val="000000"/>
          <w:kern w:val="0"/>
          <w:sz w:val="32"/>
          <w:szCs w:val="32"/>
        </w:rPr>
        <w:t>属地物业管理主管部门、</w:t>
      </w:r>
      <w:r>
        <w:rPr>
          <w:rFonts w:ascii="仿宋_GB2312" w:eastAsia="仿宋_GB2312" w:hAnsi="仿宋_GB2312" w:cs="仿宋_GB2312" w:hint="eastAsia"/>
          <w:color w:val="000000"/>
          <w:kern w:val="0"/>
          <w:sz w:val="32"/>
          <w:szCs w:val="32"/>
        </w:rPr>
        <w:t>街道（乡镇）</w:t>
      </w:r>
      <w:proofErr w:type="gramStart"/>
      <w:r w:rsidR="001B5449">
        <w:rPr>
          <w:rFonts w:ascii="仿宋_GB2312" w:eastAsia="仿宋_GB2312" w:hAnsi="仿宋_GB2312" w:cs="仿宋_GB2312" w:hint="eastAsia"/>
          <w:color w:val="000000"/>
          <w:kern w:val="0"/>
          <w:sz w:val="32"/>
          <w:szCs w:val="32"/>
        </w:rPr>
        <w:t>物委会</w:t>
      </w:r>
      <w:proofErr w:type="gramEnd"/>
      <w:r>
        <w:rPr>
          <w:rFonts w:ascii="仿宋_GB2312" w:eastAsia="仿宋_GB2312" w:hAnsi="仿宋_GB2312" w:cs="仿宋_GB2312" w:hint="eastAsia"/>
          <w:color w:val="000000"/>
          <w:kern w:val="0"/>
          <w:sz w:val="32"/>
          <w:szCs w:val="32"/>
        </w:rPr>
        <w:t>、</w:t>
      </w:r>
      <w:r w:rsidR="001B5449">
        <w:rPr>
          <w:rFonts w:ascii="仿宋_GB2312" w:eastAsia="仿宋_GB2312" w:hAnsi="仿宋_GB2312" w:cs="仿宋_GB2312" w:hint="eastAsia"/>
          <w:color w:val="000000"/>
          <w:kern w:val="0"/>
          <w:sz w:val="32"/>
          <w:szCs w:val="32"/>
        </w:rPr>
        <w:t>社区</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村）</w:t>
      </w:r>
      <w:proofErr w:type="gramStart"/>
      <w:r w:rsidR="001B5449">
        <w:rPr>
          <w:rFonts w:ascii="仿宋_GB2312" w:eastAsia="仿宋_GB2312" w:hAnsi="仿宋_GB2312" w:cs="仿宋_GB2312" w:hint="eastAsia"/>
          <w:color w:val="000000"/>
          <w:kern w:val="0"/>
          <w:sz w:val="32"/>
          <w:szCs w:val="32"/>
        </w:rPr>
        <w:t>物</w:t>
      </w:r>
      <w:r>
        <w:rPr>
          <w:rFonts w:ascii="仿宋_GB2312" w:eastAsia="仿宋_GB2312" w:hAnsi="仿宋_GB2312" w:cs="仿宋_GB2312" w:hint="eastAsia"/>
          <w:color w:val="000000"/>
          <w:kern w:val="0"/>
          <w:sz w:val="32"/>
          <w:szCs w:val="32"/>
        </w:rPr>
        <w:t>委会</w:t>
      </w:r>
      <w:proofErr w:type="gramEnd"/>
      <w:r>
        <w:rPr>
          <w:rFonts w:ascii="仿宋_GB2312" w:eastAsia="仿宋_GB2312" w:hAnsi="仿宋_GB2312" w:cs="仿宋_GB2312" w:hint="eastAsia"/>
          <w:color w:val="000000"/>
          <w:kern w:val="0"/>
          <w:sz w:val="32"/>
          <w:szCs w:val="32"/>
        </w:rPr>
        <w:t>、业主委员会</w:t>
      </w:r>
      <w:r>
        <w:rPr>
          <w:rFonts w:ascii="仿宋_GB2312" w:eastAsia="仿宋_GB2312" w:hAnsi="仿宋_GB2312" w:cs="仿宋_GB2312" w:hint="eastAsia"/>
          <w:color w:val="000000"/>
          <w:kern w:val="0"/>
          <w:sz w:val="32"/>
          <w:szCs w:val="32"/>
        </w:rPr>
        <w:t>和物业服务行业专家</w:t>
      </w:r>
      <w:r>
        <w:rPr>
          <w:rFonts w:ascii="仿宋_GB2312" w:eastAsia="仿宋_GB2312" w:hAnsi="仿宋_GB2312" w:cs="仿宋_GB2312" w:hint="eastAsia"/>
          <w:color w:val="000000"/>
          <w:kern w:val="0"/>
          <w:sz w:val="32"/>
          <w:szCs w:val="32"/>
        </w:rPr>
        <w:t>组成，</w:t>
      </w:r>
      <w:r>
        <w:rPr>
          <w:rFonts w:ascii="仿宋_GB2312" w:eastAsia="仿宋_GB2312" w:hAnsi="仿宋_GB2312" w:cs="仿宋_GB2312" w:hint="eastAsia"/>
          <w:color w:val="000000"/>
          <w:kern w:val="0"/>
          <w:sz w:val="32"/>
          <w:szCs w:val="32"/>
        </w:rPr>
        <w:t>也</w:t>
      </w:r>
      <w:r>
        <w:rPr>
          <w:rFonts w:ascii="仿宋_GB2312" w:eastAsia="仿宋_GB2312" w:hAnsi="仿宋_GB2312" w:cs="仿宋_GB2312" w:hint="eastAsia"/>
          <w:color w:val="000000"/>
          <w:kern w:val="0"/>
          <w:sz w:val="32"/>
          <w:szCs w:val="32"/>
        </w:rPr>
        <w:t>可</w:t>
      </w:r>
      <w:r w:rsidR="001B5449">
        <w:rPr>
          <w:rFonts w:ascii="仿宋_GB2312" w:eastAsia="仿宋_GB2312" w:hAnsi="仿宋_GB2312" w:cs="仿宋_GB2312" w:hint="eastAsia"/>
          <w:color w:val="000000"/>
          <w:kern w:val="0"/>
          <w:sz w:val="32"/>
          <w:szCs w:val="32"/>
        </w:rPr>
        <w:t>以</w:t>
      </w:r>
      <w:r>
        <w:rPr>
          <w:rFonts w:ascii="仿宋_GB2312" w:eastAsia="仿宋_GB2312" w:hAnsi="仿宋_GB2312" w:cs="仿宋_GB2312" w:hint="eastAsia"/>
          <w:color w:val="000000"/>
          <w:kern w:val="0"/>
          <w:sz w:val="32"/>
          <w:szCs w:val="32"/>
        </w:rPr>
        <w:t>邀</w:t>
      </w:r>
      <w:r>
        <w:rPr>
          <w:rFonts w:ascii="仿宋_GB2312" w:eastAsia="仿宋_GB2312" w:hAnsi="仿宋_GB2312" w:cs="仿宋_GB2312" w:hint="eastAsia"/>
          <w:color w:val="000000"/>
          <w:kern w:val="0"/>
          <w:sz w:val="32"/>
          <w:szCs w:val="32"/>
        </w:rPr>
        <w:t>请</w:t>
      </w:r>
      <w:r w:rsidR="001B5449">
        <w:rPr>
          <w:rFonts w:ascii="仿宋_GB2312" w:eastAsia="仿宋_GB2312" w:hAnsi="仿宋_GB2312" w:cs="仿宋_GB2312" w:hint="eastAsia"/>
          <w:color w:val="000000"/>
          <w:kern w:val="0"/>
          <w:sz w:val="32"/>
          <w:szCs w:val="32"/>
        </w:rPr>
        <w:t>“两代表、</w:t>
      </w:r>
      <w:proofErr w:type="gramStart"/>
      <w:r w:rsidR="001B5449">
        <w:rPr>
          <w:rFonts w:ascii="仿宋_GB2312" w:eastAsia="仿宋_GB2312" w:hAnsi="仿宋_GB2312" w:cs="仿宋_GB2312" w:hint="eastAsia"/>
          <w:color w:val="000000"/>
          <w:kern w:val="0"/>
          <w:sz w:val="32"/>
          <w:szCs w:val="32"/>
        </w:rPr>
        <w:t>一</w:t>
      </w:r>
      <w:proofErr w:type="gramEnd"/>
      <w:r w:rsidR="001B5449">
        <w:rPr>
          <w:rFonts w:ascii="仿宋_GB2312" w:eastAsia="仿宋_GB2312" w:hAnsi="仿宋_GB2312" w:cs="仿宋_GB2312" w:hint="eastAsia"/>
          <w:color w:val="000000"/>
          <w:kern w:val="0"/>
          <w:sz w:val="32"/>
          <w:szCs w:val="32"/>
        </w:rPr>
        <w:t>委员”</w:t>
      </w:r>
      <w:r>
        <w:rPr>
          <w:rFonts w:ascii="仿宋_GB2312" w:eastAsia="仿宋_GB2312" w:hAnsi="仿宋_GB2312" w:cs="仿宋_GB2312" w:hint="eastAsia"/>
          <w:color w:val="000000"/>
          <w:kern w:val="0"/>
          <w:sz w:val="32"/>
          <w:szCs w:val="32"/>
        </w:rPr>
        <w:t>参与。</w:t>
      </w:r>
    </w:p>
    <w:p w:rsidR="00064B1C" w:rsidRDefault="0005013E" w:rsidP="001B5449">
      <w:pPr>
        <w:widowControl/>
        <w:spacing w:line="560" w:lineRule="exact"/>
        <w:ind w:firstLineChars="200" w:firstLine="640"/>
        <w:jc w:val="left"/>
        <w:rPr>
          <w:rFonts w:ascii="仿宋_GB2312" w:eastAsia="仿宋_GB2312"/>
        </w:rPr>
      </w:pPr>
      <w:r>
        <w:rPr>
          <w:rFonts w:ascii="仿宋_GB2312" w:eastAsia="仿宋_GB2312" w:hAnsi="仿宋_GB2312" w:cs="仿宋_GB2312" w:hint="eastAsia"/>
          <w:color w:val="000000"/>
          <w:kern w:val="0"/>
          <w:sz w:val="32"/>
          <w:szCs w:val="32"/>
        </w:rPr>
        <w:t>评价小组</w:t>
      </w:r>
      <w:r w:rsidR="001B5449">
        <w:rPr>
          <w:rFonts w:ascii="仿宋_GB2312" w:eastAsia="仿宋_GB2312" w:hAnsi="仿宋_GB2312" w:cs="仿宋_GB2312" w:hint="eastAsia"/>
          <w:color w:val="000000"/>
          <w:kern w:val="0"/>
          <w:sz w:val="32"/>
          <w:szCs w:val="32"/>
        </w:rPr>
        <w:t>组长</w:t>
      </w:r>
      <w:r>
        <w:rPr>
          <w:rFonts w:ascii="仿宋_GB2312" w:eastAsia="仿宋_GB2312" w:hAnsi="仿宋_GB2312" w:cs="仿宋_GB2312" w:hint="eastAsia"/>
          <w:color w:val="000000"/>
          <w:kern w:val="0"/>
          <w:sz w:val="32"/>
          <w:szCs w:val="32"/>
        </w:rPr>
        <w:t>应由街道（乡镇）</w:t>
      </w:r>
      <w:proofErr w:type="gramStart"/>
      <w:r>
        <w:rPr>
          <w:rFonts w:ascii="仿宋_GB2312" w:eastAsia="仿宋_GB2312" w:hAnsi="仿宋_GB2312" w:cs="仿宋_GB2312" w:hint="eastAsia"/>
          <w:color w:val="000000"/>
          <w:kern w:val="0"/>
          <w:sz w:val="32"/>
          <w:szCs w:val="32"/>
        </w:rPr>
        <w:t>物委会</w:t>
      </w:r>
      <w:proofErr w:type="gramEnd"/>
      <w:r>
        <w:rPr>
          <w:rFonts w:ascii="仿宋_GB2312" w:eastAsia="仿宋_GB2312" w:hAnsi="仿宋_GB2312" w:cs="仿宋_GB2312" w:hint="eastAsia"/>
          <w:color w:val="000000"/>
          <w:kern w:val="0"/>
          <w:sz w:val="32"/>
          <w:szCs w:val="32"/>
        </w:rPr>
        <w:t>成员担任</w:t>
      </w:r>
      <w:r>
        <w:rPr>
          <w:rFonts w:ascii="仿宋_GB2312" w:eastAsia="仿宋_GB2312" w:hAnsi="仿宋_GB2312" w:cs="仿宋_GB2312" w:hint="eastAsia"/>
          <w:color w:val="000000"/>
          <w:kern w:val="0"/>
          <w:sz w:val="32"/>
          <w:szCs w:val="32"/>
        </w:rPr>
        <w:t>。</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宋体" w:cs="黑体" w:hint="eastAsia"/>
          <w:color w:val="000000"/>
          <w:kern w:val="0"/>
          <w:sz w:val="32"/>
          <w:szCs w:val="32"/>
        </w:rPr>
        <w:t>第</w:t>
      </w:r>
      <w:r>
        <w:rPr>
          <w:rFonts w:ascii="仿宋_GB2312" w:eastAsia="仿宋_GB2312" w:hAnsi="宋体" w:cs="黑体" w:hint="eastAsia"/>
          <w:color w:val="000000"/>
          <w:kern w:val="0"/>
          <w:sz w:val="32"/>
          <w:szCs w:val="32"/>
        </w:rPr>
        <w:t>六</w:t>
      </w:r>
      <w:r>
        <w:rPr>
          <w:rFonts w:ascii="仿宋_GB2312" w:eastAsia="仿宋_GB2312" w:hAnsi="宋体" w:cs="黑体" w:hint="eastAsia"/>
          <w:color w:val="000000"/>
          <w:kern w:val="0"/>
          <w:sz w:val="32"/>
          <w:szCs w:val="32"/>
        </w:rPr>
        <w:t>条</w:t>
      </w:r>
      <w:r>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hint="eastAsia"/>
          <w:color w:val="000000"/>
          <w:kern w:val="0"/>
          <w:sz w:val="32"/>
          <w:szCs w:val="32"/>
        </w:rPr>
        <w:t>为保证评价工作的客观、公正，综合</w:t>
      </w:r>
      <w:r>
        <w:rPr>
          <w:rFonts w:ascii="仿宋_GB2312" w:eastAsia="仿宋_GB2312" w:hAnsi="仿宋_GB2312" w:cs="仿宋_GB2312" w:hint="eastAsia"/>
          <w:color w:val="000000"/>
          <w:kern w:val="0"/>
          <w:sz w:val="32"/>
          <w:szCs w:val="32"/>
        </w:rPr>
        <w:t>质量</w:t>
      </w:r>
      <w:r>
        <w:rPr>
          <w:rFonts w:ascii="仿宋_GB2312" w:eastAsia="仿宋_GB2312" w:hAnsi="仿宋_GB2312" w:cs="仿宋_GB2312" w:hint="eastAsia"/>
          <w:color w:val="000000"/>
          <w:kern w:val="0"/>
          <w:sz w:val="32"/>
          <w:szCs w:val="32"/>
        </w:rPr>
        <w:t>评价</w:t>
      </w:r>
      <w:r>
        <w:rPr>
          <w:rFonts w:ascii="仿宋_GB2312" w:eastAsia="仿宋_GB2312" w:hAnsi="仿宋_GB2312" w:cs="仿宋_GB2312" w:hint="eastAsia"/>
          <w:color w:val="000000"/>
          <w:kern w:val="0"/>
          <w:sz w:val="32"/>
          <w:szCs w:val="32"/>
        </w:rPr>
        <w:t>采取街道（乡镇）组织考核评价和专业机构评价并行的方式。其中，街道（乡镇）组织考核</w:t>
      </w:r>
      <w:proofErr w:type="gramStart"/>
      <w:r>
        <w:rPr>
          <w:rFonts w:ascii="仿宋_GB2312" w:eastAsia="仿宋_GB2312" w:hAnsi="仿宋_GB2312" w:cs="仿宋_GB2312" w:hint="eastAsia"/>
          <w:color w:val="000000"/>
          <w:kern w:val="0"/>
          <w:sz w:val="32"/>
          <w:szCs w:val="32"/>
        </w:rPr>
        <w:t>评价占</w:t>
      </w:r>
      <w:proofErr w:type="gramEnd"/>
      <w:r>
        <w:rPr>
          <w:rFonts w:ascii="仿宋_GB2312" w:eastAsia="仿宋_GB2312" w:hAnsi="仿宋_GB2312" w:cs="仿宋_GB2312" w:hint="eastAsia"/>
          <w:color w:val="000000"/>
          <w:kern w:val="0"/>
          <w:sz w:val="32"/>
          <w:szCs w:val="32"/>
        </w:rPr>
        <w:t>权重的</w:t>
      </w:r>
      <w:r>
        <w:rPr>
          <w:rFonts w:ascii="仿宋_GB2312" w:eastAsia="仿宋_GB2312" w:hAnsi="仿宋_GB2312" w:cs="仿宋_GB2312" w:hint="eastAsia"/>
          <w:color w:val="000000"/>
          <w:kern w:val="0"/>
          <w:sz w:val="32"/>
          <w:szCs w:val="32"/>
        </w:rPr>
        <w:t>60%</w:t>
      </w:r>
      <w:r>
        <w:rPr>
          <w:rFonts w:ascii="仿宋_GB2312" w:eastAsia="仿宋_GB2312" w:hAnsi="仿宋_GB2312" w:cs="仿宋_GB2312" w:hint="eastAsia"/>
          <w:color w:val="000000"/>
          <w:kern w:val="0"/>
          <w:sz w:val="32"/>
          <w:szCs w:val="32"/>
        </w:rPr>
        <w:t>，专业机构</w:t>
      </w:r>
      <w:proofErr w:type="gramStart"/>
      <w:r>
        <w:rPr>
          <w:rFonts w:ascii="仿宋_GB2312" w:eastAsia="仿宋_GB2312" w:hAnsi="仿宋_GB2312" w:cs="仿宋_GB2312" w:hint="eastAsia"/>
          <w:color w:val="000000"/>
          <w:kern w:val="0"/>
          <w:sz w:val="32"/>
          <w:szCs w:val="32"/>
        </w:rPr>
        <w:t>评价占</w:t>
      </w:r>
      <w:proofErr w:type="gramEnd"/>
      <w:r>
        <w:rPr>
          <w:rFonts w:ascii="仿宋_GB2312" w:eastAsia="仿宋_GB2312" w:hAnsi="仿宋_GB2312" w:cs="仿宋_GB2312" w:hint="eastAsia"/>
          <w:color w:val="000000"/>
          <w:kern w:val="0"/>
          <w:sz w:val="32"/>
          <w:szCs w:val="32"/>
        </w:rPr>
        <w:t>权重的</w:t>
      </w:r>
      <w:r>
        <w:rPr>
          <w:rFonts w:ascii="仿宋_GB2312" w:eastAsia="仿宋_GB2312" w:hAnsi="仿宋_GB2312" w:cs="仿宋_GB2312" w:hint="eastAsia"/>
          <w:color w:val="000000"/>
          <w:kern w:val="0"/>
          <w:sz w:val="32"/>
          <w:szCs w:val="32"/>
        </w:rPr>
        <w:t>40%</w:t>
      </w:r>
      <w:r>
        <w:rPr>
          <w:rFonts w:ascii="仿宋_GB2312" w:eastAsia="仿宋_GB2312" w:hAnsi="仿宋_GB2312" w:cs="仿宋_GB2312" w:hint="eastAsia"/>
          <w:color w:val="000000"/>
          <w:kern w:val="0"/>
          <w:sz w:val="32"/>
          <w:szCs w:val="32"/>
        </w:rPr>
        <w:t>。</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宋体" w:cs="黑体" w:hint="eastAsia"/>
          <w:color w:val="000000"/>
          <w:kern w:val="0"/>
          <w:sz w:val="32"/>
          <w:szCs w:val="32"/>
        </w:rPr>
        <w:t>第</w:t>
      </w:r>
      <w:r>
        <w:rPr>
          <w:rFonts w:ascii="仿宋_GB2312" w:eastAsia="仿宋_GB2312" w:hAnsi="宋体" w:cs="黑体" w:hint="eastAsia"/>
          <w:color w:val="000000"/>
          <w:kern w:val="0"/>
          <w:sz w:val="32"/>
          <w:szCs w:val="32"/>
        </w:rPr>
        <w:t>七</w:t>
      </w:r>
      <w:r>
        <w:rPr>
          <w:rFonts w:ascii="仿宋_GB2312" w:eastAsia="仿宋_GB2312" w:hAnsi="宋体" w:cs="黑体" w:hint="eastAsia"/>
          <w:color w:val="000000"/>
          <w:kern w:val="0"/>
          <w:sz w:val="32"/>
          <w:szCs w:val="32"/>
        </w:rPr>
        <w:t>条</w:t>
      </w:r>
      <w:r>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hint="eastAsia"/>
          <w:color w:val="000000"/>
          <w:kern w:val="0"/>
          <w:sz w:val="32"/>
          <w:szCs w:val="32"/>
        </w:rPr>
        <w:t>街道（乡镇）组织考核评价</w:t>
      </w:r>
      <w:r>
        <w:rPr>
          <w:rFonts w:ascii="仿宋_GB2312" w:eastAsia="仿宋_GB2312" w:hAnsi="仿宋_GB2312" w:cs="仿宋_GB2312" w:hint="eastAsia"/>
          <w:color w:val="000000"/>
          <w:kern w:val="0"/>
          <w:sz w:val="32"/>
          <w:szCs w:val="32"/>
        </w:rPr>
        <w:t>内容为：物业服务合同和企业公开承诺及相关制度履行情况、物业服务投诉问题处理情况、小区现场检查情况、业主评价情况，每项内容</w:t>
      </w:r>
      <w:r>
        <w:rPr>
          <w:rFonts w:ascii="仿宋_GB2312" w:eastAsia="仿宋_GB2312" w:hAnsi="仿宋_GB2312" w:cs="仿宋_GB2312" w:hint="eastAsia"/>
          <w:color w:val="000000"/>
          <w:kern w:val="0"/>
          <w:sz w:val="32"/>
          <w:szCs w:val="32"/>
        </w:rPr>
        <w:t>权重</w:t>
      </w:r>
      <w:r>
        <w:rPr>
          <w:rFonts w:ascii="仿宋_GB2312" w:eastAsia="仿宋_GB2312" w:hAnsi="仿宋_GB2312" w:cs="仿宋_GB2312" w:hint="eastAsia"/>
          <w:color w:val="000000"/>
          <w:kern w:val="0"/>
          <w:sz w:val="32"/>
          <w:szCs w:val="32"/>
        </w:rPr>
        <w:t>占</w:t>
      </w:r>
      <w:r>
        <w:rPr>
          <w:rFonts w:ascii="仿宋_GB2312" w:eastAsia="仿宋_GB2312" w:hAnsi="仿宋_GB2312" w:cs="仿宋_GB2312" w:hint="eastAsia"/>
          <w:color w:val="000000"/>
          <w:kern w:val="0"/>
          <w:sz w:val="32"/>
          <w:szCs w:val="32"/>
        </w:rPr>
        <w:t>25%</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考核完成后，由街道（乡镇）负责组织出具考核评价报告。</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宋体" w:cs="黑体" w:hint="eastAsia"/>
          <w:color w:val="000000"/>
          <w:kern w:val="0"/>
          <w:sz w:val="32"/>
          <w:szCs w:val="32"/>
        </w:rPr>
        <w:t>第</w:t>
      </w:r>
      <w:r>
        <w:rPr>
          <w:rFonts w:ascii="仿宋_GB2312" w:eastAsia="仿宋_GB2312" w:hAnsi="宋体" w:cs="黑体" w:hint="eastAsia"/>
          <w:color w:val="000000"/>
          <w:kern w:val="0"/>
          <w:sz w:val="32"/>
          <w:szCs w:val="32"/>
        </w:rPr>
        <w:t>八</w:t>
      </w:r>
      <w:r>
        <w:rPr>
          <w:rFonts w:ascii="仿宋_GB2312" w:eastAsia="仿宋_GB2312" w:hAnsi="仿宋_GB2312" w:cs="仿宋_GB2312" w:hint="eastAsia"/>
          <w:color w:val="000000"/>
          <w:kern w:val="0"/>
          <w:sz w:val="32"/>
          <w:szCs w:val="32"/>
        </w:rPr>
        <w:t>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业主评价覆盖率不低于《唐山市普通住宅小区物业服务等级标准》相对应的物业服务等级规定的服务工作调查综合覆盖率的标准。</w:t>
      </w:r>
    </w:p>
    <w:p w:rsidR="001B5449" w:rsidRDefault="0005013E" w:rsidP="001B5449">
      <w:pPr>
        <w:widowControl/>
        <w:spacing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提倡</w:t>
      </w:r>
      <w:r>
        <w:rPr>
          <w:rFonts w:ascii="仿宋_GB2312" w:eastAsia="仿宋_GB2312" w:hAnsi="仿宋_GB2312" w:cs="仿宋_GB2312" w:hint="eastAsia"/>
          <w:color w:val="000000"/>
          <w:kern w:val="0"/>
          <w:sz w:val="32"/>
          <w:szCs w:val="32"/>
        </w:rPr>
        <w:t>业主</w:t>
      </w:r>
      <w:r>
        <w:rPr>
          <w:rFonts w:ascii="仿宋_GB2312" w:eastAsia="仿宋_GB2312" w:hAnsi="仿宋_GB2312" w:cs="仿宋_GB2312" w:hint="eastAsia"/>
          <w:color w:val="000000"/>
          <w:kern w:val="0"/>
          <w:sz w:val="32"/>
          <w:szCs w:val="32"/>
        </w:rPr>
        <w:t>运用互联网新技术进行业主评价。</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第九条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县（市、区）物业管理主管部门结合唐山市物业服务行业协会指导有资格的专业机构，依据《唐山市物业管理条例》、《唐山市物业服务收费管理实施办法》等政策法规和</w:t>
      </w:r>
      <w:r w:rsidR="001B5449">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（前</w:t>
      </w:r>
      <w:r>
        <w:rPr>
          <w:rFonts w:ascii="仿宋_GB2312" w:eastAsia="仿宋_GB2312" w:hAnsi="仿宋_GB2312" w:cs="仿宋_GB2312" w:hint="eastAsia"/>
          <w:color w:val="000000"/>
          <w:kern w:val="0"/>
          <w:sz w:val="32"/>
          <w:szCs w:val="32"/>
        </w:rPr>
        <w:lastRenderedPageBreak/>
        <w:t>期）物业服务合同</w:t>
      </w:r>
      <w:r w:rsidR="001B5449">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约定，根据物业管理单位的实际服务情况进行专业评价，并形成专业技术评价报告。</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宋体" w:cs="黑体" w:hint="eastAsia"/>
          <w:color w:val="000000"/>
          <w:kern w:val="0"/>
          <w:sz w:val="32"/>
          <w:szCs w:val="32"/>
        </w:rPr>
        <w:t>第</w:t>
      </w:r>
      <w:r>
        <w:rPr>
          <w:rFonts w:ascii="仿宋_GB2312" w:eastAsia="仿宋_GB2312" w:hAnsi="宋体" w:cs="黑体" w:hint="eastAsia"/>
          <w:color w:val="000000"/>
          <w:kern w:val="0"/>
          <w:sz w:val="32"/>
          <w:szCs w:val="32"/>
        </w:rPr>
        <w:t>十</w:t>
      </w:r>
      <w:r>
        <w:rPr>
          <w:rFonts w:ascii="仿宋_GB2312" w:eastAsia="仿宋_GB2312" w:hAnsi="仿宋_GB2312" w:cs="仿宋_GB2312" w:hint="eastAsia"/>
          <w:color w:val="000000"/>
          <w:kern w:val="0"/>
          <w:sz w:val="32"/>
          <w:szCs w:val="32"/>
        </w:rPr>
        <w:t>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街道（乡镇）应当将评价结果上报县（市、区）物业主管部门</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并在小区内公示评价结果和问题清单。</w:t>
      </w:r>
    </w:p>
    <w:p w:rsidR="00064B1C" w:rsidRDefault="0005013E" w:rsidP="001B5449">
      <w:pPr>
        <w:widowControl/>
        <w:spacing w:line="560" w:lineRule="exact"/>
        <w:ind w:firstLineChars="200" w:firstLine="640"/>
        <w:jc w:val="left"/>
        <w:rPr>
          <w:rFonts w:ascii="仿宋_GB2312" w:eastAsia="仿宋_GB2312"/>
        </w:rPr>
      </w:pPr>
      <w:r>
        <w:rPr>
          <w:rFonts w:ascii="仿宋_GB2312" w:eastAsia="仿宋_GB2312" w:hAnsi="仿宋_GB2312" w:cs="仿宋_GB2312" w:hint="eastAsia"/>
          <w:color w:val="000000"/>
          <w:kern w:val="0"/>
          <w:sz w:val="32"/>
          <w:szCs w:val="32"/>
        </w:rPr>
        <w:t>县（市、区）物业主管部门将评价结果录入物业服务企业信用信息管理系统。</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宋体" w:cs="黑体" w:hint="eastAsia"/>
          <w:color w:val="000000"/>
          <w:kern w:val="0"/>
          <w:sz w:val="32"/>
          <w:szCs w:val="32"/>
        </w:rPr>
        <w:t>第十一条</w:t>
      </w:r>
      <w:r>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hint="eastAsia"/>
          <w:color w:val="000000"/>
          <w:kern w:val="0"/>
          <w:sz w:val="32"/>
          <w:szCs w:val="32"/>
        </w:rPr>
        <w:t>有下列情形之一的，不予评价，直接纳入失信行为黑名单：</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一）</w:t>
      </w:r>
      <w:r>
        <w:rPr>
          <w:rFonts w:ascii="仿宋_GB2312" w:eastAsia="仿宋_GB2312" w:hAnsi="仿宋_GB2312" w:cs="仿宋_GB2312" w:hint="eastAsia"/>
          <w:color w:val="000000"/>
          <w:kern w:val="0"/>
          <w:sz w:val="32"/>
          <w:szCs w:val="32"/>
        </w:rPr>
        <w:t>物业服务合同依法终止后，未按规定退出物业服务项目，经相关部门协调，仍拒不退出或不移交相关资料，受到行政处罚的；</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sidR="001B5449">
        <w:rPr>
          <w:rFonts w:ascii="仿宋_GB2312" w:eastAsia="仿宋_GB2312" w:hAnsi="仿宋_GB2312" w:cs="仿宋_GB2312" w:hint="eastAsia"/>
          <w:color w:val="000000"/>
          <w:kern w:val="0"/>
          <w:sz w:val="32"/>
          <w:szCs w:val="32"/>
        </w:rPr>
        <w:t>二</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挪用、骗取、</w:t>
      </w:r>
      <w:proofErr w:type="gramStart"/>
      <w:r>
        <w:rPr>
          <w:rFonts w:ascii="仿宋_GB2312" w:eastAsia="仿宋_GB2312" w:hAnsi="仿宋_GB2312" w:cs="仿宋_GB2312" w:hint="eastAsia"/>
          <w:color w:val="000000"/>
          <w:kern w:val="0"/>
          <w:sz w:val="32"/>
          <w:szCs w:val="32"/>
        </w:rPr>
        <w:t>套取住宅</w:t>
      </w:r>
      <w:proofErr w:type="gramEnd"/>
      <w:r>
        <w:rPr>
          <w:rFonts w:ascii="仿宋_GB2312" w:eastAsia="仿宋_GB2312" w:hAnsi="仿宋_GB2312" w:cs="仿宋_GB2312" w:hint="eastAsia"/>
          <w:color w:val="000000"/>
          <w:kern w:val="0"/>
          <w:sz w:val="32"/>
          <w:szCs w:val="32"/>
        </w:rPr>
        <w:t>专项维修资金，受到行政处罚的；</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sidR="001B5449">
        <w:rPr>
          <w:rFonts w:ascii="仿宋_GB2312" w:eastAsia="仿宋_GB2312" w:hAnsi="仿宋_GB2312" w:cs="仿宋_GB2312" w:hint="eastAsia"/>
          <w:color w:val="000000"/>
          <w:kern w:val="0"/>
          <w:sz w:val="32"/>
          <w:szCs w:val="32"/>
        </w:rPr>
        <w:t>三</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近</w:t>
      </w:r>
      <w:r>
        <w:rPr>
          <w:rFonts w:ascii="仿宋_GB2312" w:eastAsia="仿宋_GB2312" w:hAnsi="仿宋_GB2312" w:cs="仿宋_GB2312" w:hint="eastAsia"/>
          <w:color w:val="000000"/>
          <w:kern w:val="0"/>
          <w:sz w:val="32"/>
          <w:szCs w:val="32"/>
        </w:rPr>
        <w:t>12</w:t>
      </w:r>
      <w:r>
        <w:rPr>
          <w:rFonts w:ascii="仿宋_GB2312" w:eastAsia="仿宋_GB2312" w:hAnsi="仿宋_GB2312" w:cs="仿宋_GB2312" w:hint="eastAsia"/>
          <w:color w:val="000000"/>
          <w:kern w:val="0"/>
          <w:sz w:val="32"/>
          <w:szCs w:val="32"/>
        </w:rPr>
        <w:t>个月因以下违法行为之一，累计受到行政处罚</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次及以上的：</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擅自将一个物业服务区域内的全部物业服务业务一并委托给他人的；</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未经业主大会同意，物业服务企业擅自改变物业管理用房用途的；</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擅自改变物业管理区域内按照规划建设的公共建筑和共用设施用途的，或者擅自占用、挖掘物业管理区域内道路、场地，损害业主共同利益的，或者擅自利用物业共用部位、共用设施设备进行经营的。</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w:t>
      </w:r>
      <w:r w:rsidR="001B5449">
        <w:rPr>
          <w:rFonts w:ascii="仿宋_GB2312" w:eastAsia="仿宋_GB2312" w:hAnsi="仿宋_GB2312" w:cs="仿宋_GB2312" w:hint="eastAsia"/>
          <w:color w:val="000000"/>
          <w:kern w:val="0"/>
          <w:sz w:val="32"/>
          <w:szCs w:val="32"/>
        </w:rPr>
        <w:t>四</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经司法机关或行政机关</w:t>
      </w:r>
      <w:proofErr w:type="gramStart"/>
      <w:r>
        <w:rPr>
          <w:rFonts w:ascii="仿宋_GB2312" w:eastAsia="仿宋_GB2312" w:hAnsi="仿宋_GB2312" w:cs="仿宋_GB2312" w:hint="eastAsia"/>
          <w:color w:val="000000"/>
          <w:kern w:val="0"/>
          <w:sz w:val="32"/>
          <w:szCs w:val="32"/>
        </w:rPr>
        <w:t>确认因</w:t>
      </w:r>
      <w:proofErr w:type="gramEnd"/>
      <w:r>
        <w:rPr>
          <w:rFonts w:ascii="仿宋_GB2312" w:eastAsia="仿宋_GB2312" w:hAnsi="仿宋_GB2312" w:cs="仿宋_GB2312" w:hint="eastAsia"/>
          <w:color w:val="000000"/>
          <w:kern w:val="0"/>
          <w:sz w:val="32"/>
          <w:szCs w:val="32"/>
        </w:rPr>
        <w:t>物业服务企业全部责任或主要责任发生重大安全事故的；</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sidR="001B5449">
        <w:rPr>
          <w:rFonts w:ascii="仿宋_GB2312" w:eastAsia="仿宋_GB2312" w:hAnsi="仿宋_GB2312" w:cs="仿宋_GB2312" w:hint="eastAsia"/>
          <w:color w:val="000000"/>
          <w:kern w:val="0"/>
          <w:sz w:val="32"/>
          <w:szCs w:val="32"/>
        </w:rPr>
        <w:t>五</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拒不执行人民法院生效判决、裁决或者各级物业及其他主管部门行政处罚的，或者被各级物业及其他主管部门通报后逾期拒不履行相关义务的；</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sidR="001B5449">
        <w:rPr>
          <w:rFonts w:ascii="仿宋_GB2312" w:eastAsia="仿宋_GB2312" w:hAnsi="仿宋_GB2312" w:cs="仿宋_GB2312" w:hint="eastAsia"/>
          <w:color w:val="000000"/>
          <w:kern w:val="0"/>
          <w:sz w:val="32"/>
          <w:szCs w:val="32"/>
        </w:rPr>
        <w:t>六</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因民事纠纷擅自采取强制措施给业主断水、断电</w:t>
      </w:r>
      <w:r>
        <w:rPr>
          <w:rFonts w:ascii="仿宋_GB2312" w:eastAsia="仿宋_GB2312" w:hAnsi="仿宋_GB2312" w:cs="仿宋_GB2312" w:hint="eastAsia"/>
          <w:color w:val="000000"/>
          <w:kern w:val="0"/>
          <w:sz w:val="32"/>
          <w:szCs w:val="32"/>
        </w:rPr>
        <w:t>或限制业主出入、乘坐电梯，经项目所在地县级以上主管部门或街道办事处（乡镇政府）协调后仍不改正，被主管部门通报的</w:t>
      </w:r>
      <w:r>
        <w:rPr>
          <w:rFonts w:ascii="仿宋_GB2312" w:eastAsia="仿宋_GB2312" w:hAnsi="仿宋_GB2312" w:cs="仿宋_GB2312" w:hint="eastAsia"/>
          <w:color w:val="000000"/>
          <w:kern w:val="0"/>
          <w:sz w:val="32"/>
          <w:szCs w:val="32"/>
        </w:rPr>
        <w:t>；</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sidR="001B5449">
        <w:rPr>
          <w:rFonts w:ascii="仿宋_GB2312" w:eastAsia="仿宋_GB2312" w:hAnsi="仿宋_GB2312" w:cs="仿宋_GB2312" w:hint="eastAsia"/>
          <w:color w:val="000000"/>
          <w:kern w:val="0"/>
          <w:sz w:val="32"/>
          <w:szCs w:val="32"/>
        </w:rPr>
        <w:t>七</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不履行法定责任或合同义务，严重损害业主或使用人权益，引发重大负面舆情或群体性事件，在社会上造成恶劣影响，被有关部门通报的；</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sidR="001B5449">
        <w:rPr>
          <w:rFonts w:ascii="仿宋_GB2312" w:eastAsia="仿宋_GB2312" w:hAnsi="仿宋_GB2312" w:cs="仿宋_GB2312" w:hint="eastAsia"/>
          <w:color w:val="000000"/>
          <w:kern w:val="0"/>
          <w:sz w:val="32"/>
          <w:szCs w:val="32"/>
        </w:rPr>
        <w:t>八</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威胁、恐吓、殴打行政执法人员或者采取其他方式阻碍行政执法人员依法履行职责。</w:t>
      </w:r>
    </w:p>
    <w:p w:rsidR="00064B1C" w:rsidRDefault="0005013E" w:rsidP="001B5449">
      <w:pPr>
        <w:widowControl/>
        <w:spacing w:line="560" w:lineRule="exact"/>
        <w:ind w:firstLineChars="200" w:firstLine="640"/>
        <w:jc w:val="left"/>
        <w:rPr>
          <w:rFonts w:ascii="仿宋_GB2312" w:eastAsia="仿宋_GB2312"/>
        </w:rPr>
      </w:pPr>
      <w:r>
        <w:rPr>
          <w:rFonts w:ascii="仿宋_GB2312" w:eastAsia="仿宋_GB2312" w:hAnsi="宋体" w:cs="黑体" w:hint="eastAsia"/>
          <w:color w:val="000000"/>
          <w:kern w:val="0"/>
          <w:sz w:val="32"/>
          <w:szCs w:val="32"/>
        </w:rPr>
        <w:t>第十二条</w:t>
      </w:r>
      <w:r>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hint="eastAsia"/>
          <w:color w:val="000000"/>
          <w:kern w:val="0"/>
          <w:sz w:val="32"/>
          <w:szCs w:val="32"/>
        </w:rPr>
        <w:t>街道（乡镇）应监督物业</w:t>
      </w:r>
      <w:r>
        <w:rPr>
          <w:rFonts w:ascii="仿宋_GB2312" w:eastAsia="仿宋_GB2312" w:hAnsi="仿宋_GB2312" w:cs="仿宋_GB2312" w:hint="eastAsia"/>
          <w:color w:val="000000"/>
          <w:kern w:val="0"/>
          <w:sz w:val="32"/>
          <w:szCs w:val="32"/>
        </w:rPr>
        <w:t>管理单位</w:t>
      </w:r>
      <w:r>
        <w:rPr>
          <w:rFonts w:ascii="仿宋_GB2312" w:eastAsia="仿宋_GB2312" w:hAnsi="仿宋_GB2312" w:cs="仿宋_GB2312" w:hint="eastAsia"/>
          <w:color w:val="000000"/>
          <w:kern w:val="0"/>
          <w:sz w:val="32"/>
          <w:szCs w:val="32"/>
        </w:rPr>
        <w:t>对存在的服务问题限期进行整改</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整改期限最长不超过六个月</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 xml:space="preserve"> </w:t>
      </w:r>
    </w:p>
    <w:p w:rsidR="001B5449" w:rsidRDefault="0005013E" w:rsidP="001B5449">
      <w:pPr>
        <w:widowControl/>
        <w:spacing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（一）</w:t>
      </w:r>
      <w:r>
        <w:rPr>
          <w:rFonts w:ascii="仿宋_GB2312" w:eastAsia="仿宋_GB2312" w:hAnsi="仿宋_GB2312" w:cs="仿宋_GB2312" w:hint="eastAsia"/>
          <w:color w:val="000000"/>
          <w:kern w:val="0"/>
          <w:sz w:val="32"/>
          <w:szCs w:val="32"/>
        </w:rPr>
        <w:t>综合评价在</w:t>
      </w:r>
      <w:r>
        <w:rPr>
          <w:rFonts w:ascii="仿宋_GB2312" w:eastAsia="仿宋_GB2312" w:hAnsi="仿宋_GB2312" w:cs="仿宋_GB2312" w:hint="eastAsia"/>
          <w:color w:val="000000"/>
          <w:kern w:val="0"/>
          <w:sz w:val="32"/>
          <w:szCs w:val="32"/>
        </w:rPr>
        <w:t xml:space="preserve"> 80 </w:t>
      </w:r>
      <w:r>
        <w:rPr>
          <w:rFonts w:ascii="仿宋_GB2312" w:eastAsia="仿宋_GB2312" w:hAnsi="仿宋_GB2312" w:cs="仿宋_GB2312" w:hint="eastAsia"/>
          <w:color w:val="000000"/>
          <w:kern w:val="0"/>
          <w:sz w:val="32"/>
          <w:szCs w:val="32"/>
        </w:rPr>
        <w:t>分以上的小区，由</w:t>
      </w:r>
      <w:r w:rsidR="001B5449">
        <w:rPr>
          <w:rFonts w:ascii="仿宋_GB2312" w:eastAsia="仿宋_GB2312" w:hAnsi="仿宋_GB2312" w:cs="仿宋_GB2312" w:hint="eastAsia"/>
          <w:color w:val="000000"/>
          <w:kern w:val="0"/>
          <w:sz w:val="32"/>
          <w:szCs w:val="32"/>
        </w:rPr>
        <w:t>项目</w:t>
      </w:r>
      <w:r>
        <w:rPr>
          <w:rFonts w:ascii="仿宋_GB2312" w:eastAsia="仿宋_GB2312" w:hAnsi="仿宋_GB2312" w:cs="仿宋_GB2312" w:hint="eastAsia"/>
          <w:color w:val="000000"/>
          <w:kern w:val="0"/>
          <w:sz w:val="32"/>
          <w:szCs w:val="32"/>
        </w:rPr>
        <w:t>物业</w:t>
      </w:r>
      <w:r>
        <w:rPr>
          <w:rFonts w:ascii="仿宋_GB2312" w:eastAsia="仿宋_GB2312" w:hAnsi="仿宋_GB2312" w:cs="仿宋_GB2312" w:hint="eastAsia"/>
          <w:color w:val="000000"/>
          <w:kern w:val="0"/>
          <w:sz w:val="32"/>
          <w:szCs w:val="32"/>
        </w:rPr>
        <w:t>管理单位</w:t>
      </w:r>
      <w:r>
        <w:rPr>
          <w:rFonts w:ascii="仿宋_GB2312" w:eastAsia="仿宋_GB2312" w:hAnsi="仿宋_GB2312" w:cs="仿宋_GB2312" w:hint="eastAsia"/>
          <w:color w:val="000000"/>
          <w:kern w:val="0"/>
          <w:sz w:val="32"/>
          <w:szCs w:val="32"/>
        </w:rPr>
        <w:t>对所列问题自行整改，整改工作完成</w:t>
      </w:r>
      <w:r w:rsidR="00F4670A">
        <w:rPr>
          <w:rFonts w:ascii="仿宋_GB2312" w:eastAsia="仿宋_GB2312" w:hAnsi="仿宋_GB2312" w:cs="仿宋_GB2312" w:hint="eastAsia"/>
          <w:color w:val="000000"/>
          <w:kern w:val="0"/>
          <w:sz w:val="32"/>
          <w:szCs w:val="32"/>
        </w:rPr>
        <w:t>报街道（乡镇）和社区</w:t>
      </w:r>
      <w:proofErr w:type="gramStart"/>
      <w:r w:rsidR="00F4670A">
        <w:rPr>
          <w:rFonts w:ascii="仿宋_GB2312" w:eastAsia="仿宋_GB2312" w:hAnsi="仿宋_GB2312" w:cs="仿宋_GB2312" w:hint="eastAsia"/>
          <w:color w:val="000000"/>
          <w:kern w:val="0"/>
          <w:sz w:val="32"/>
          <w:szCs w:val="32"/>
        </w:rPr>
        <w:t>两级物委会</w:t>
      </w:r>
      <w:proofErr w:type="gramEnd"/>
      <w:r>
        <w:rPr>
          <w:rFonts w:ascii="仿宋_GB2312" w:eastAsia="仿宋_GB2312" w:hAnsi="仿宋_GB2312" w:cs="仿宋_GB2312" w:hint="eastAsia"/>
          <w:color w:val="000000"/>
          <w:kern w:val="0"/>
          <w:sz w:val="32"/>
          <w:szCs w:val="32"/>
        </w:rPr>
        <w:t>，</w:t>
      </w:r>
      <w:r w:rsidR="00F4670A">
        <w:rPr>
          <w:rFonts w:ascii="仿宋_GB2312" w:eastAsia="仿宋_GB2312" w:hAnsi="仿宋_GB2312" w:cs="仿宋_GB2312" w:hint="eastAsia"/>
          <w:color w:val="000000"/>
          <w:kern w:val="0"/>
          <w:sz w:val="32"/>
          <w:szCs w:val="32"/>
        </w:rPr>
        <w:t>并在显著位置公示整改情况。</w:t>
      </w:r>
    </w:p>
    <w:p w:rsidR="00F4670A" w:rsidRDefault="0005013E" w:rsidP="001B5449">
      <w:pPr>
        <w:widowControl/>
        <w:spacing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（二）综合评价在</w:t>
      </w:r>
      <w:r>
        <w:rPr>
          <w:rFonts w:ascii="仿宋_GB2312" w:eastAsia="仿宋_GB2312" w:hAnsi="仿宋_GB2312" w:cs="仿宋_GB2312" w:hint="eastAsia"/>
          <w:color w:val="000000"/>
          <w:kern w:val="0"/>
          <w:sz w:val="32"/>
          <w:szCs w:val="32"/>
        </w:rPr>
        <w:t xml:space="preserve"> 60-80 </w:t>
      </w:r>
      <w:r>
        <w:rPr>
          <w:rFonts w:ascii="仿宋_GB2312" w:eastAsia="仿宋_GB2312" w:hAnsi="仿宋_GB2312" w:cs="仿宋_GB2312" w:hint="eastAsia"/>
          <w:color w:val="000000"/>
          <w:kern w:val="0"/>
          <w:sz w:val="32"/>
          <w:szCs w:val="32"/>
        </w:rPr>
        <w:t>分（不含</w:t>
      </w:r>
      <w:r>
        <w:rPr>
          <w:rFonts w:ascii="仿宋_GB2312" w:eastAsia="仿宋_GB2312" w:hAnsi="仿宋_GB2312" w:cs="仿宋_GB2312" w:hint="eastAsia"/>
          <w:color w:val="000000"/>
          <w:kern w:val="0"/>
          <w:sz w:val="32"/>
          <w:szCs w:val="32"/>
        </w:rPr>
        <w:t xml:space="preserve"> 80 </w:t>
      </w:r>
      <w:r>
        <w:rPr>
          <w:rFonts w:ascii="仿宋_GB2312" w:eastAsia="仿宋_GB2312" w:hAnsi="仿宋_GB2312" w:cs="仿宋_GB2312" w:hint="eastAsia"/>
          <w:color w:val="000000"/>
          <w:kern w:val="0"/>
          <w:sz w:val="32"/>
          <w:szCs w:val="32"/>
        </w:rPr>
        <w:t>分）的小区，</w:t>
      </w:r>
      <w:r w:rsidR="00F4670A">
        <w:rPr>
          <w:rFonts w:ascii="仿宋_GB2312" w:eastAsia="仿宋_GB2312" w:hAnsi="仿宋_GB2312" w:cs="仿宋_GB2312" w:hint="eastAsia"/>
          <w:color w:val="000000"/>
          <w:kern w:val="0"/>
          <w:sz w:val="32"/>
          <w:szCs w:val="32"/>
        </w:rPr>
        <w:t>由街道（乡镇）和社区</w:t>
      </w:r>
      <w:proofErr w:type="gramStart"/>
      <w:r w:rsidR="00F4670A">
        <w:rPr>
          <w:rFonts w:ascii="仿宋_GB2312" w:eastAsia="仿宋_GB2312" w:hAnsi="仿宋_GB2312" w:cs="仿宋_GB2312" w:hint="eastAsia"/>
          <w:color w:val="000000"/>
          <w:kern w:val="0"/>
          <w:sz w:val="32"/>
          <w:szCs w:val="32"/>
        </w:rPr>
        <w:t>两级物委会</w:t>
      </w:r>
      <w:proofErr w:type="gramEnd"/>
      <w:r w:rsidR="00F4670A">
        <w:rPr>
          <w:rFonts w:ascii="仿宋_GB2312" w:eastAsia="仿宋_GB2312" w:hAnsi="仿宋_GB2312" w:cs="仿宋_GB2312" w:hint="eastAsia"/>
          <w:color w:val="000000"/>
          <w:kern w:val="0"/>
          <w:sz w:val="32"/>
          <w:szCs w:val="32"/>
        </w:rPr>
        <w:t>监督物业管理单位完成整改工作，并复核。</w:t>
      </w:r>
    </w:p>
    <w:p w:rsidR="00F4670A" w:rsidRDefault="00F4670A" w:rsidP="00F4670A">
      <w:pPr>
        <w:widowControl/>
        <w:spacing w:line="560" w:lineRule="exact"/>
        <w:ind w:firstLineChars="200" w:firstLine="640"/>
        <w:jc w:val="left"/>
        <w:rPr>
          <w:rFonts w:ascii="仿宋_GB2312" w:eastAsia="仿宋_GB2312" w:hAnsi="仿宋_GB2312" w:cs="仿宋_GB2312" w:hint="eastAsia"/>
          <w:color w:val="000000"/>
          <w:kern w:val="0"/>
          <w:sz w:val="32"/>
          <w:szCs w:val="32"/>
        </w:rPr>
      </w:pPr>
      <w:r w:rsidRPr="00F4670A">
        <w:rPr>
          <w:rFonts w:ascii="仿宋_GB2312" w:eastAsia="仿宋_GB2312" w:hAnsi="仿宋_GB2312" w:cs="仿宋_GB2312" w:hint="eastAsia"/>
          <w:color w:val="000000"/>
          <w:kern w:val="0"/>
          <w:sz w:val="32"/>
          <w:szCs w:val="32"/>
        </w:rPr>
        <w:t>对拒不整改或整改后未达到要求的，街道</w:t>
      </w:r>
      <w:r>
        <w:rPr>
          <w:rFonts w:ascii="仿宋_GB2312" w:eastAsia="仿宋_GB2312" w:hAnsi="仿宋_GB2312" w:cs="仿宋_GB2312" w:hint="eastAsia"/>
          <w:color w:val="000000"/>
          <w:kern w:val="0"/>
          <w:sz w:val="32"/>
          <w:szCs w:val="32"/>
        </w:rPr>
        <w:t>（乡镇）</w:t>
      </w:r>
      <w:proofErr w:type="gramStart"/>
      <w:r>
        <w:rPr>
          <w:rFonts w:ascii="仿宋_GB2312" w:eastAsia="仿宋_GB2312" w:hAnsi="仿宋_GB2312" w:cs="仿宋_GB2312" w:hint="eastAsia"/>
          <w:color w:val="000000"/>
          <w:kern w:val="0"/>
          <w:sz w:val="32"/>
          <w:szCs w:val="32"/>
        </w:rPr>
        <w:t>物委会报</w:t>
      </w:r>
      <w:proofErr w:type="gramEnd"/>
      <w:r>
        <w:rPr>
          <w:rFonts w:ascii="仿宋_GB2312" w:eastAsia="仿宋_GB2312" w:hAnsi="仿宋_GB2312" w:cs="仿宋_GB2312" w:hint="eastAsia"/>
          <w:color w:val="000000"/>
          <w:kern w:val="0"/>
          <w:sz w:val="32"/>
          <w:szCs w:val="32"/>
        </w:rPr>
        <w:t>属地</w:t>
      </w:r>
      <w:r w:rsidRPr="00F4670A">
        <w:rPr>
          <w:rFonts w:ascii="仿宋_GB2312" w:eastAsia="仿宋_GB2312" w:hAnsi="仿宋_GB2312" w:cs="仿宋_GB2312" w:hint="eastAsia"/>
          <w:color w:val="000000"/>
          <w:kern w:val="0"/>
          <w:sz w:val="32"/>
          <w:szCs w:val="32"/>
        </w:rPr>
        <w:t>物业管理主管部门，按照相关规定进行信用扣分，并列为重点监督检查对象。</w:t>
      </w:r>
    </w:p>
    <w:p w:rsidR="00064B1C" w:rsidRDefault="0005013E" w:rsidP="001B5449">
      <w:pPr>
        <w:widowControl/>
        <w:numPr>
          <w:ilvl w:val="0"/>
          <w:numId w:val="1"/>
        </w:numPr>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综合评价在</w:t>
      </w:r>
      <w:r>
        <w:rPr>
          <w:rFonts w:ascii="仿宋_GB2312" w:eastAsia="仿宋_GB2312" w:hAnsi="仿宋_GB2312" w:cs="仿宋_GB2312" w:hint="eastAsia"/>
          <w:color w:val="000000"/>
          <w:kern w:val="0"/>
          <w:sz w:val="32"/>
          <w:szCs w:val="32"/>
        </w:rPr>
        <w:t xml:space="preserve"> 60 </w:t>
      </w:r>
      <w:r>
        <w:rPr>
          <w:rFonts w:ascii="仿宋_GB2312" w:eastAsia="仿宋_GB2312" w:hAnsi="仿宋_GB2312" w:cs="仿宋_GB2312" w:hint="eastAsia"/>
          <w:color w:val="000000"/>
          <w:kern w:val="0"/>
          <w:sz w:val="32"/>
          <w:szCs w:val="32"/>
        </w:rPr>
        <w:t>分以下（不含</w:t>
      </w:r>
      <w:r>
        <w:rPr>
          <w:rFonts w:ascii="仿宋_GB2312" w:eastAsia="仿宋_GB2312" w:hAnsi="仿宋_GB2312" w:cs="仿宋_GB2312" w:hint="eastAsia"/>
          <w:color w:val="000000"/>
          <w:kern w:val="0"/>
          <w:sz w:val="32"/>
          <w:szCs w:val="32"/>
        </w:rPr>
        <w:t xml:space="preserve"> 60 </w:t>
      </w:r>
      <w:r>
        <w:rPr>
          <w:rFonts w:ascii="仿宋_GB2312" w:eastAsia="仿宋_GB2312" w:hAnsi="仿宋_GB2312" w:cs="仿宋_GB2312" w:hint="eastAsia"/>
          <w:color w:val="000000"/>
          <w:kern w:val="0"/>
          <w:sz w:val="32"/>
          <w:szCs w:val="32"/>
        </w:rPr>
        <w:t>分）的小区，由街道（乡镇）报区县</w:t>
      </w:r>
      <w:r w:rsidR="00F4670A">
        <w:rPr>
          <w:rFonts w:ascii="仿宋_GB2312" w:eastAsia="仿宋_GB2312" w:hAnsi="仿宋_GB2312" w:cs="仿宋_GB2312" w:hint="eastAsia"/>
          <w:color w:val="000000"/>
          <w:kern w:val="0"/>
          <w:sz w:val="32"/>
          <w:szCs w:val="32"/>
        </w:rPr>
        <w:t>（区、市）物业主管部门按照相关规定对物业服务企业进行信用扣分，</w:t>
      </w:r>
      <w:r>
        <w:rPr>
          <w:rFonts w:ascii="仿宋_GB2312" w:eastAsia="仿宋_GB2312" w:hAnsi="仿宋_GB2312" w:cs="仿宋_GB2312" w:hint="eastAsia"/>
          <w:color w:val="000000"/>
          <w:kern w:val="0"/>
          <w:sz w:val="32"/>
          <w:szCs w:val="32"/>
        </w:rPr>
        <w:t>责令物业服务企业限期进行整改</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并</w:t>
      </w:r>
      <w:r>
        <w:rPr>
          <w:rFonts w:ascii="仿宋_GB2312" w:eastAsia="仿宋_GB2312" w:hAnsi="仿宋_GB2312" w:cs="仿宋_GB2312" w:hint="eastAsia"/>
          <w:color w:val="000000"/>
          <w:kern w:val="0"/>
          <w:sz w:val="32"/>
          <w:szCs w:val="32"/>
        </w:rPr>
        <w:t>对整改情况进行复查，将复查情况在小区内进行公示</w:t>
      </w:r>
      <w:r>
        <w:rPr>
          <w:rFonts w:ascii="仿宋_GB2312" w:eastAsia="仿宋_GB2312" w:hAnsi="仿宋_GB2312" w:cs="仿宋_GB2312" w:hint="eastAsia"/>
          <w:color w:val="000000"/>
          <w:kern w:val="0"/>
          <w:sz w:val="32"/>
          <w:szCs w:val="32"/>
        </w:rPr>
        <w:t>。</w:t>
      </w:r>
    </w:p>
    <w:p w:rsidR="00F4670A" w:rsidRDefault="0005013E" w:rsidP="001B5449">
      <w:pPr>
        <w:widowControl/>
        <w:spacing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对拒不整改或整改后未达到整改要求的，组织召开业主大会表决重新选聘物业服务企业。</w:t>
      </w:r>
    </w:p>
    <w:p w:rsidR="00064B1C" w:rsidRDefault="0005013E" w:rsidP="001B5449">
      <w:pPr>
        <w:widowControl/>
        <w:spacing w:line="560" w:lineRule="exact"/>
        <w:ind w:firstLineChars="200" w:firstLine="640"/>
        <w:jc w:val="left"/>
        <w:rPr>
          <w:rFonts w:ascii="仿宋_GB2312" w:eastAsia="仿宋_GB2312"/>
        </w:rPr>
      </w:pPr>
      <w:r>
        <w:rPr>
          <w:rFonts w:ascii="仿宋_GB2312" w:eastAsia="仿宋_GB2312" w:hAnsi="宋体" w:cs="黑体" w:hint="eastAsia"/>
          <w:color w:val="000000"/>
          <w:kern w:val="0"/>
          <w:sz w:val="32"/>
          <w:szCs w:val="32"/>
        </w:rPr>
        <w:t>第十三条</w:t>
      </w:r>
      <w:r>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hint="eastAsia"/>
          <w:color w:val="000000"/>
          <w:kern w:val="0"/>
          <w:sz w:val="32"/>
          <w:szCs w:val="32"/>
        </w:rPr>
        <w:t>评价人员和被评价对象必须实事求是，不得弄虚作假，不准</w:t>
      </w:r>
      <w:proofErr w:type="gramStart"/>
      <w:r>
        <w:rPr>
          <w:rFonts w:ascii="仿宋_GB2312" w:eastAsia="仿宋_GB2312" w:hAnsi="仿宋_GB2312" w:cs="仿宋_GB2312" w:hint="eastAsia"/>
          <w:color w:val="000000"/>
          <w:kern w:val="0"/>
          <w:sz w:val="32"/>
          <w:szCs w:val="32"/>
        </w:rPr>
        <w:t>借评价</w:t>
      </w:r>
      <w:proofErr w:type="gramEnd"/>
      <w:r>
        <w:rPr>
          <w:rFonts w:ascii="仿宋_GB2312" w:eastAsia="仿宋_GB2312" w:hAnsi="仿宋_GB2312" w:cs="仿宋_GB2312" w:hint="eastAsia"/>
          <w:color w:val="000000"/>
          <w:kern w:val="0"/>
          <w:sz w:val="32"/>
          <w:szCs w:val="32"/>
        </w:rPr>
        <w:t>之机谋取私利，不准干扰或妨碍评价工作。对在评价中违反有关规定的</w:t>
      </w:r>
      <w:bookmarkStart w:id="0" w:name="_GoBack"/>
      <w:bookmarkEnd w:id="0"/>
      <w:r>
        <w:rPr>
          <w:rFonts w:ascii="仿宋_GB2312" w:eastAsia="仿宋_GB2312" w:hAnsi="仿宋_GB2312" w:cs="仿宋_GB2312" w:hint="eastAsia"/>
          <w:color w:val="000000"/>
          <w:kern w:val="0"/>
          <w:sz w:val="32"/>
          <w:szCs w:val="32"/>
        </w:rPr>
        <w:t>，视其情节轻重和造成的后果，由相应主管部门给予严肃处理。</w:t>
      </w:r>
      <w:r>
        <w:rPr>
          <w:rFonts w:ascii="仿宋_GB2312" w:eastAsia="仿宋_GB2312" w:hAnsi="仿宋_GB2312" w:cs="仿宋_GB2312" w:hint="eastAsia"/>
          <w:color w:val="000000"/>
          <w:kern w:val="0"/>
          <w:sz w:val="32"/>
          <w:szCs w:val="32"/>
        </w:rPr>
        <w:t xml:space="preserve"> </w:t>
      </w:r>
    </w:p>
    <w:p w:rsidR="00064B1C" w:rsidRDefault="0005013E" w:rsidP="001B5449">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宋体" w:cs="黑体" w:hint="eastAsia"/>
          <w:color w:val="000000"/>
          <w:kern w:val="0"/>
          <w:sz w:val="32"/>
          <w:szCs w:val="32"/>
        </w:rPr>
        <w:t>第十四条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本指导意见自发布之日起施行。</w:t>
      </w:r>
      <w:r>
        <w:rPr>
          <w:rFonts w:ascii="仿宋_GB2312" w:eastAsia="仿宋_GB2312" w:hAnsi="仿宋_GB2312" w:cs="仿宋_GB2312" w:hint="eastAsia"/>
          <w:color w:val="000000"/>
          <w:kern w:val="0"/>
          <w:sz w:val="32"/>
          <w:szCs w:val="32"/>
        </w:rPr>
        <w:t xml:space="preserve"> </w:t>
      </w:r>
    </w:p>
    <w:p w:rsidR="00064B1C" w:rsidRDefault="00064B1C" w:rsidP="001B5449">
      <w:pPr>
        <w:widowControl/>
        <w:spacing w:line="560" w:lineRule="exact"/>
        <w:ind w:firstLineChars="200" w:firstLine="640"/>
        <w:jc w:val="left"/>
        <w:rPr>
          <w:rFonts w:ascii="仿宋_GB2312" w:eastAsia="仿宋_GB2312" w:hAnsi="仿宋_GB2312" w:cs="仿宋_GB2312"/>
          <w:color w:val="000000"/>
          <w:kern w:val="0"/>
          <w:sz w:val="32"/>
          <w:szCs w:val="32"/>
        </w:rPr>
      </w:pPr>
    </w:p>
    <w:sectPr w:rsidR="00064B1C" w:rsidSect="00064B1C">
      <w:footerReference w:type="default" r:id="rId8"/>
      <w:pgSz w:w="11906" w:h="16838"/>
      <w:pgMar w:top="1588" w:right="1474" w:bottom="1588" w:left="1588" w:header="851" w:footer="102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13E" w:rsidRDefault="0005013E" w:rsidP="00064B1C">
      <w:r>
        <w:separator/>
      </w:r>
    </w:p>
  </w:endnote>
  <w:endnote w:type="continuationSeparator" w:id="0">
    <w:p w:rsidR="0005013E" w:rsidRDefault="0005013E" w:rsidP="00064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63404"/>
      <w:docPartObj>
        <w:docPartGallery w:val="AutoText"/>
      </w:docPartObj>
    </w:sdtPr>
    <w:sdtEndPr>
      <w:rPr>
        <w:rFonts w:asciiTheme="minorEastAsia" w:hAnsiTheme="minorEastAsia"/>
        <w:sz w:val="28"/>
        <w:szCs w:val="28"/>
      </w:rPr>
    </w:sdtEndPr>
    <w:sdtContent>
      <w:p w:rsidR="00064B1C" w:rsidRDefault="00064B1C">
        <w:pPr>
          <w:pStyle w:val="a3"/>
          <w:jc w:val="right"/>
          <w:rPr>
            <w:rFonts w:asciiTheme="minorEastAsia" w:hAnsiTheme="minorEastAsia"/>
            <w:sz w:val="28"/>
            <w:szCs w:val="28"/>
          </w:rPr>
        </w:pPr>
        <w:r>
          <w:rPr>
            <w:rFonts w:asciiTheme="minorEastAsia" w:hAnsiTheme="minorEastAsia"/>
            <w:sz w:val="28"/>
            <w:szCs w:val="28"/>
          </w:rPr>
          <w:fldChar w:fldCharType="begin"/>
        </w:r>
        <w:r w:rsidR="0005013E">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F4670A" w:rsidRPr="00F4670A">
          <w:rPr>
            <w:rFonts w:asciiTheme="minorEastAsia" w:hAnsiTheme="minorEastAsia"/>
            <w:noProof/>
            <w:sz w:val="28"/>
            <w:szCs w:val="28"/>
            <w:lang w:val="zh-CN"/>
          </w:rPr>
          <w:t>-</w:t>
        </w:r>
        <w:r w:rsidR="00F4670A">
          <w:rPr>
            <w:rFonts w:asciiTheme="minorEastAsia" w:hAnsiTheme="minorEastAsia"/>
            <w:noProof/>
            <w:sz w:val="28"/>
            <w:szCs w:val="28"/>
          </w:rPr>
          <w:t xml:space="preserve"> 1 -</w:t>
        </w:r>
        <w:r>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13E" w:rsidRDefault="0005013E" w:rsidP="00064B1C">
      <w:r>
        <w:separator/>
      </w:r>
    </w:p>
  </w:footnote>
  <w:footnote w:type="continuationSeparator" w:id="0">
    <w:p w:rsidR="0005013E" w:rsidRDefault="0005013E" w:rsidP="00064B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B0748E"/>
    <w:multiLevelType w:val="singleLevel"/>
    <w:tmpl w:val="E5B0748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8435E"/>
    <w:rsid w:val="0005013E"/>
    <w:rsid w:val="00064B1C"/>
    <w:rsid w:val="001B5449"/>
    <w:rsid w:val="00497F3C"/>
    <w:rsid w:val="005B2F21"/>
    <w:rsid w:val="006A3BA6"/>
    <w:rsid w:val="00A82499"/>
    <w:rsid w:val="00B8435E"/>
    <w:rsid w:val="00CE56E8"/>
    <w:rsid w:val="00F4670A"/>
    <w:rsid w:val="05E03DFC"/>
    <w:rsid w:val="0C185896"/>
    <w:rsid w:val="0FCE0201"/>
    <w:rsid w:val="114D4665"/>
    <w:rsid w:val="11835624"/>
    <w:rsid w:val="163A56A1"/>
    <w:rsid w:val="17AC5FEB"/>
    <w:rsid w:val="18654282"/>
    <w:rsid w:val="1AA928DD"/>
    <w:rsid w:val="1ADD5F30"/>
    <w:rsid w:val="1CF57AA5"/>
    <w:rsid w:val="1D730720"/>
    <w:rsid w:val="200700B6"/>
    <w:rsid w:val="20DA3798"/>
    <w:rsid w:val="264849D8"/>
    <w:rsid w:val="28F10A8F"/>
    <w:rsid w:val="2A926975"/>
    <w:rsid w:val="30904F74"/>
    <w:rsid w:val="311C711B"/>
    <w:rsid w:val="33CC4059"/>
    <w:rsid w:val="34F55FB5"/>
    <w:rsid w:val="36B35F93"/>
    <w:rsid w:val="39294A19"/>
    <w:rsid w:val="3F9C704C"/>
    <w:rsid w:val="40391E10"/>
    <w:rsid w:val="41B44F66"/>
    <w:rsid w:val="476244C7"/>
    <w:rsid w:val="4F7D138F"/>
    <w:rsid w:val="4FB92B98"/>
    <w:rsid w:val="51A55D61"/>
    <w:rsid w:val="55AD19EB"/>
    <w:rsid w:val="5856014B"/>
    <w:rsid w:val="58AA7F61"/>
    <w:rsid w:val="5B7F689E"/>
    <w:rsid w:val="5CAB61D2"/>
    <w:rsid w:val="5CDD7799"/>
    <w:rsid w:val="5E3601D3"/>
    <w:rsid w:val="66781C14"/>
    <w:rsid w:val="68E64390"/>
    <w:rsid w:val="6B44578F"/>
    <w:rsid w:val="6D683AF6"/>
    <w:rsid w:val="6DF03ED8"/>
    <w:rsid w:val="782D0B2D"/>
    <w:rsid w:val="78665311"/>
    <w:rsid w:val="78726CFE"/>
    <w:rsid w:val="7A034249"/>
    <w:rsid w:val="7A84274F"/>
    <w:rsid w:val="7B4037B1"/>
    <w:rsid w:val="7CC66D74"/>
    <w:rsid w:val="7ED25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4B1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64B1C"/>
    <w:pPr>
      <w:tabs>
        <w:tab w:val="center" w:pos="4153"/>
        <w:tab w:val="right" w:pos="8306"/>
      </w:tabs>
      <w:snapToGrid w:val="0"/>
      <w:jc w:val="left"/>
    </w:pPr>
    <w:rPr>
      <w:sz w:val="18"/>
      <w:szCs w:val="18"/>
    </w:rPr>
  </w:style>
  <w:style w:type="paragraph" w:styleId="a4">
    <w:name w:val="header"/>
    <w:basedOn w:val="a"/>
    <w:link w:val="Char0"/>
    <w:rsid w:val="00064B1C"/>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064B1C"/>
    <w:pPr>
      <w:spacing w:beforeAutospacing="1" w:afterAutospacing="1"/>
      <w:jc w:val="left"/>
    </w:pPr>
    <w:rPr>
      <w:rFonts w:cs="Times New Roman"/>
      <w:kern w:val="0"/>
      <w:sz w:val="24"/>
    </w:rPr>
  </w:style>
  <w:style w:type="character" w:customStyle="1" w:styleId="font21">
    <w:name w:val="font21"/>
    <w:basedOn w:val="a0"/>
    <w:qFormat/>
    <w:rsid w:val="00064B1C"/>
    <w:rPr>
      <w:rFonts w:ascii="宋体" w:eastAsia="宋体" w:hAnsi="宋体" w:cs="宋体" w:hint="eastAsia"/>
      <w:color w:val="000000"/>
      <w:sz w:val="16"/>
      <w:szCs w:val="16"/>
      <w:u w:val="single"/>
    </w:rPr>
  </w:style>
  <w:style w:type="character" w:customStyle="1" w:styleId="font31">
    <w:name w:val="font31"/>
    <w:basedOn w:val="a0"/>
    <w:rsid w:val="00064B1C"/>
    <w:rPr>
      <w:rFonts w:ascii="宋体" w:eastAsia="宋体" w:hAnsi="宋体" w:cs="宋体" w:hint="eastAsia"/>
      <w:color w:val="000000"/>
      <w:sz w:val="16"/>
      <w:szCs w:val="16"/>
      <w:u w:val="none"/>
    </w:rPr>
  </w:style>
  <w:style w:type="character" w:customStyle="1" w:styleId="font11">
    <w:name w:val="font11"/>
    <w:basedOn w:val="a0"/>
    <w:rsid w:val="00064B1C"/>
    <w:rPr>
      <w:rFonts w:ascii="宋体" w:eastAsia="宋体" w:hAnsi="宋体" w:cs="宋体" w:hint="eastAsia"/>
      <w:color w:val="000000"/>
      <w:sz w:val="12"/>
      <w:szCs w:val="12"/>
      <w:u w:val="single"/>
    </w:rPr>
  </w:style>
  <w:style w:type="character" w:customStyle="1" w:styleId="Char0">
    <w:name w:val="页眉 Char"/>
    <w:basedOn w:val="a0"/>
    <w:link w:val="a4"/>
    <w:rsid w:val="00064B1C"/>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064B1C"/>
    <w:rPr>
      <w:rFonts w:asciiTheme="minorHAnsi" w:eastAsiaTheme="minorEastAsia" w:hAnsiTheme="minorHAnsi" w:cstheme="minorBidi"/>
      <w:kern w:val="2"/>
      <w:sz w:val="18"/>
      <w:szCs w:val="18"/>
    </w:rPr>
  </w:style>
  <w:style w:type="paragraph" w:styleId="a6">
    <w:name w:val="List Paragraph"/>
    <w:basedOn w:val="a"/>
    <w:uiPriority w:val="99"/>
    <w:unhideWhenUsed/>
    <w:rsid w:val="001B544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WYC-Z611-ZLQ</cp:lastModifiedBy>
  <cp:revision>2</cp:revision>
  <cp:lastPrinted>2020-03-05T07:55:00Z</cp:lastPrinted>
  <dcterms:created xsi:type="dcterms:W3CDTF">2020-04-29T13:23:00Z</dcterms:created>
  <dcterms:modified xsi:type="dcterms:W3CDTF">2020-04-29T13:23:00Z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