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972" w:rsidRPr="004F5972" w:rsidRDefault="004F5972" w:rsidP="004F5972">
      <w:pPr>
        <w:spacing w:line="560" w:lineRule="exact"/>
        <w:jc w:val="left"/>
        <w:rPr>
          <w:rFonts w:ascii="宋体" w:eastAsia="仿宋_GB2312" w:hAnsi="宋体" w:hint="eastAsia"/>
          <w:sz w:val="32"/>
          <w:szCs w:val="32"/>
        </w:rPr>
      </w:pPr>
      <w:r w:rsidRPr="004F5972">
        <w:rPr>
          <w:rFonts w:ascii="宋体" w:eastAsia="仿宋_GB2312" w:hAnsi="宋体" w:hint="eastAsia"/>
          <w:sz w:val="32"/>
          <w:szCs w:val="32"/>
        </w:rPr>
        <w:t>附件</w:t>
      </w:r>
      <w:r w:rsidRPr="004F5972">
        <w:rPr>
          <w:rFonts w:ascii="宋体" w:eastAsia="仿宋_GB2312" w:hAnsi="宋体" w:hint="eastAsia"/>
          <w:sz w:val="32"/>
          <w:szCs w:val="32"/>
        </w:rPr>
        <w:t>5.</w:t>
      </w:r>
    </w:p>
    <w:p w:rsidR="004F5972" w:rsidRPr="004F5972" w:rsidRDefault="004F5972" w:rsidP="004F5972">
      <w:pPr>
        <w:snapToGrid w:val="0"/>
        <w:spacing w:line="560" w:lineRule="exact"/>
        <w:jc w:val="center"/>
        <w:rPr>
          <w:rFonts w:ascii="宋体" w:hAnsi="宋体" w:cs="宋体" w:hint="eastAsia"/>
          <w:sz w:val="44"/>
          <w:szCs w:val="44"/>
        </w:rPr>
      </w:pPr>
    </w:p>
    <w:p w:rsidR="00394BDC" w:rsidRPr="004F5972" w:rsidRDefault="004F5972" w:rsidP="004F5972">
      <w:pPr>
        <w:spacing w:line="560" w:lineRule="exact"/>
        <w:jc w:val="center"/>
        <w:rPr>
          <w:rFonts w:ascii="宋体" w:hAnsi="宋体" w:cs="宋体" w:hint="eastAsia"/>
          <w:spacing w:val="-20"/>
          <w:sz w:val="44"/>
          <w:szCs w:val="44"/>
        </w:rPr>
      </w:pPr>
      <w:r w:rsidRPr="004F5972">
        <w:rPr>
          <w:rFonts w:ascii="宋体" w:hAnsi="宋体" w:cs="宋体" w:hint="eastAsia"/>
          <w:spacing w:val="-20"/>
          <w:sz w:val="44"/>
          <w:szCs w:val="44"/>
        </w:rPr>
        <w:t>唐山市物业服务企业信用等级认定工作的指导意见</w:t>
      </w:r>
    </w:p>
    <w:p w:rsidR="004F5972" w:rsidRPr="004F5972" w:rsidRDefault="004F5972" w:rsidP="004F5972">
      <w:pPr>
        <w:spacing w:line="560" w:lineRule="exact"/>
        <w:rPr>
          <w:rFonts w:ascii="宋体" w:hAnsi="宋体"/>
        </w:rPr>
      </w:pPr>
    </w:p>
    <w:p w:rsidR="004F5972" w:rsidRPr="004F5972" w:rsidRDefault="00394BDC" w:rsidP="004F5972">
      <w:pPr>
        <w:spacing w:line="560" w:lineRule="exact"/>
        <w:ind w:firstLine="645"/>
        <w:rPr>
          <w:rFonts w:ascii="宋体" w:eastAsia="仿宋_GB2312" w:hAnsi="宋体" w:hint="eastAsia"/>
          <w:sz w:val="32"/>
          <w:szCs w:val="32"/>
        </w:rPr>
      </w:pPr>
      <w:r w:rsidRPr="004F5972">
        <w:rPr>
          <w:rFonts w:ascii="宋体" w:eastAsia="仿宋_GB2312" w:hAnsi="宋体" w:hint="eastAsia"/>
          <w:sz w:val="32"/>
          <w:szCs w:val="32"/>
        </w:rPr>
        <w:t>为</w:t>
      </w:r>
      <w:r w:rsidR="00A43B3F" w:rsidRPr="004F5972">
        <w:rPr>
          <w:rFonts w:ascii="宋体" w:eastAsia="仿宋_GB2312" w:hAnsi="宋体" w:hint="eastAsia"/>
          <w:sz w:val="32"/>
          <w:szCs w:val="32"/>
        </w:rPr>
        <w:t>规范物业企业经营服务行为，提高物业企业服务质量，促进我市物业服务行业健康有序发展，维护业主权益，按照</w:t>
      </w:r>
      <w:r w:rsidRPr="004F5972">
        <w:rPr>
          <w:rFonts w:ascii="宋体" w:eastAsia="仿宋_GB2312" w:hAnsi="宋体" w:hint="eastAsia"/>
          <w:sz w:val="32"/>
          <w:szCs w:val="32"/>
        </w:rPr>
        <w:t>市政府《关于理顺物业管理体制机制加强新时代城市社区治理的实施方案》文件</w:t>
      </w:r>
      <w:proofErr w:type="gramStart"/>
      <w:r w:rsidR="004F5972" w:rsidRPr="004F5972">
        <w:rPr>
          <w:rFonts w:ascii="宋体" w:eastAsia="仿宋_GB2312" w:hAnsi="宋体" w:hint="eastAsia"/>
          <w:sz w:val="32"/>
          <w:szCs w:val="32"/>
        </w:rPr>
        <w:t>及</w:t>
      </w:r>
      <w:r w:rsidR="00D430A8" w:rsidRPr="004F5972">
        <w:rPr>
          <w:rFonts w:ascii="宋体" w:eastAsia="仿宋_GB2312" w:hAnsi="宋体" w:hint="eastAsia"/>
          <w:sz w:val="32"/>
          <w:szCs w:val="32"/>
        </w:rPr>
        <w:t>省住建</w:t>
      </w:r>
      <w:proofErr w:type="gramEnd"/>
      <w:r w:rsidR="00D430A8" w:rsidRPr="004F5972">
        <w:rPr>
          <w:rFonts w:ascii="宋体" w:eastAsia="仿宋_GB2312" w:hAnsi="宋体" w:hint="eastAsia"/>
          <w:sz w:val="32"/>
          <w:szCs w:val="32"/>
        </w:rPr>
        <w:t>厅《河北省住房城乡建设行业信用信息管理办法》《河北省房地产企业严重失信名单管理暂行办法》</w:t>
      </w:r>
      <w:r w:rsidR="00571880" w:rsidRPr="004F5972">
        <w:rPr>
          <w:rFonts w:ascii="宋体" w:eastAsia="仿宋_GB2312" w:hAnsi="宋体" w:hint="eastAsia"/>
          <w:sz w:val="32"/>
          <w:szCs w:val="32"/>
        </w:rPr>
        <w:t>和省物业协会</w:t>
      </w:r>
      <w:r w:rsidR="00D430A8" w:rsidRPr="004F5972">
        <w:rPr>
          <w:rFonts w:ascii="宋体" w:eastAsia="仿宋_GB2312" w:hAnsi="宋体" w:hint="eastAsia"/>
          <w:sz w:val="32"/>
          <w:szCs w:val="32"/>
        </w:rPr>
        <w:t>《河北省物业服务企业信用信息管理办法》等文件要求，</w:t>
      </w:r>
      <w:r w:rsidRPr="004F5972">
        <w:rPr>
          <w:rFonts w:ascii="宋体" w:eastAsia="仿宋_GB2312" w:hAnsi="宋体" w:hint="eastAsia"/>
          <w:sz w:val="32"/>
          <w:szCs w:val="32"/>
        </w:rPr>
        <w:t>结合我市实际情况，</w:t>
      </w:r>
      <w:r w:rsidR="004F5972" w:rsidRPr="004F5972">
        <w:rPr>
          <w:rFonts w:ascii="宋体" w:eastAsia="仿宋_GB2312" w:hAnsi="宋体" w:hint="eastAsia"/>
          <w:sz w:val="32"/>
          <w:szCs w:val="32"/>
        </w:rPr>
        <w:t>就我市物业服务企业信用等级认定工作，制定本指导意见。</w:t>
      </w:r>
    </w:p>
    <w:p w:rsidR="005D2C05" w:rsidRPr="004F5972" w:rsidRDefault="005D2C05" w:rsidP="004F5972">
      <w:pPr>
        <w:spacing w:line="560" w:lineRule="exact"/>
        <w:ind w:firstLineChars="200" w:firstLine="640"/>
        <w:rPr>
          <w:rFonts w:ascii="宋体" w:eastAsia="黑体" w:hAnsi="宋体" w:cs="仿宋"/>
          <w:sz w:val="32"/>
          <w:szCs w:val="32"/>
        </w:rPr>
      </w:pPr>
      <w:r w:rsidRPr="004F5972">
        <w:rPr>
          <w:rFonts w:ascii="宋体" w:eastAsia="黑体" w:hAnsi="宋体" w:cs="仿宋" w:hint="eastAsia"/>
          <w:sz w:val="32"/>
          <w:szCs w:val="32"/>
        </w:rPr>
        <w:t>一、信用信息</w:t>
      </w:r>
    </w:p>
    <w:p w:rsidR="005D2C05" w:rsidRPr="004F5972" w:rsidRDefault="005D2C05" w:rsidP="004F5972">
      <w:pPr>
        <w:spacing w:line="560" w:lineRule="exact"/>
        <w:ind w:firstLineChars="200" w:firstLine="640"/>
        <w:rPr>
          <w:rFonts w:ascii="宋体" w:eastAsia="仿宋_GB2312" w:hAnsi="宋体" w:cs="仿宋"/>
          <w:sz w:val="32"/>
          <w:szCs w:val="32"/>
        </w:rPr>
      </w:pPr>
      <w:r w:rsidRPr="004F5972">
        <w:rPr>
          <w:rFonts w:ascii="宋体" w:eastAsia="仿宋_GB2312" w:hAnsi="宋体" w:cs="仿宋" w:hint="eastAsia"/>
          <w:sz w:val="32"/>
          <w:szCs w:val="32"/>
        </w:rPr>
        <w:t>物业服务企业信用信息，主要包括物业服务企业</w:t>
      </w:r>
      <w:r w:rsidR="005E6F2F" w:rsidRPr="004F5972">
        <w:rPr>
          <w:rFonts w:ascii="宋体" w:eastAsia="仿宋_GB2312" w:hAnsi="宋体" w:cs="仿宋" w:hint="eastAsia"/>
          <w:sz w:val="32"/>
          <w:szCs w:val="32"/>
        </w:rPr>
        <w:t>及</w:t>
      </w:r>
      <w:r w:rsidRPr="004F5972">
        <w:rPr>
          <w:rFonts w:ascii="宋体" w:eastAsia="仿宋_GB2312" w:hAnsi="宋体" w:cs="仿宋" w:hint="eastAsia"/>
          <w:sz w:val="32"/>
          <w:szCs w:val="32"/>
        </w:rPr>
        <w:t>项目负责人</w:t>
      </w:r>
      <w:r w:rsidR="009A15DE" w:rsidRPr="004F5972">
        <w:rPr>
          <w:rFonts w:ascii="宋体" w:eastAsia="仿宋_GB2312" w:hAnsi="宋体" w:cs="仿宋" w:hint="eastAsia"/>
          <w:sz w:val="32"/>
          <w:szCs w:val="32"/>
        </w:rPr>
        <w:t>基础</w:t>
      </w:r>
      <w:r w:rsidRPr="004F5972">
        <w:rPr>
          <w:rFonts w:ascii="宋体" w:eastAsia="仿宋_GB2312" w:hAnsi="宋体" w:cs="仿宋" w:hint="eastAsia"/>
          <w:sz w:val="32"/>
          <w:szCs w:val="32"/>
        </w:rPr>
        <w:t>信息、守信信息和失信信息三类。</w:t>
      </w:r>
    </w:p>
    <w:p w:rsidR="005E6F2F" w:rsidRPr="004F5972" w:rsidRDefault="005D2C05" w:rsidP="004F5972">
      <w:pPr>
        <w:spacing w:line="560" w:lineRule="exact"/>
        <w:rPr>
          <w:rFonts w:ascii="宋体" w:eastAsia="楷体" w:hAnsi="宋体" w:cs="仿宋"/>
          <w:b/>
          <w:sz w:val="32"/>
          <w:szCs w:val="32"/>
        </w:rPr>
      </w:pPr>
      <w:r w:rsidRPr="004F5972">
        <w:rPr>
          <w:rFonts w:ascii="宋体" w:eastAsia="楷体" w:hAnsi="宋体" w:cs="仿宋" w:hint="eastAsia"/>
          <w:b/>
          <w:sz w:val="32"/>
          <w:szCs w:val="32"/>
        </w:rPr>
        <w:t xml:space="preserve">　　（一）</w:t>
      </w:r>
      <w:r w:rsidR="005E6F2F" w:rsidRPr="004F5972">
        <w:rPr>
          <w:rFonts w:ascii="宋体" w:eastAsia="楷体" w:hAnsi="宋体" w:cs="仿宋" w:hint="eastAsia"/>
          <w:b/>
          <w:sz w:val="32"/>
          <w:szCs w:val="32"/>
        </w:rPr>
        <w:t>物业</w:t>
      </w:r>
      <w:r w:rsidRPr="004F5972">
        <w:rPr>
          <w:rFonts w:ascii="宋体" w:eastAsia="楷体" w:hAnsi="宋体" w:cs="仿宋" w:hint="eastAsia"/>
          <w:b/>
          <w:sz w:val="32"/>
          <w:szCs w:val="32"/>
        </w:rPr>
        <w:t>企业</w:t>
      </w:r>
      <w:r w:rsidR="005E6F2F" w:rsidRPr="004F5972">
        <w:rPr>
          <w:rFonts w:ascii="宋体" w:eastAsia="楷体" w:hAnsi="宋体" w:cs="仿宋" w:hint="eastAsia"/>
          <w:b/>
          <w:sz w:val="32"/>
          <w:szCs w:val="32"/>
        </w:rPr>
        <w:t>及项目负责人</w:t>
      </w:r>
      <w:r w:rsidR="009A15DE" w:rsidRPr="004F5972">
        <w:rPr>
          <w:rFonts w:ascii="宋体" w:eastAsia="楷体" w:hAnsi="宋体" w:cs="仿宋" w:hint="eastAsia"/>
          <w:b/>
          <w:sz w:val="32"/>
          <w:szCs w:val="32"/>
        </w:rPr>
        <w:t>基础</w:t>
      </w:r>
      <w:r w:rsidRPr="004F5972">
        <w:rPr>
          <w:rFonts w:ascii="宋体" w:eastAsia="楷体" w:hAnsi="宋体" w:cs="仿宋" w:hint="eastAsia"/>
          <w:b/>
          <w:sz w:val="32"/>
          <w:szCs w:val="32"/>
        </w:rPr>
        <w:t>信息</w:t>
      </w:r>
    </w:p>
    <w:p w:rsidR="005D2C05" w:rsidRPr="004F5972" w:rsidRDefault="005E6F2F" w:rsidP="004F5972">
      <w:pPr>
        <w:spacing w:line="560" w:lineRule="exact"/>
        <w:ind w:firstLineChars="200" w:firstLine="640"/>
        <w:rPr>
          <w:rFonts w:ascii="宋体" w:eastAsia="仿宋_GB2312" w:hAnsi="宋体" w:cs="仿宋"/>
          <w:sz w:val="32"/>
          <w:szCs w:val="32"/>
        </w:rPr>
      </w:pPr>
      <w:r w:rsidRPr="004F5972">
        <w:rPr>
          <w:rFonts w:ascii="宋体" w:eastAsia="仿宋_GB2312" w:hAnsi="宋体" w:cs="仿宋" w:hint="eastAsia"/>
          <w:sz w:val="32"/>
          <w:szCs w:val="32"/>
        </w:rPr>
        <w:t>1.</w:t>
      </w:r>
      <w:r w:rsidRPr="004F5972">
        <w:rPr>
          <w:rFonts w:ascii="宋体" w:eastAsia="仿宋_GB2312" w:hAnsi="宋体" w:cs="仿宋" w:hint="eastAsia"/>
          <w:sz w:val="32"/>
          <w:szCs w:val="32"/>
        </w:rPr>
        <w:t>企业基础信息：</w:t>
      </w:r>
      <w:r w:rsidR="005D2C05" w:rsidRPr="004F5972">
        <w:rPr>
          <w:rFonts w:ascii="宋体" w:eastAsia="仿宋_GB2312" w:hAnsi="宋体" w:cs="仿宋" w:hint="eastAsia"/>
          <w:sz w:val="32"/>
          <w:szCs w:val="32"/>
        </w:rPr>
        <w:t>企业名称、企业及项目党组织建设情况、统一社会信用代码</w:t>
      </w:r>
      <w:r w:rsidR="005D2C05" w:rsidRPr="004F5972">
        <w:rPr>
          <w:rFonts w:ascii="宋体" w:eastAsia="仿宋_GB2312" w:hAnsi="宋体" w:cs="仿宋" w:hint="eastAsia"/>
          <w:sz w:val="32"/>
          <w:szCs w:val="32"/>
        </w:rPr>
        <w:t>(</w:t>
      </w:r>
      <w:r w:rsidR="005D2C05" w:rsidRPr="004F5972">
        <w:rPr>
          <w:rFonts w:ascii="宋体" w:eastAsia="仿宋_GB2312" w:hAnsi="宋体" w:cs="仿宋" w:hint="eastAsia"/>
          <w:sz w:val="32"/>
          <w:szCs w:val="32"/>
        </w:rPr>
        <w:t>营业执照、组织机构代码、税务登记证、社会保险登记证、统计登记证</w:t>
      </w:r>
      <w:r w:rsidR="005D2C05" w:rsidRPr="004F5972">
        <w:rPr>
          <w:rFonts w:ascii="宋体" w:eastAsia="仿宋_GB2312" w:hAnsi="宋体" w:cs="仿宋" w:hint="eastAsia"/>
          <w:sz w:val="32"/>
          <w:szCs w:val="32"/>
        </w:rPr>
        <w:t>)</w:t>
      </w:r>
      <w:r w:rsidR="005D2C05" w:rsidRPr="004F5972">
        <w:rPr>
          <w:rFonts w:ascii="宋体" w:eastAsia="仿宋_GB2312" w:hAnsi="宋体" w:cs="仿宋" w:hint="eastAsia"/>
          <w:sz w:val="32"/>
          <w:szCs w:val="32"/>
        </w:rPr>
        <w:t>、注册地、企业法定代表人、企业性质、经营范围、成立时间、行政机关依法依规对企业进行专项或周期性检查的结果及依法登记的其他有关企业身份的情况、联系方式</w:t>
      </w:r>
      <w:r w:rsidR="005D2C05" w:rsidRPr="004F5972">
        <w:rPr>
          <w:rFonts w:ascii="宋体" w:eastAsia="仿宋_GB2312" w:hAnsi="宋体" w:cs="仿宋" w:hint="eastAsia"/>
          <w:sz w:val="32"/>
          <w:szCs w:val="32"/>
        </w:rPr>
        <w:t>(</w:t>
      </w:r>
      <w:r w:rsidR="005D2C05" w:rsidRPr="004F5972">
        <w:rPr>
          <w:rFonts w:ascii="宋体" w:eastAsia="仿宋_GB2312" w:hAnsi="宋体" w:cs="仿宋" w:hint="eastAsia"/>
          <w:sz w:val="32"/>
          <w:szCs w:val="32"/>
        </w:rPr>
        <w:t>网站、电子信箱、邮政编码、通讯地址、联系电话和联系人</w:t>
      </w:r>
      <w:r w:rsidR="005D2C05" w:rsidRPr="004F5972">
        <w:rPr>
          <w:rFonts w:ascii="宋体" w:eastAsia="仿宋_GB2312" w:hAnsi="宋体" w:cs="仿宋" w:hint="eastAsia"/>
          <w:sz w:val="32"/>
          <w:szCs w:val="32"/>
        </w:rPr>
        <w:t>)</w:t>
      </w:r>
      <w:r w:rsidR="005D2C05" w:rsidRPr="004F5972">
        <w:rPr>
          <w:rFonts w:ascii="宋体" w:eastAsia="仿宋_GB2312" w:hAnsi="宋体" w:cs="仿宋" w:hint="eastAsia"/>
          <w:sz w:val="32"/>
          <w:szCs w:val="32"/>
        </w:rPr>
        <w:t>等。</w:t>
      </w:r>
    </w:p>
    <w:p w:rsidR="005D2C05" w:rsidRPr="004F5972" w:rsidRDefault="005D2C05" w:rsidP="004F5972">
      <w:pPr>
        <w:spacing w:line="560" w:lineRule="exact"/>
        <w:rPr>
          <w:rFonts w:ascii="宋体" w:eastAsia="仿宋_GB2312" w:hAnsi="宋体" w:cs="仿宋"/>
          <w:sz w:val="32"/>
          <w:szCs w:val="32"/>
        </w:rPr>
      </w:pPr>
      <w:r w:rsidRPr="004F5972">
        <w:rPr>
          <w:rFonts w:ascii="宋体" w:eastAsia="仿宋_GB2312" w:hAnsi="宋体" w:cs="仿宋" w:hint="eastAsia"/>
          <w:sz w:val="32"/>
          <w:szCs w:val="32"/>
        </w:rPr>
        <w:t xml:space="preserve">　　</w:t>
      </w:r>
      <w:r w:rsidR="005E6F2F" w:rsidRPr="004F5972">
        <w:rPr>
          <w:rFonts w:ascii="宋体" w:eastAsia="仿宋_GB2312" w:hAnsi="宋体" w:cs="仿宋" w:hint="eastAsia"/>
          <w:sz w:val="32"/>
          <w:szCs w:val="32"/>
        </w:rPr>
        <w:t>2.</w:t>
      </w:r>
      <w:r w:rsidRPr="004F5972">
        <w:rPr>
          <w:rFonts w:ascii="宋体" w:eastAsia="仿宋_GB2312" w:hAnsi="宋体" w:cs="仿宋" w:hint="eastAsia"/>
          <w:sz w:val="32"/>
          <w:szCs w:val="32"/>
        </w:rPr>
        <w:t>物业服务企业人员信息：主要包括各类从业人员基本情况</w:t>
      </w:r>
      <w:r w:rsidRPr="004F5972">
        <w:rPr>
          <w:rFonts w:ascii="宋体" w:eastAsia="仿宋_GB2312" w:hAnsi="宋体" w:cs="仿宋" w:hint="eastAsia"/>
          <w:sz w:val="32"/>
          <w:szCs w:val="32"/>
        </w:rPr>
        <w:lastRenderedPageBreak/>
        <w:t>等。</w:t>
      </w:r>
    </w:p>
    <w:p w:rsidR="005D2C05" w:rsidRPr="004F5972" w:rsidRDefault="005E6F2F" w:rsidP="004F5972">
      <w:pPr>
        <w:spacing w:line="560" w:lineRule="exact"/>
        <w:ind w:firstLineChars="200" w:firstLine="640"/>
        <w:rPr>
          <w:rFonts w:ascii="宋体" w:eastAsia="仿宋_GB2312" w:hAnsi="宋体" w:cs="仿宋"/>
          <w:sz w:val="32"/>
          <w:szCs w:val="32"/>
        </w:rPr>
      </w:pPr>
      <w:r w:rsidRPr="004F5972">
        <w:rPr>
          <w:rFonts w:ascii="宋体" w:eastAsia="仿宋_GB2312" w:hAnsi="宋体" w:cs="仿宋" w:hint="eastAsia"/>
          <w:sz w:val="32"/>
          <w:szCs w:val="32"/>
        </w:rPr>
        <w:t>3.</w:t>
      </w:r>
      <w:r w:rsidR="005D2C05" w:rsidRPr="004F5972">
        <w:rPr>
          <w:rFonts w:ascii="宋体" w:eastAsia="仿宋_GB2312" w:hAnsi="宋体" w:cs="仿宋" w:hint="eastAsia"/>
          <w:sz w:val="32"/>
          <w:szCs w:val="32"/>
        </w:rPr>
        <w:t>物业服务项目信息：主要包括签订的物业服务合同、物业服务项目名称、类型、地址、建筑面积、服务标准、收费标准、项目管理人员、专业技术人员、企业管理制度等。</w:t>
      </w:r>
    </w:p>
    <w:p w:rsidR="005D2C05" w:rsidRPr="004F5972" w:rsidRDefault="005E6F2F" w:rsidP="004F5972">
      <w:pPr>
        <w:spacing w:line="560" w:lineRule="exact"/>
        <w:ind w:firstLineChars="200" w:firstLine="640"/>
        <w:rPr>
          <w:rFonts w:ascii="宋体" w:eastAsia="仿宋_GB2312" w:hAnsi="宋体" w:cs="仿宋"/>
          <w:sz w:val="32"/>
          <w:szCs w:val="32"/>
        </w:rPr>
      </w:pPr>
      <w:r w:rsidRPr="004F5972">
        <w:rPr>
          <w:rFonts w:ascii="宋体" w:eastAsia="仿宋_GB2312" w:hAnsi="宋体" w:cs="仿宋" w:hint="eastAsia"/>
          <w:sz w:val="32"/>
          <w:szCs w:val="32"/>
        </w:rPr>
        <w:t>4.</w:t>
      </w:r>
      <w:r w:rsidR="005D2C05" w:rsidRPr="004F5972">
        <w:rPr>
          <w:rFonts w:ascii="宋体" w:eastAsia="仿宋_GB2312" w:hAnsi="宋体" w:cs="仿宋" w:hint="eastAsia"/>
          <w:sz w:val="32"/>
          <w:szCs w:val="32"/>
        </w:rPr>
        <w:t>物业服务企业经营状况：主要包括主营收入、其他收入、盈利状况等。</w:t>
      </w:r>
    </w:p>
    <w:p w:rsidR="005E6F2F" w:rsidRPr="004F5972" w:rsidRDefault="005E6F2F" w:rsidP="004F5972">
      <w:pPr>
        <w:spacing w:line="560" w:lineRule="exact"/>
        <w:ind w:firstLineChars="200" w:firstLine="640"/>
        <w:rPr>
          <w:rFonts w:ascii="宋体" w:eastAsia="仿宋_GB2312" w:hAnsi="宋体" w:cs="仿宋"/>
          <w:sz w:val="32"/>
          <w:szCs w:val="32"/>
        </w:rPr>
      </w:pPr>
      <w:r w:rsidRPr="004F5972">
        <w:rPr>
          <w:rFonts w:ascii="宋体" w:eastAsia="仿宋_GB2312" w:hAnsi="宋体" w:cs="仿宋" w:hint="eastAsia"/>
          <w:sz w:val="32"/>
          <w:szCs w:val="32"/>
        </w:rPr>
        <w:t>5.</w:t>
      </w:r>
      <w:r w:rsidR="005D2C05" w:rsidRPr="004F5972">
        <w:rPr>
          <w:rFonts w:ascii="宋体" w:eastAsia="仿宋_GB2312" w:hAnsi="宋体" w:cs="仿宋" w:hint="eastAsia"/>
          <w:sz w:val="32"/>
          <w:szCs w:val="32"/>
        </w:rPr>
        <w:t>项目负责人基础信息：个人基本情况、从业情况记录、职业教育培训及继续教育记录其他法定征信记录等情况。</w:t>
      </w:r>
    </w:p>
    <w:p w:rsidR="005E6F2F" w:rsidRPr="004F5972" w:rsidRDefault="005E6F2F" w:rsidP="004F5972">
      <w:pPr>
        <w:spacing w:line="560" w:lineRule="exact"/>
        <w:ind w:firstLineChars="200" w:firstLine="643"/>
        <w:rPr>
          <w:rFonts w:ascii="宋体" w:eastAsia="楷体" w:hAnsi="宋体" w:cs="仿宋"/>
          <w:b/>
          <w:sz w:val="32"/>
          <w:szCs w:val="32"/>
        </w:rPr>
      </w:pPr>
      <w:r w:rsidRPr="004F5972">
        <w:rPr>
          <w:rFonts w:ascii="宋体" w:eastAsia="楷体" w:hAnsi="宋体" w:cs="仿宋" w:hint="eastAsia"/>
          <w:b/>
          <w:sz w:val="32"/>
          <w:szCs w:val="32"/>
        </w:rPr>
        <w:t>（二）</w:t>
      </w:r>
      <w:r w:rsidR="005D2C05" w:rsidRPr="004F5972">
        <w:rPr>
          <w:rFonts w:ascii="宋体" w:eastAsia="楷体" w:hAnsi="宋体" w:cs="仿宋" w:hint="eastAsia"/>
          <w:b/>
          <w:sz w:val="32"/>
          <w:szCs w:val="32"/>
        </w:rPr>
        <w:t>守信信息</w:t>
      </w:r>
    </w:p>
    <w:p w:rsidR="005D2C05" w:rsidRPr="004F5972" w:rsidRDefault="005D2C05" w:rsidP="004F5972">
      <w:pPr>
        <w:spacing w:line="560" w:lineRule="exact"/>
        <w:ind w:firstLineChars="200" w:firstLine="640"/>
        <w:rPr>
          <w:rFonts w:ascii="宋体" w:eastAsia="仿宋_GB2312" w:hAnsi="宋体" w:cs="仿宋"/>
          <w:sz w:val="32"/>
          <w:szCs w:val="32"/>
        </w:rPr>
      </w:pPr>
      <w:r w:rsidRPr="004F5972">
        <w:rPr>
          <w:rFonts w:ascii="宋体" w:eastAsia="仿宋_GB2312" w:hAnsi="宋体" w:cs="仿宋" w:hint="eastAsia"/>
          <w:sz w:val="32"/>
          <w:szCs w:val="32"/>
        </w:rPr>
        <w:t>遵纪守法，诚信经营，积极提升服务水平，物业服务企业</w:t>
      </w:r>
      <w:r w:rsidR="005E6F2F" w:rsidRPr="004F5972">
        <w:rPr>
          <w:rFonts w:ascii="宋体" w:eastAsia="仿宋_GB2312" w:hAnsi="宋体" w:cs="仿宋" w:hint="eastAsia"/>
          <w:sz w:val="32"/>
          <w:szCs w:val="32"/>
        </w:rPr>
        <w:t>、</w:t>
      </w:r>
      <w:r w:rsidRPr="004F5972">
        <w:rPr>
          <w:rFonts w:ascii="宋体" w:eastAsia="仿宋_GB2312" w:hAnsi="宋体" w:cs="仿宋" w:hint="eastAsia"/>
          <w:sz w:val="32"/>
          <w:szCs w:val="32"/>
        </w:rPr>
        <w:t>项目负责人、其他从业人员在从事物业服务活动中</w:t>
      </w:r>
      <w:r w:rsidR="005E6F2F" w:rsidRPr="004F5972">
        <w:rPr>
          <w:rFonts w:ascii="宋体" w:eastAsia="仿宋_GB2312" w:hAnsi="宋体" w:cs="仿宋" w:hint="eastAsia"/>
          <w:sz w:val="32"/>
          <w:szCs w:val="32"/>
        </w:rPr>
        <w:t>受到</w:t>
      </w:r>
      <w:r w:rsidRPr="004F5972">
        <w:rPr>
          <w:rFonts w:ascii="宋体" w:eastAsia="仿宋_GB2312" w:hAnsi="宋体" w:cs="仿宋" w:hint="eastAsia"/>
          <w:sz w:val="32"/>
          <w:szCs w:val="32"/>
        </w:rPr>
        <w:t>奖励</w:t>
      </w:r>
      <w:r w:rsidR="005E6F2F" w:rsidRPr="004F5972">
        <w:rPr>
          <w:rFonts w:ascii="宋体" w:eastAsia="仿宋_GB2312" w:hAnsi="宋体" w:cs="仿宋" w:hint="eastAsia"/>
          <w:sz w:val="32"/>
          <w:szCs w:val="32"/>
        </w:rPr>
        <w:t>和</w:t>
      </w:r>
      <w:r w:rsidRPr="004F5972">
        <w:rPr>
          <w:rFonts w:ascii="宋体" w:eastAsia="仿宋_GB2312" w:hAnsi="宋体" w:cs="仿宋" w:hint="eastAsia"/>
          <w:sz w:val="32"/>
          <w:szCs w:val="32"/>
        </w:rPr>
        <w:t>表彰</w:t>
      </w:r>
      <w:r w:rsidR="005E6F2F" w:rsidRPr="004F5972">
        <w:rPr>
          <w:rFonts w:ascii="宋体" w:eastAsia="仿宋_GB2312" w:hAnsi="宋体" w:cs="仿宋" w:hint="eastAsia"/>
          <w:sz w:val="32"/>
          <w:szCs w:val="32"/>
        </w:rPr>
        <w:t>的</w:t>
      </w:r>
      <w:r w:rsidRPr="004F5972">
        <w:rPr>
          <w:rFonts w:ascii="宋体" w:eastAsia="仿宋_GB2312" w:hAnsi="宋体" w:cs="仿宋" w:hint="eastAsia"/>
          <w:sz w:val="32"/>
          <w:szCs w:val="32"/>
        </w:rPr>
        <w:t>信息</w:t>
      </w:r>
      <w:r w:rsidR="005E6F2F" w:rsidRPr="004F5972">
        <w:rPr>
          <w:rFonts w:ascii="宋体" w:eastAsia="仿宋_GB2312" w:hAnsi="宋体" w:cs="仿宋" w:hint="eastAsia"/>
          <w:sz w:val="32"/>
          <w:szCs w:val="32"/>
        </w:rPr>
        <w:t>，</w:t>
      </w:r>
      <w:r w:rsidRPr="004F5972">
        <w:rPr>
          <w:rFonts w:ascii="宋体" w:eastAsia="仿宋_GB2312" w:hAnsi="宋体" w:cs="仿宋" w:hint="eastAsia"/>
          <w:sz w:val="32"/>
          <w:szCs w:val="32"/>
        </w:rPr>
        <w:t>主要包括：</w:t>
      </w:r>
    </w:p>
    <w:p w:rsidR="005D2C05" w:rsidRPr="004F5972" w:rsidRDefault="005E6F2F" w:rsidP="004F5972">
      <w:pPr>
        <w:spacing w:line="560" w:lineRule="exact"/>
        <w:ind w:firstLineChars="200" w:firstLine="640"/>
        <w:rPr>
          <w:rFonts w:ascii="宋体" w:eastAsia="仿宋_GB2312" w:hAnsi="宋体" w:cs="仿宋"/>
          <w:sz w:val="32"/>
          <w:szCs w:val="32"/>
        </w:rPr>
      </w:pPr>
      <w:r w:rsidRPr="004F5972">
        <w:rPr>
          <w:rFonts w:ascii="宋体" w:eastAsia="仿宋_GB2312" w:hAnsi="宋体" w:cs="仿宋" w:hint="eastAsia"/>
          <w:sz w:val="32"/>
          <w:szCs w:val="32"/>
        </w:rPr>
        <w:t>1.</w:t>
      </w:r>
      <w:r w:rsidR="005D2C05" w:rsidRPr="004F5972">
        <w:rPr>
          <w:rFonts w:ascii="宋体" w:eastAsia="仿宋_GB2312" w:hAnsi="宋体" w:cs="仿宋" w:hint="eastAsia"/>
          <w:sz w:val="32"/>
          <w:szCs w:val="32"/>
        </w:rPr>
        <w:t>受到</w:t>
      </w:r>
      <w:r w:rsidR="00E95A8D" w:rsidRPr="004F5972">
        <w:rPr>
          <w:rFonts w:ascii="宋体" w:eastAsia="仿宋_GB2312" w:hAnsi="宋体" w:cs="仿宋" w:hint="eastAsia"/>
          <w:sz w:val="32"/>
          <w:szCs w:val="32"/>
        </w:rPr>
        <w:t>县（市）区级及以上党委</w:t>
      </w:r>
      <w:r w:rsidR="005D2C05" w:rsidRPr="004F5972">
        <w:rPr>
          <w:rFonts w:ascii="宋体" w:eastAsia="仿宋_GB2312" w:hAnsi="宋体" w:cs="仿宋" w:hint="eastAsia"/>
          <w:sz w:val="32"/>
          <w:szCs w:val="32"/>
        </w:rPr>
        <w:t>奖励、表彰</w:t>
      </w:r>
      <w:r w:rsidR="00BB0147" w:rsidRPr="004F5972">
        <w:rPr>
          <w:rFonts w:ascii="宋体" w:eastAsia="仿宋_GB2312" w:hAnsi="宋体" w:cs="仿宋" w:hint="eastAsia"/>
          <w:sz w:val="32"/>
          <w:szCs w:val="32"/>
        </w:rPr>
        <w:t>的</w:t>
      </w:r>
      <w:r w:rsidR="005D2C05" w:rsidRPr="004F5972">
        <w:rPr>
          <w:rFonts w:ascii="宋体" w:eastAsia="仿宋_GB2312" w:hAnsi="宋体" w:cs="仿宋" w:hint="eastAsia"/>
          <w:sz w:val="32"/>
          <w:szCs w:val="32"/>
        </w:rPr>
        <w:t>；</w:t>
      </w:r>
    </w:p>
    <w:p w:rsidR="005D2C05" w:rsidRPr="004F5972" w:rsidRDefault="00E95A8D" w:rsidP="004F5972">
      <w:pPr>
        <w:spacing w:line="560" w:lineRule="exact"/>
        <w:ind w:firstLineChars="200" w:firstLine="640"/>
        <w:rPr>
          <w:rFonts w:ascii="宋体" w:eastAsia="仿宋_GB2312" w:hAnsi="宋体" w:cs="仿宋"/>
          <w:sz w:val="32"/>
          <w:szCs w:val="32"/>
        </w:rPr>
      </w:pPr>
      <w:r w:rsidRPr="004F5972">
        <w:rPr>
          <w:rFonts w:ascii="宋体" w:eastAsia="仿宋_GB2312" w:hAnsi="宋体" w:cs="仿宋" w:hint="eastAsia"/>
          <w:sz w:val="32"/>
          <w:szCs w:val="32"/>
        </w:rPr>
        <w:t>2.</w:t>
      </w:r>
      <w:r w:rsidR="005D2C05" w:rsidRPr="004F5972">
        <w:rPr>
          <w:rFonts w:ascii="宋体" w:eastAsia="仿宋_GB2312" w:hAnsi="宋体" w:cs="仿宋" w:hint="eastAsia"/>
          <w:sz w:val="32"/>
          <w:szCs w:val="32"/>
        </w:rPr>
        <w:t>受到本</w:t>
      </w:r>
      <w:r w:rsidRPr="004F5972">
        <w:rPr>
          <w:rFonts w:ascii="宋体" w:eastAsia="仿宋_GB2312" w:hAnsi="宋体" w:cs="仿宋" w:hint="eastAsia"/>
          <w:sz w:val="32"/>
          <w:szCs w:val="32"/>
        </w:rPr>
        <w:t>县（市）区级及以上</w:t>
      </w:r>
      <w:r w:rsidR="005D2C05" w:rsidRPr="004F5972">
        <w:rPr>
          <w:rFonts w:ascii="宋体" w:eastAsia="仿宋_GB2312" w:hAnsi="宋体" w:cs="仿宋" w:hint="eastAsia"/>
          <w:sz w:val="32"/>
          <w:szCs w:val="32"/>
        </w:rPr>
        <w:t>政府或者市物业及相关行政主管部门、行业协会的奖励、表彰</w:t>
      </w:r>
      <w:r w:rsidR="00BB0147" w:rsidRPr="004F5972">
        <w:rPr>
          <w:rFonts w:ascii="宋体" w:eastAsia="仿宋_GB2312" w:hAnsi="宋体" w:cs="仿宋" w:hint="eastAsia"/>
          <w:sz w:val="32"/>
          <w:szCs w:val="32"/>
        </w:rPr>
        <w:t>的</w:t>
      </w:r>
      <w:r w:rsidR="005D2C05" w:rsidRPr="004F5972">
        <w:rPr>
          <w:rFonts w:ascii="宋体" w:eastAsia="仿宋_GB2312" w:hAnsi="宋体" w:cs="仿宋" w:hint="eastAsia"/>
          <w:sz w:val="32"/>
          <w:szCs w:val="32"/>
        </w:rPr>
        <w:t>；</w:t>
      </w:r>
    </w:p>
    <w:p w:rsidR="005D2C05" w:rsidRPr="004F5972" w:rsidRDefault="00E95A8D" w:rsidP="004F5972">
      <w:pPr>
        <w:spacing w:line="560" w:lineRule="exact"/>
        <w:ind w:firstLineChars="200" w:firstLine="640"/>
        <w:rPr>
          <w:rFonts w:ascii="宋体" w:eastAsia="仿宋_GB2312" w:hAnsi="宋体" w:cs="仿宋"/>
          <w:sz w:val="32"/>
          <w:szCs w:val="32"/>
        </w:rPr>
      </w:pPr>
      <w:r w:rsidRPr="004F5972">
        <w:rPr>
          <w:rFonts w:ascii="宋体" w:eastAsia="仿宋_GB2312" w:hAnsi="宋体" w:cs="仿宋" w:hint="eastAsia"/>
          <w:sz w:val="32"/>
          <w:szCs w:val="32"/>
        </w:rPr>
        <w:t>3.</w:t>
      </w:r>
      <w:r w:rsidR="005D2C05" w:rsidRPr="004F5972">
        <w:rPr>
          <w:rFonts w:ascii="宋体" w:eastAsia="仿宋_GB2312" w:hAnsi="宋体" w:cs="仿宋" w:hint="eastAsia"/>
          <w:sz w:val="32"/>
          <w:szCs w:val="32"/>
        </w:rPr>
        <w:t>承办</w:t>
      </w:r>
      <w:r w:rsidRPr="004F5972">
        <w:rPr>
          <w:rFonts w:ascii="宋体" w:eastAsia="仿宋_GB2312" w:hAnsi="宋体" w:cs="仿宋" w:hint="eastAsia"/>
          <w:sz w:val="32"/>
          <w:szCs w:val="32"/>
        </w:rPr>
        <w:t>市级及以上政府及相关行政主管部门、行业协会</w:t>
      </w:r>
      <w:r w:rsidR="005D2C05" w:rsidRPr="004F5972">
        <w:rPr>
          <w:rFonts w:ascii="宋体" w:eastAsia="仿宋_GB2312" w:hAnsi="宋体" w:cs="仿宋" w:hint="eastAsia"/>
          <w:sz w:val="32"/>
          <w:szCs w:val="32"/>
        </w:rPr>
        <w:t>委托的任务，并圆满完成，取得良好效果，受到通报表扬的；</w:t>
      </w:r>
    </w:p>
    <w:p w:rsidR="005D2C05" w:rsidRPr="004F5972" w:rsidRDefault="00BB0147" w:rsidP="004F5972">
      <w:pPr>
        <w:spacing w:line="560" w:lineRule="exact"/>
        <w:ind w:firstLineChars="200" w:firstLine="640"/>
        <w:rPr>
          <w:rFonts w:ascii="宋体" w:eastAsia="仿宋_GB2312" w:hAnsi="宋体" w:cs="仿宋"/>
          <w:sz w:val="32"/>
          <w:szCs w:val="32"/>
        </w:rPr>
      </w:pPr>
      <w:r w:rsidRPr="004F5972">
        <w:rPr>
          <w:rFonts w:ascii="宋体" w:eastAsia="仿宋_GB2312" w:hAnsi="宋体" w:cs="仿宋" w:hint="eastAsia"/>
          <w:sz w:val="32"/>
          <w:szCs w:val="32"/>
        </w:rPr>
        <w:t>4.</w:t>
      </w:r>
      <w:r w:rsidR="005D2C05" w:rsidRPr="004F5972">
        <w:rPr>
          <w:rFonts w:ascii="宋体" w:eastAsia="仿宋_GB2312" w:hAnsi="宋体" w:cs="仿宋" w:hint="eastAsia"/>
          <w:sz w:val="32"/>
          <w:szCs w:val="32"/>
        </w:rPr>
        <w:t>企业经营管理创新成果</w:t>
      </w:r>
      <w:r w:rsidR="00E95A8D" w:rsidRPr="004F5972">
        <w:rPr>
          <w:rFonts w:ascii="宋体" w:eastAsia="仿宋_GB2312" w:hAnsi="宋体" w:cs="仿宋" w:hint="eastAsia"/>
          <w:sz w:val="32"/>
          <w:szCs w:val="32"/>
        </w:rPr>
        <w:t>受到市级及以上政府及相关行政主管部门、行业协会表彰</w:t>
      </w:r>
      <w:r w:rsidRPr="004F5972">
        <w:rPr>
          <w:rFonts w:ascii="宋体" w:eastAsia="仿宋_GB2312" w:hAnsi="宋体" w:cs="仿宋" w:hint="eastAsia"/>
          <w:sz w:val="32"/>
          <w:szCs w:val="32"/>
        </w:rPr>
        <w:t>的</w:t>
      </w:r>
      <w:r w:rsidR="005D2C05" w:rsidRPr="004F5972">
        <w:rPr>
          <w:rFonts w:ascii="宋体" w:eastAsia="仿宋_GB2312" w:hAnsi="宋体" w:cs="仿宋" w:hint="eastAsia"/>
          <w:sz w:val="32"/>
          <w:szCs w:val="32"/>
        </w:rPr>
        <w:t>；</w:t>
      </w:r>
      <w:r w:rsidRPr="004F5972">
        <w:rPr>
          <w:rFonts w:ascii="宋体" w:eastAsia="仿宋_GB2312" w:hAnsi="宋体" w:cs="仿宋" w:hint="eastAsia"/>
          <w:sz w:val="32"/>
          <w:szCs w:val="32"/>
        </w:rPr>
        <w:t xml:space="preserve"> </w:t>
      </w:r>
    </w:p>
    <w:p w:rsidR="005D2C05" w:rsidRPr="004F5972" w:rsidRDefault="00BB0147" w:rsidP="004F5972">
      <w:pPr>
        <w:spacing w:line="560" w:lineRule="exact"/>
        <w:ind w:firstLineChars="200" w:firstLine="640"/>
        <w:rPr>
          <w:rFonts w:ascii="宋体" w:eastAsia="仿宋_GB2312" w:hAnsi="宋体" w:cs="仿宋"/>
          <w:sz w:val="32"/>
          <w:szCs w:val="32"/>
        </w:rPr>
      </w:pPr>
      <w:r w:rsidRPr="004F5972">
        <w:rPr>
          <w:rFonts w:ascii="宋体" w:eastAsia="仿宋_GB2312" w:hAnsi="宋体" w:cs="仿宋" w:hint="eastAsia"/>
          <w:sz w:val="32"/>
          <w:szCs w:val="32"/>
        </w:rPr>
        <w:t>5.</w:t>
      </w:r>
      <w:r w:rsidR="005D2C05" w:rsidRPr="004F5972">
        <w:rPr>
          <w:rFonts w:ascii="宋体" w:eastAsia="仿宋_GB2312" w:hAnsi="宋体" w:cs="仿宋" w:hint="eastAsia"/>
          <w:sz w:val="32"/>
          <w:szCs w:val="32"/>
        </w:rPr>
        <w:t>其他具有合法效力的材料</w:t>
      </w:r>
      <w:r w:rsidRPr="004F5972">
        <w:rPr>
          <w:rFonts w:ascii="宋体" w:eastAsia="仿宋_GB2312" w:hAnsi="宋体" w:cs="仿宋" w:hint="eastAsia"/>
          <w:sz w:val="32"/>
          <w:szCs w:val="32"/>
        </w:rPr>
        <w:t>，经市级及以上政府及相关行政主管部门、行业协会认可的</w:t>
      </w:r>
      <w:r w:rsidR="005D2C05" w:rsidRPr="004F5972">
        <w:rPr>
          <w:rFonts w:ascii="宋体" w:eastAsia="仿宋_GB2312" w:hAnsi="宋体" w:cs="仿宋" w:hint="eastAsia"/>
          <w:sz w:val="32"/>
          <w:szCs w:val="32"/>
        </w:rPr>
        <w:t>。</w:t>
      </w:r>
    </w:p>
    <w:p w:rsidR="00BB0147" w:rsidRPr="004F5972" w:rsidRDefault="00BB0147" w:rsidP="004F5972">
      <w:pPr>
        <w:spacing w:line="560" w:lineRule="exact"/>
        <w:ind w:firstLineChars="200" w:firstLine="643"/>
        <w:rPr>
          <w:rFonts w:ascii="宋体" w:eastAsia="黑体" w:hAnsi="宋体" w:cs="仿宋"/>
          <w:bCs/>
          <w:sz w:val="32"/>
          <w:szCs w:val="32"/>
        </w:rPr>
      </w:pPr>
      <w:r w:rsidRPr="004F5972">
        <w:rPr>
          <w:rFonts w:ascii="宋体" w:eastAsia="楷体" w:hAnsi="宋体" w:cs="仿宋" w:hint="eastAsia"/>
          <w:b/>
          <w:sz w:val="32"/>
          <w:szCs w:val="32"/>
        </w:rPr>
        <w:t>（三）失信信息</w:t>
      </w:r>
    </w:p>
    <w:p w:rsidR="005D2C05" w:rsidRPr="004F5972" w:rsidRDefault="005D2C05" w:rsidP="004F5972">
      <w:pPr>
        <w:spacing w:line="560" w:lineRule="exact"/>
        <w:ind w:firstLineChars="200" w:firstLine="640"/>
        <w:rPr>
          <w:rFonts w:ascii="宋体" w:eastAsia="仿宋_GB2312" w:hAnsi="宋体" w:cs="仿宋"/>
          <w:sz w:val="32"/>
          <w:szCs w:val="32"/>
        </w:rPr>
      </w:pPr>
      <w:r w:rsidRPr="004F5972">
        <w:rPr>
          <w:rFonts w:ascii="宋体" w:eastAsia="仿宋_GB2312" w:hAnsi="宋体" w:cs="仿宋" w:hint="eastAsia"/>
          <w:sz w:val="32"/>
          <w:szCs w:val="32"/>
        </w:rPr>
        <w:t>失信信息包括一般失信行为信息和严重失信行为信息。</w:t>
      </w:r>
    </w:p>
    <w:p w:rsidR="005D2C05" w:rsidRPr="004F5972" w:rsidRDefault="005D2C05" w:rsidP="004F5972">
      <w:pPr>
        <w:spacing w:line="560" w:lineRule="exact"/>
        <w:ind w:firstLineChars="200" w:firstLine="640"/>
        <w:rPr>
          <w:rFonts w:ascii="宋体" w:eastAsia="仿宋_GB2312" w:hAnsi="宋体" w:cs="仿宋"/>
          <w:sz w:val="32"/>
          <w:szCs w:val="32"/>
        </w:rPr>
      </w:pPr>
      <w:r w:rsidRPr="004F5972">
        <w:rPr>
          <w:rFonts w:ascii="宋体" w:eastAsia="仿宋_GB2312" w:hAnsi="宋体" w:cs="仿宋" w:hint="eastAsia"/>
          <w:sz w:val="32"/>
          <w:szCs w:val="32"/>
        </w:rPr>
        <w:t>一般失信行为信息包括：</w:t>
      </w:r>
    </w:p>
    <w:p w:rsidR="005D2C05" w:rsidRPr="004F5972" w:rsidRDefault="00BB0147" w:rsidP="004F5972">
      <w:pPr>
        <w:spacing w:line="560" w:lineRule="exact"/>
        <w:ind w:firstLineChars="200" w:firstLine="640"/>
        <w:rPr>
          <w:rFonts w:ascii="宋体" w:eastAsia="仿宋_GB2312" w:hAnsi="宋体" w:cs="仿宋"/>
          <w:sz w:val="32"/>
          <w:szCs w:val="32"/>
        </w:rPr>
      </w:pPr>
      <w:r w:rsidRPr="004F5972">
        <w:rPr>
          <w:rFonts w:ascii="宋体" w:eastAsia="仿宋_GB2312" w:hAnsi="宋体" w:cs="仿宋" w:hint="eastAsia"/>
          <w:sz w:val="32"/>
          <w:szCs w:val="32"/>
        </w:rPr>
        <w:lastRenderedPageBreak/>
        <w:t>1.</w:t>
      </w:r>
      <w:r w:rsidR="005D2C05" w:rsidRPr="004F5972">
        <w:rPr>
          <w:rFonts w:ascii="宋体" w:eastAsia="仿宋_GB2312" w:hAnsi="宋体" w:cs="仿宋" w:hint="eastAsia"/>
          <w:sz w:val="32"/>
          <w:szCs w:val="32"/>
        </w:rPr>
        <w:t>人民法院、仲裁机构生效的裁判文书，确认物业服务企业违反物业管理法律法规、合同约定，因过错承担责任的情况；</w:t>
      </w:r>
    </w:p>
    <w:p w:rsidR="005D2C05" w:rsidRPr="004F5972" w:rsidRDefault="00BB0147" w:rsidP="004F5972">
      <w:pPr>
        <w:spacing w:line="560" w:lineRule="exact"/>
        <w:ind w:firstLineChars="200" w:firstLine="640"/>
        <w:rPr>
          <w:rFonts w:ascii="宋体" w:eastAsia="仿宋_GB2312" w:hAnsi="宋体" w:cs="仿宋"/>
          <w:sz w:val="32"/>
          <w:szCs w:val="32"/>
        </w:rPr>
      </w:pPr>
      <w:r w:rsidRPr="004F5972">
        <w:rPr>
          <w:rFonts w:ascii="宋体" w:eastAsia="仿宋_GB2312" w:hAnsi="宋体" w:cs="仿宋" w:hint="eastAsia"/>
          <w:sz w:val="32"/>
          <w:szCs w:val="32"/>
        </w:rPr>
        <w:t>2.</w:t>
      </w:r>
      <w:r w:rsidR="005D2C05" w:rsidRPr="004F5972">
        <w:rPr>
          <w:rFonts w:ascii="宋体" w:eastAsia="仿宋_GB2312" w:hAnsi="宋体" w:cs="仿宋" w:hint="eastAsia"/>
          <w:sz w:val="32"/>
          <w:szCs w:val="32"/>
        </w:rPr>
        <w:t>不履行物业服务合同、破坏物业行业市场秩序、违反行业自律等行为；</w:t>
      </w:r>
    </w:p>
    <w:p w:rsidR="005D2C05" w:rsidRPr="004F5972" w:rsidRDefault="00BB0147" w:rsidP="004F5972">
      <w:pPr>
        <w:spacing w:line="560" w:lineRule="exact"/>
        <w:ind w:firstLineChars="200" w:firstLine="640"/>
        <w:rPr>
          <w:rFonts w:ascii="宋体" w:eastAsia="仿宋_GB2312" w:hAnsi="宋体" w:cs="仿宋"/>
          <w:sz w:val="32"/>
          <w:szCs w:val="32"/>
        </w:rPr>
      </w:pPr>
      <w:r w:rsidRPr="004F5972">
        <w:rPr>
          <w:rFonts w:ascii="宋体" w:eastAsia="仿宋_GB2312" w:hAnsi="宋体" w:cs="仿宋" w:hint="eastAsia"/>
          <w:sz w:val="32"/>
          <w:szCs w:val="32"/>
        </w:rPr>
        <w:t xml:space="preserve">3. </w:t>
      </w:r>
      <w:r w:rsidRPr="004F5972">
        <w:rPr>
          <w:rFonts w:ascii="宋体" w:eastAsia="仿宋_GB2312" w:hAnsi="宋体" w:cs="仿宋" w:hint="eastAsia"/>
          <w:sz w:val="32"/>
          <w:szCs w:val="32"/>
        </w:rPr>
        <w:t>市级及以上政府及相关行政主管部门、行业协会认定的</w:t>
      </w:r>
      <w:r w:rsidR="005D2C05" w:rsidRPr="004F5972">
        <w:rPr>
          <w:rFonts w:ascii="宋体" w:eastAsia="仿宋_GB2312" w:hAnsi="宋体" w:cs="仿宋" w:hint="eastAsia"/>
          <w:sz w:val="32"/>
          <w:szCs w:val="32"/>
        </w:rPr>
        <w:t>违反物业管理法律法规禁止性规定的其他违法违规行为。</w:t>
      </w:r>
    </w:p>
    <w:p w:rsidR="005D2C05" w:rsidRPr="004F5972" w:rsidRDefault="005D2C05" w:rsidP="004F5972">
      <w:pPr>
        <w:spacing w:line="560" w:lineRule="exact"/>
        <w:ind w:firstLineChars="200" w:firstLine="640"/>
        <w:rPr>
          <w:rFonts w:ascii="宋体" w:eastAsia="仿宋_GB2312" w:hAnsi="宋体" w:cs="仿宋"/>
          <w:sz w:val="32"/>
          <w:szCs w:val="32"/>
        </w:rPr>
      </w:pPr>
      <w:r w:rsidRPr="004F5972">
        <w:rPr>
          <w:rFonts w:ascii="宋体" w:eastAsia="仿宋_GB2312" w:hAnsi="宋体" w:cs="仿宋" w:hint="eastAsia"/>
          <w:sz w:val="32"/>
          <w:szCs w:val="32"/>
        </w:rPr>
        <w:t>严重失信行为信息包括：</w:t>
      </w:r>
    </w:p>
    <w:p w:rsidR="005D2C05" w:rsidRPr="004F5972" w:rsidRDefault="00BB0147" w:rsidP="004F5972">
      <w:pPr>
        <w:spacing w:line="560" w:lineRule="exact"/>
        <w:ind w:firstLineChars="200" w:firstLine="640"/>
        <w:rPr>
          <w:rFonts w:ascii="宋体" w:eastAsia="仿宋_GB2312" w:hAnsi="宋体" w:cs="仿宋"/>
          <w:sz w:val="32"/>
          <w:szCs w:val="32"/>
        </w:rPr>
      </w:pPr>
      <w:r w:rsidRPr="004F5972">
        <w:rPr>
          <w:rFonts w:ascii="宋体" w:eastAsia="仿宋_GB2312" w:hAnsi="宋体" w:cs="仿宋" w:hint="eastAsia"/>
          <w:sz w:val="32"/>
          <w:szCs w:val="32"/>
        </w:rPr>
        <w:t>1.</w:t>
      </w:r>
      <w:r w:rsidR="005D2C05" w:rsidRPr="004F5972">
        <w:rPr>
          <w:rFonts w:ascii="宋体" w:eastAsia="仿宋_GB2312" w:hAnsi="宋体" w:cs="仿宋" w:hint="eastAsia"/>
          <w:sz w:val="32"/>
          <w:szCs w:val="32"/>
        </w:rPr>
        <w:t>物业服务合同终止后拒不退出物业管理区域，或者退出时未按照规定办理交接手续和移交资料的；</w:t>
      </w:r>
    </w:p>
    <w:p w:rsidR="005D2C05" w:rsidRPr="004F5972" w:rsidRDefault="00BB0147" w:rsidP="004F5972">
      <w:pPr>
        <w:spacing w:line="560" w:lineRule="exact"/>
        <w:ind w:firstLineChars="200" w:firstLine="640"/>
        <w:rPr>
          <w:rFonts w:ascii="宋体" w:eastAsia="仿宋_GB2312" w:hAnsi="宋体" w:cs="仿宋"/>
          <w:sz w:val="32"/>
          <w:szCs w:val="32"/>
        </w:rPr>
      </w:pPr>
      <w:r w:rsidRPr="004F5972">
        <w:rPr>
          <w:rFonts w:ascii="宋体" w:eastAsia="仿宋_GB2312" w:hAnsi="宋体" w:cs="仿宋" w:hint="eastAsia"/>
          <w:sz w:val="32"/>
          <w:szCs w:val="32"/>
        </w:rPr>
        <w:t>2.</w:t>
      </w:r>
      <w:r w:rsidR="005D2C05" w:rsidRPr="004F5972">
        <w:rPr>
          <w:rFonts w:ascii="宋体" w:eastAsia="仿宋_GB2312" w:hAnsi="宋体" w:cs="仿宋" w:hint="eastAsia"/>
          <w:sz w:val="32"/>
          <w:szCs w:val="32"/>
        </w:rPr>
        <w:t>将一个物业管理区域内的全部物业管理业务一并委托给他人的；</w:t>
      </w:r>
    </w:p>
    <w:p w:rsidR="005D2C05" w:rsidRPr="004F5972" w:rsidRDefault="00BB0147" w:rsidP="004F5972">
      <w:pPr>
        <w:spacing w:line="560" w:lineRule="exact"/>
        <w:ind w:firstLineChars="200" w:firstLine="640"/>
        <w:rPr>
          <w:rFonts w:ascii="宋体" w:eastAsia="仿宋_GB2312" w:hAnsi="宋体" w:cs="仿宋"/>
          <w:sz w:val="32"/>
          <w:szCs w:val="32"/>
        </w:rPr>
      </w:pPr>
      <w:r w:rsidRPr="004F5972">
        <w:rPr>
          <w:rFonts w:ascii="宋体" w:eastAsia="仿宋_GB2312" w:hAnsi="宋体" w:cs="仿宋" w:hint="eastAsia"/>
          <w:sz w:val="32"/>
          <w:szCs w:val="32"/>
        </w:rPr>
        <w:t>3.</w:t>
      </w:r>
      <w:r w:rsidR="005D2C05" w:rsidRPr="004F5972">
        <w:rPr>
          <w:rFonts w:ascii="宋体" w:eastAsia="仿宋_GB2312" w:hAnsi="宋体" w:cs="仿宋" w:hint="eastAsia"/>
          <w:sz w:val="32"/>
          <w:szCs w:val="32"/>
        </w:rPr>
        <w:t>因物业服务企业过错造成的重大安全生产事故、群体性事件、重大舆情等；</w:t>
      </w:r>
    </w:p>
    <w:p w:rsidR="005D2C05" w:rsidRPr="004F5972" w:rsidRDefault="00BB0147" w:rsidP="004F5972">
      <w:pPr>
        <w:spacing w:line="560" w:lineRule="exact"/>
        <w:ind w:firstLineChars="200" w:firstLine="640"/>
        <w:rPr>
          <w:rFonts w:ascii="宋体" w:eastAsia="仿宋_GB2312" w:hAnsi="宋体" w:cs="仿宋"/>
          <w:sz w:val="32"/>
          <w:szCs w:val="32"/>
        </w:rPr>
      </w:pPr>
      <w:r w:rsidRPr="004F5972">
        <w:rPr>
          <w:rFonts w:ascii="宋体" w:eastAsia="仿宋_GB2312" w:hAnsi="宋体" w:cs="仿宋" w:hint="eastAsia"/>
          <w:sz w:val="32"/>
          <w:szCs w:val="32"/>
        </w:rPr>
        <w:t>4.</w:t>
      </w:r>
      <w:r w:rsidR="005D2C05" w:rsidRPr="004F5972">
        <w:rPr>
          <w:rFonts w:ascii="宋体" w:eastAsia="仿宋_GB2312" w:hAnsi="宋体" w:cs="仿宋" w:hint="eastAsia"/>
          <w:sz w:val="32"/>
          <w:szCs w:val="32"/>
        </w:rPr>
        <w:t>挪用、骗取、侵占、套用住宅专项维修资金的；</w:t>
      </w:r>
    </w:p>
    <w:p w:rsidR="005D2C05" w:rsidRPr="004F5972" w:rsidRDefault="00BB0147" w:rsidP="004F5972">
      <w:pPr>
        <w:spacing w:line="560" w:lineRule="exact"/>
        <w:ind w:firstLineChars="200" w:firstLine="640"/>
        <w:rPr>
          <w:rFonts w:ascii="宋体" w:eastAsia="仿宋_GB2312" w:hAnsi="宋体" w:cs="仿宋"/>
          <w:sz w:val="32"/>
          <w:szCs w:val="32"/>
        </w:rPr>
      </w:pPr>
      <w:r w:rsidRPr="004F5972">
        <w:rPr>
          <w:rFonts w:ascii="宋体" w:eastAsia="仿宋_GB2312" w:hAnsi="宋体" w:cs="仿宋" w:hint="eastAsia"/>
          <w:sz w:val="32"/>
          <w:szCs w:val="32"/>
        </w:rPr>
        <w:t xml:space="preserve">5. </w:t>
      </w:r>
      <w:r w:rsidRPr="004F5972">
        <w:rPr>
          <w:rFonts w:ascii="宋体" w:eastAsia="仿宋_GB2312" w:hAnsi="宋体" w:cs="仿宋" w:hint="eastAsia"/>
          <w:sz w:val="32"/>
          <w:szCs w:val="32"/>
        </w:rPr>
        <w:t>市级及以上政府及相关行政主管部门、行业协会认定的违反物业管理法律法规禁止性规定的</w:t>
      </w:r>
      <w:r w:rsidR="005D2C05" w:rsidRPr="004F5972">
        <w:rPr>
          <w:rFonts w:ascii="宋体" w:eastAsia="仿宋_GB2312" w:hAnsi="宋体" w:cs="仿宋" w:hint="eastAsia"/>
          <w:sz w:val="32"/>
          <w:szCs w:val="32"/>
        </w:rPr>
        <w:t>其他严重违法违规行为。</w:t>
      </w:r>
    </w:p>
    <w:p w:rsidR="00BB0147" w:rsidRPr="004F5972" w:rsidRDefault="00BB0147" w:rsidP="004F5972">
      <w:pPr>
        <w:spacing w:line="560" w:lineRule="exact"/>
        <w:ind w:firstLineChars="200" w:firstLine="640"/>
        <w:rPr>
          <w:rFonts w:ascii="宋体" w:eastAsia="黑体" w:hAnsi="宋体" w:cs="仿宋"/>
          <w:bCs/>
          <w:sz w:val="32"/>
          <w:szCs w:val="32"/>
        </w:rPr>
      </w:pPr>
      <w:r w:rsidRPr="004F5972">
        <w:rPr>
          <w:rFonts w:ascii="宋体" w:eastAsia="黑体" w:hAnsi="宋体" w:cs="仿宋" w:hint="eastAsia"/>
          <w:bCs/>
          <w:sz w:val="32"/>
          <w:szCs w:val="32"/>
        </w:rPr>
        <w:t>二、信用等级</w:t>
      </w:r>
    </w:p>
    <w:p w:rsidR="00412E6A" w:rsidRPr="004F5972" w:rsidRDefault="005D2C05" w:rsidP="004F5972">
      <w:pPr>
        <w:spacing w:line="560" w:lineRule="exact"/>
        <w:ind w:firstLineChars="200" w:firstLine="640"/>
        <w:rPr>
          <w:rFonts w:ascii="宋体" w:eastAsia="仿宋_GB2312" w:hAnsi="宋体" w:cs="仿宋"/>
          <w:sz w:val="32"/>
          <w:szCs w:val="32"/>
        </w:rPr>
      </w:pPr>
      <w:r w:rsidRPr="004F5972">
        <w:rPr>
          <w:rFonts w:ascii="宋体" w:eastAsia="仿宋_GB2312" w:hAnsi="宋体" w:cs="仿宋" w:hint="eastAsia"/>
          <w:sz w:val="32"/>
          <w:szCs w:val="32"/>
        </w:rPr>
        <w:t>物业服务企业信用等级由高到低划分为</w:t>
      </w:r>
      <w:r w:rsidRPr="004F5972">
        <w:rPr>
          <w:rFonts w:ascii="宋体" w:eastAsia="仿宋_GB2312" w:hAnsi="宋体" w:cs="仿宋" w:hint="eastAsia"/>
          <w:sz w:val="32"/>
          <w:szCs w:val="32"/>
        </w:rPr>
        <w:t>A</w:t>
      </w:r>
      <w:r w:rsidR="00412E6A" w:rsidRPr="004F5972">
        <w:rPr>
          <w:rFonts w:ascii="宋体" w:eastAsia="仿宋_GB2312" w:hAnsi="宋体" w:cs="仿宋" w:hint="eastAsia"/>
          <w:sz w:val="32"/>
          <w:szCs w:val="32"/>
        </w:rPr>
        <w:t>AAAA</w:t>
      </w:r>
      <w:r w:rsidRPr="004F5972">
        <w:rPr>
          <w:rFonts w:ascii="宋体" w:eastAsia="仿宋_GB2312" w:hAnsi="宋体" w:cs="仿宋" w:hint="eastAsia"/>
          <w:sz w:val="32"/>
          <w:szCs w:val="32"/>
        </w:rPr>
        <w:t>级（优秀）、</w:t>
      </w:r>
      <w:r w:rsidR="00412E6A" w:rsidRPr="004F5972">
        <w:rPr>
          <w:rFonts w:ascii="宋体" w:eastAsia="仿宋_GB2312" w:hAnsi="宋体" w:cs="仿宋" w:hint="eastAsia"/>
          <w:sz w:val="32"/>
          <w:szCs w:val="32"/>
        </w:rPr>
        <w:t>AAAA</w:t>
      </w:r>
      <w:r w:rsidRPr="004F5972">
        <w:rPr>
          <w:rFonts w:ascii="宋体" w:eastAsia="仿宋_GB2312" w:hAnsi="宋体" w:cs="仿宋" w:hint="eastAsia"/>
          <w:sz w:val="32"/>
          <w:szCs w:val="32"/>
        </w:rPr>
        <w:t>级（良好）、</w:t>
      </w:r>
      <w:r w:rsidR="00412E6A" w:rsidRPr="004F5972">
        <w:rPr>
          <w:rFonts w:ascii="宋体" w:eastAsia="仿宋_GB2312" w:hAnsi="宋体" w:cs="仿宋" w:hint="eastAsia"/>
          <w:sz w:val="32"/>
          <w:szCs w:val="32"/>
        </w:rPr>
        <w:t>AAA</w:t>
      </w:r>
      <w:r w:rsidRPr="004F5972">
        <w:rPr>
          <w:rFonts w:ascii="宋体" w:eastAsia="仿宋_GB2312" w:hAnsi="宋体" w:cs="仿宋" w:hint="eastAsia"/>
          <w:sz w:val="32"/>
          <w:szCs w:val="32"/>
        </w:rPr>
        <w:t>级（合格）、</w:t>
      </w:r>
      <w:r w:rsidRPr="004F5972">
        <w:rPr>
          <w:rFonts w:ascii="宋体" w:eastAsia="仿宋_GB2312" w:hAnsi="宋体" w:cs="仿宋" w:hint="eastAsia"/>
          <w:sz w:val="32"/>
          <w:szCs w:val="32"/>
        </w:rPr>
        <w:t>D</w:t>
      </w:r>
      <w:r w:rsidRPr="004F5972">
        <w:rPr>
          <w:rFonts w:ascii="宋体" w:eastAsia="仿宋_GB2312" w:hAnsi="宋体" w:cs="仿宋" w:hint="eastAsia"/>
          <w:sz w:val="32"/>
          <w:szCs w:val="32"/>
        </w:rPr>
        <w:t>级（不合格）四个等级。</w:t>
      </w:r>
    </w:p>
    <w:p w:rsidR="00BB0147" w:rsidRPr="004F5972" w:rsidRDefault="005D2C05" w:rsidP="004F5972">
      <w:pPr>
        <w:spacing w:line="560" w:lineRule="exact"/>
        <w:ind w:firstLineChars="200" w:firstLine="640"/>
        <w:rPr>
          <w:rFonts w:ascii="宋体" w:eastAsia="仿宋_GB2312" w:hAnsi="宋体" w:cs="仿宋"/>
          <w:sz w:val="32"/>
          <w:szCs w:val="32"/>
        </w:rPr>
      </w:pPr>
      <w:r w:rsidRPr="004F5972">
        <w:rPr>
          <w:rFonts w:ascii="宋体" w:eastAsia="仿宋_GB2312" w:hAnsi="宋体" w:cs="仿宋" w:hint="eastAsia"/>
          <w:sz w:val="32"/>
          <w:szCs w:val="32"/>
        </w:rPr>
        <w:t>未从事物业服务活动的</w:t>
      </w:r>
      <w:r w:rsidR="00BB0147" w:rsidRPr="004F5972">
        <w:rPr>
          <w:rFonts w:ascii="宋体" w:eastAsia="仿宋_GB2312" w:hAnsi="宋体" w:cs="仿宋" w:hint="eastAsia"/>
          <w:sz w:val="32"/>
          <w:szCs w:val="32"/>
        </w:rPr>
        <w:t>物业企业</w:t>
      </w:r>
      <w:r w:rsidRPr="004F5972">
        <w:rPr>
          <w:rFonts w:ascii="宋体" w:eastAsia="仿宋_GB2312" w:hAnsi="宋体" w:cs="仿宋" w:hint="eastAsia"/>
          <w:sz w:val="32"/>
          <w:szCs w:val="32"/>
        </w:rPr>
        <w:t>，不作信用等级</w:t>
      </w:r>
      <w:r w:rsidR="00BB0147" w:rsidRPr="004F5972">
        <w:rPr>
          <w:rFonts w:ascii="宋体" w:eastAsia="仿宋_GB2312" w:hAnsi="宋体" w:cs="仿宋" w:hint="eastAsia"/>
          <w:sz w:val="32"/>
          <w:szCs w:val="32"/>
        </w:rPr>
        <w:t>认</w:t>
      </w:r>
      <w:r w:rsidRPr="004F5972">
        <w:rPr>
          <w:rFonts w:ascii="宋体" w:eastAsia="仿宋_GB2312" w:hAnsi="宋体" w:cs="仿宋" w:hint="eastAsia"/>
          <w:sz w:val="32"/>
          <w:szCs w:val="32"/>
        </w:rPr>
        <w:t>定。</w:t>
      </w:r>
    </w:p>
    <w:p w:rsidR="00412E6A" w:rsidRPr="004F5972" w:rsidRDefault="00412E6A" w:rsidP="004F5972">
      <w:pPr>
        <w:spacing w:line="560" w:lineRule="exact"/>
        <w:ind w:firstLineChars="200" w:firstLine="640"/>
        <w:rPr>
          <w:rFonts w:ascii="宋体" w:eastAsia="仿宋_GB2312" w:hAnsi="宋体" w:cs="仿宋"/>
          <w:sz w:val="32"/>
          <w:szCs w:val="32"/>
        </w:rPr>
      </w:pPr>
      <w:r w:rsidRPr="004F5972">
        <w:rPr>
          <w:rFonts w:ascii="宋体" w:eastAsia="仿宋_GB2312" w:hAnsi="宋体" w:cs="仿宋" w:hint="eastAsia"/>
          <w:sz w:val="32"/>
          <w:szCs w:val="32"/>
        </w:rPr>
        <w:t>物业服务企业有下列情形之</w:t>
      </w:r>
      <w:proofErr w:type="gramStart"/>
      <w:r w:rsidRPr="004F5972">
        <w:rPr>
          <w:rFonts w:ascii="宋体" w:eastAsia="仿宋_GB2312" w:hAnsi="宋体" w:cs="仿宋" w:hint="eastAsia"/>
          <w:sz w:val="32"/>
          <w:szCs w:val="32"/>
        </w:rPr>
        <w:t>一并经</w:t>
      </w:r>
      <w:proofErr w:type="gramEnd"/>
      <w:r w:rsidRPr="004F5972">
        <w:rPr>
          <w:rFonts w:ascii="宋体" w:eastAsia="仿宋_GB2312" w:hAnsi="宋体" w:cs="仿宋" w:hint="eastAsia"/>
          <w:sz w:val="32"/>
          <w:szCs w:val="32"/>
        </w:rPr>
        <w:t>查实的，</w:t>
      </w:r>
      <w:proofErr w:type="gramStart"/>
      <w:r w:rsidRPr="004F5972">
        <w:rPr>
          <w:rFonts w:ascii="宋体" w:eastAsia="仿宋_GB2312" w:hAnsi="宋体" w:cs="仿宋" w:hint="eastAsia"/>
          <w:sz w:val="32"/>
          <w:szCs w:val="32"/>
        </w:rPr>
        <w:t>直接认为</w:t>
      </w:r>
      <w:proofErr w:type="gramEnd"/>
      <w:r w:rsidRPr="004F5972">
        <w:rPr>
          <w:rFonts w:ascii="宋体" w:eastAsia="仿宋_GB2312" w:hAnsi="宋体" w:cs="仿宋" w:hint="eastAsia"/>
          <w:sz w:val="32"/>
          <w:szCs w:val="32"/>
        </w:rPr>
        <w:t>不合格企业，同时列入黑名单：</w:t>
      </w:r>
    </w:p>
    <w:p w:rsidR="00412E6A" w:rsidRPr="004F5972" w:rsidRDefault="00412E6A" w:rsidP="004F5972">
      <w:pPr>
        <w:spacing w:line="560" w:lineRule="exact"/>
        <w:ind w:firstLineChars="200" w:firstLine="640"/>
        <w:rPr>
          <w:rFonts w:ascii="宋体" w:eastAsia="仿宋_GB2312" w:hAnsi="宋体" w:cs="仿宋"/>
          <w:sz w:val="32"/>
          <w:szCs w:val="32"/>
        </w:rPr>
      </w:pPr>
      <w:r w:rsidRPr="004F5972">
        <w:rPr>
          <w:rFonts w:ascii="宋体" w:eastAsia="仿宋_GB2312" w:hAnsi="宋体" w:cs="仿宋" w:hint="eastAsia"/>
          <w:sz w:val="32"/>
          <w:szCs w:val="32"/>
        </w:rPr>
        <w:t>（一）</w:t>
      </w:r>
      <w:r w:rsidRPr="004F5972">
        <w:rPr>
          <w:rFonts w:ascii="宋体" w:eastAsia="仿宋" w:hAnsi="宋体" w:cs="仿宋" w:hint="eastAsia"/>
          <w:color w:val="000000"/>
          <w:sz w:val="32"/>
          <w:szCs w:val="32"/>
        </w:rPr>
        <w:t>各级物业管理行政主管部门</w:t>
      </w:r>
      <w:r w:rsidRPr="004F5972">
        <w:rPr>
          <w:rFonts w:ascii="宋体" w:eastAsia="仿宋_GB2312" w:hAnsi="宋体" w:cs="仿宋" w:hint="eastAsia"/>
          <w:sz w:val="32"/>
          <w:szCs w:val="32"/>
        </w:rPr>
        <w:t>做出行政处罚决定生效后，拒不执行、整改的；</w:t>
      </w:r>
    </w:p>
    <w:p w:rsidR="00412E6A" w:rsidRPr="004F5972" w:rsidRDefault="00412E6A" w:rsidP="004F5972">
      <w:pPr>
        <w:spacing w:line="560" w:lineRule="exact"/>
        <w:ind w:firstLineChars="200" w:firstLine="640"/>
        <w:rPr>
          <w:rFonts w:ascii="宋体" w:eastAsia="仿宋_GB2312" w:hAnsi="宋体" w:cs="仿宋"/>
          <w:sz w:val="32"/>
          <w:szCs w:val="32"/>
        </w:rPr>
      </w:pPr>
      <w:r w:rsidRPr="004F5972">
        <w:rPr>
          <w:rFonts w:ascii="宋体" w:eastAsia="仿宋_GB2312" w:hAnsi="宋体" w:cs="仿宋" w:hint="eastAsia"/>
          <w:sz w:val="32"/>
          <w:szCs w:val="32"/>
        </w:rPr>
        <w:lastRenderedPageBreak/>
        <w:t>（二）在物业服务合同有效期内擅自退出管理项目，造成严重后果的；</w:t>
      </w:r>
      <w:r w:rsidRPr="004F5972">
        <w:rPr>
          <w:rFonts w:ascii="宋体" w:eastAsia="仿宋_GB2312" w:hAnsi="宋体" w:cs="仿宋" w:hint="eastAsia"/>
          <w:sz w:val="32"/>
          <w:szCs w:val="32"/>
        </w:rPr>
        <w:t xml:space="preserve"> </w:t>
      </w:r>
    </w:p>
    <w:p w:rsidR="00412E6A" w:rsidRPr="004F5972" w:rsidRDefault="00412E6A" w:rsidP="004F5972">
      <w:pPr>
        <w:spacing w:line="560" w:lineRule="exact"/>
        <w:ind w:firstLineChars="200" w:firstLine="640"/>
        <w:rPr>
          <w:rFonts w:ascii="宋体" w:eastAsia="仿宋_GB2312" w:hAnsi="宋体" w:cs="仿宋"/>
          <w:sz w:val="32"/>
          <w:szCs w:val="32"/>
        </w:rPr>
      </w:pPr>
      <w:r w:rsidRPr="004F5972">
        <w:rPr>
          <w:rFonts w:ascii="宋体" w:eastAsia="仿宋_GB2312" w:hAnsi="宋体" w:cs="仿宋" w:hint="eastAsia"/>
          <w:sz w:val="32"/>
          <w:szCs w:val="32"/>
        </w:rPr>
        <w:t>（三）经司法机关或行政机关确认，对重大安全生产事故承担全部责任或主要责任的；</w:t>
      </w:r>
    </w:p>
    <w:p w:rsidR="00412E6A" w:rsidRPr="004F5972" w:rsidRDefault="00412E6A" w:rsidP="004F5972">
      <w:pPr>
        <w:spacing w:line="560" w:lineRule="exact"/>
        <w:ind w:firstLineChars="200" w:firstLine="640"/>
        <w:rPr>
          <w:rFonts w:ascii="宋体" w:eastAsia="仿宋_GB2312" w:hAnsi="宋体" w:cs="仿宋"/>
          <w:sz w:val="32"/>
          <w:szCs w:val="32"/>
        </w:rPr>
      </w:pPr>
      <w:r w:rsidRPr="004F5972">
        <w:rPr>
          <w:rFonts w:ascii="宋体" w:eastAsia="仿宋_GB2312" w:hAnsi="宋体" w:cs="仿宋" w:hint="eastAsia"/>
          <w:sz w:val="32"/>
          <w:szCs w:val="32"/>
        </w:rPr>
        <w:t>（四）因物业服务企业责任引发重大群体性事件，影响社会稳定和正常社会秩序，造成恶劣影响的；</w:t>
      </w:r>
    </w:p>
    <w:p w:rsidR="00412E6A" w:rsidRPr="004F5972" w:rsidRDefault="00412E6A" w:rsidP="004F5972">
      <w:pPr>
        <w:spacing w:line="560" w:lineRule="exact"/>
        <w:ind w:firstLineChars="200" w:firstLine="640"/>
        <w:rPr>
          <w:rFonts w:ascii="宋体" w:eastAsia="仿宋_GB2312" w:hAnsi="宋体" w:cs="仿宋"/>
          <w:sz w:val="32"/>
          <w:szCs w:val="32"/>
        </w:rPr>
      </w:pPr>
      <w:r w:rsidRPr="004F5972">
        <w:rPr>
          <w:rFonts w:ascii="宋体" w:eastAsia="仿宋_GB2312" w:hAnsi="宋体" w:cs="仿宋" w:hint="eastAsia"/>
          <w:sz w:val="32"/>
          <w:szCs w:val="32"/>
        </w:rPr>
        <w:t>（五）在开展物业服务过程中存在违法行为受到刑事处罚的；</w:t>
      </w:r>
    </w:p>
    <w:p w:rsidR="00412E6A" w:rsidRPr="004F5972" w:rsidRDefault="00412E6A" w:rsidP="004F5972">
      <w:pPr>
        <w:spacing w:line="560" w:lineRule="exact"/>
        <w:ind w:firstLineChars="200" w:firstLine="640"/>
        <w:rPr>
          <w:rFonts w:ascii="宋体" w:eastAsia="仿宋_GB2312" w:hAnsi="宋体" w:cs="仿宋"/>
          <w:sz w:val="32"/>
          <w:szCs w:val="32"/>
        </w:rPr>
      </w:pPr>
      <w:r w:rsidRPr="004F5972">
        <w:rPr>
          <w:rFonts w:ascii="宋体" w:eastAsia="仿宋_GB2312" w:hAnsi="宋体" w:cs="仿宋" w:hint="eastAsia"/>
          <w:sz w:val="32"/>
          <w:szCs w:val="32"/>
        </w:rPr>
        <w:t>（六）经市住建局认定的其他严重违法违规行为。</w:t>
      </w:r>
    </w:p>
    <w:p w:rsidR="00BB0147" w:rsidRPr="004F5972" w:rsidRDefault="00BB0147" w:rsidP="004F5972">
      <w:pPr>
        <w:spacing w:line="560" w:lineRule="exact"/>
        <w:ind w:firstLineChars="200" w:firstLine="640"/>
        <w:rPr>
          <w:rFonts w:ascii="宋体" w:eastAsia="黑体" w:hAnsi="宋体" w:cs="仿宋"/>
          <w:bCs/>
          <w:sz w:val="32"/>
          <w:szCs w:val="32"/>
        </w:rPr>
      </w:pPr>
      <w:r w:rsidRPr="004F5972">
        <w:rPr>
          <w:rFonts w:ascii="宋体" w:eastAsia="黑体" w:hAnsi="宋体" w:cs="仿宋" w:hint="eastAsia"/>
          <w:bCs/>
          <w:sz w:val="32"/>
          <w:szCs w:val="32"/>
        </w:rPr>
        <w:t>三、认定原则</w:t>
      </w:r>
    </w:p>
    <w:p w:rsidR="00BB0147" w:rsidRPr="004F5972" w:rsidRDefault="00BB0147" w:rsidP="004F5972">
      <w:pPr>
        <w:spacing w:line="560" w:lineRule="exact"/>
        <w:rPr>
          <w:rFonts w:ascii="宋体" w:eastAsia="仿宋_GB2312" w:hAnsi="宋体" w:cs="仿宋"/>
          <w:sz w:val="32"/>
          <w:szCs w:val="32"/>
        </w:rPr>
      </w:pPr>
      <w:r w:rsidRPr="004F5972">
        <w:rPr>
          <w:rFonts w:ascii="宋体" w:eastAsia="仿宋_GB2312" w:hAnsi="宋体" w:cs="仿宋" w:hint="eastAsia"/>
          <w:sz w:val="32"/>
          <w:szCs w:val="32"/>
        </w:rPr>
        <w:t xml:space="preserve">    </w:t>
      </w:r>
      <w:r w:rsidR="00412E6A" w:rsidRPr="004F5972">
        <w:rPr>
          <w:rFonts w:ascii="宋体" w:eastAsia="仿宋_GB2312" w:hAnsi="宋体" w:cs="宋体" w:hint="eastAsia"/>
          <w:color w:val="000000"/>
          <w:kern w:val="0"/>
          <w:sz w:val="32"/>
          <w:szCs w:val="32"/>
        </w:rPr>
        <w:t>物业服务企业</w:t>
      </w:r>
      <w:r w:rsidR="009A15DE" w:rsidRPr="004F5972">
        <w:rPr>
          <w:rFonts w:ascii="宋体" w:eastAsia="仿宋_GB2312" w:hAnsi="宋体" w:cs="仿宋" w:hint="eastAsia"/>
          <w:sz w:val="32"/>
          <w:szCs w:val="32"/>
        </w:rPr>
        <w:t>信用等级</w:t>
      </w:r>
      <w:r w:rsidR="00412E6A" w:rsidRPr="004F5972">
        <w:rPr>
          <w:rFonts w:ascii="宋体" w:eastAsia="仿宋_GB2312" w:hAnsi="宋体" w:cs="宋体" w:hint="eastAsia"/>
          <w:color w:val="000000"/>
          <w:kern w:val="0"/>
          <w:sz w:val="32"/>
          <w:szCs w:val="32"/>
        </w:rPr>
        <w:t>认定，遵循公开、公平、公正原则。</w:t>
      </w:r>
    </w:p>
    <w:p w:rsidR="00412E6A" w:rsidRPr="004F5972" w:rsidRDefault="00412E6A" w:rsidP="004F5972">
      <w:pPr>
        <w:spacing w:line="560" w:lineRule="exact"/>
        <w:ind w:firstLineChars="200" w:firstLine="640"/>
        <w:rPr>
          <w:rFonts w:ascii="宋体" w:eastAsia="黑体" w:hAnsi="宋体" w:cs="仿宋"/>
          <w:bCs/>
          <w:sz w:val="32"/>
          <w:szCs w:val="32"/>
        </w:rPr>
      </w:pPr>
      <w:r w:rsidRPr="004F5972">
        <w:rPr>
          <w:rFonts w:ascii="宋体" w:eastAsia="黑体" w:hAnsi="宋体" w:cs="仿宋" w:hint="eastAsia"/>
          <w:bCs/>
          <w:sz w:val="32"/>
          <w:szCs w:val="32"/>
        </w:rPr>
        <w:t>四、认定规则</w:t>
      </w:r>
    </w:p>
    <w:p w:rsidR="005D2C05" w:rsidRPr="004F5972" w:rsidRDefault="00412E6A" w:rsidP="004F5972">
      <w:pPr>
        <w:spacing w:line="560" w:lineRule="exact"/>
        <w:ind w:firstLineChars="200" w:firstLine="640"/>
        <w:rPr>
          <w:rFonts w:ascii="宋体" w:eastAsia="仿宋_GB2312" w:hAnsi="宋体" w:cs="仿宋"/>
          <w:sz w:val="32"/>
          <w:szCs w:val="32"/>
        </w:rPr>
      </w:pPr>
      <w:r w:rsidRPr="004F5972">
        <w:rPr>
          <w:rFonts w:ascii="宋体" w:eastAsia="仿宋_GB2312" w:hAnsi="宋体" w:cs="仿宋" w:hint="eastAsia"/>
          <w:sz w:val="32"/>
          <w:szCs w:val="32"/>
        </w:rPr>
        <w:t>（一）</w:t>
      </w:r>
      <w:r w:rsidR="005D2C05" w:rsidRPr="004F5972">
        <w:rPr>
          <w:rFonts w:ascii="宋体" w:eastAsia="仿宋_GB2312" w:hAnsi="宋体" w:cs="仿宋" w:hint="eastAsia"/>
          <w:sz w:val="32"/>
          <w:szCs w:val="32"/>
        </w:rPr>
        <w:t>信用等级</w:t>
      </w:r>
      <w:r w:rsidRPr="004F5972">
        <w:rPr>
          <w:rFonts w:ascii="宋体" w:eastAsia="仿宋_GB2312" w:hAnsi="宋体" w:cs="仿宋" w:hint="eastAsia"/>
          <w:sz w:val="32"/>
          <w:szCs w:val="32"/>
        </w:rPr>
        <w:t>认</w:t>
      </w:r>
      <w:r w:rsidR="005D2C05" w:rsidRPr="004F5972">
        <w:rPr>
          <w:rFonts w:ascii="宋体" w:eastAsia="仿宋_GB2312" w:hAnsi="宋体" w:cs="仿宋" w:hint="eastAsia"/>
          <w:sz w:val="32"/>
          <w:szCs w:val="32"/>
        </w:rPr>
        <w:t>定基本分为</w:t>
      </w:r>
      <w:r w:rsidR="005D2C05" w:rsidRPr="004F5972">
        <w:rPr>
          <w:rFonts w:ascii="宋体" w:eastAsia="仿宋_GB2312" w:hAnsi="宋体" w:cs="仿宋" w:hint="eastAsia"/>
          <w:sz w:val="32"/>
          <w:szCs w:val="32"/>
        </w:rPr>
        <w:t>100</w:t>
      </w:r>
      <w:r w:rsidR="005D2C05" w:rsidRPr="004F5972">
        <w:rPr>
          <w:rFonts w:ascii="宋体" w:eastAsia="仿宋_GB2312" w:hAnsi="宋体" w:cs="仿宋" w:hint="eastAsia"/>
          <w:sz w:val="32"/>
          <w:szCs w:val="32"/>
        </w:rPr>
        <w:t>分，实行加减分制。</w:t>
      </w:r>
    </w:p>
    <w:p w:rsidR="005D2C05" w:rsidRPr="004F5972" w:rsidRDefault="00412E6A" w:rsidP="004F5972">
      <w:pPr>
        <w:spacing w:line="560" w:lineRule="exact"/>
        <w:ind w:firstLineChars="200" w:firstLine="640"/>
        <w:rPr>
          <w:rFonts w:ascii="宋体" w:eastAsia="仿宋_GB2312" w:hAnsi="宋体" w:cs="仿宋"/>
          <w:sz w:val="32"/>
          <w:szCs w:val="32"/>
        </w:rPr>
      </w:pPr>
      <w:r w:rsidRPr="004F5972">
        <w:rPr>
          <w:rFonts w:ascii="宋体" w:eastAsia="仿宋_GB2312" w:hAnsi="宋体" w:cs="仿宋" w:hint="eastAsia"/>
          <w:sz w:val="32"/>
          <w:szCs w:val="32"/>
        </w:rPr>
        <w:t>（二）</w:t>
      </w:r>
      <w:r w:rsidR="005D2C05" w:rsidRPr="004F5972">
        <w:rPr>
          <w:rFonts w:ascii="宋体" w:eastAsia="仿宋_GB2312" w:hAnsi="宋体" w:cs="仿宋" w:hint="eastAsia"/>
          <w:sz w:val="32"/>
          <w:szCs w:val="32"/>
        </w:rPr>
        <w:t>物业服务企业信用得分在</w:t>
      </w:r>
      <w:r w:rsidR="005D2C05" w:rsidRPr="004F5972">
        <w:rPr>
          <w:rFonts w:ascii="宋体" w:eastAsia="仿宋_GB2312" w:hAnsi="宋体" w:cs="仿宋" w:hint="eastAsia"/>
          <w:sz w:val="32"/>
          <w:szCs w:val="32"/>
        </w:rPr>
        <w:t>100</w:t>
      </w:r>
      <w:r w:rsidR="005D2C05" w:rsidRPr="004F5972">
        <w:rPr>
          <w:rFonts w:ascii="宋体" w:eastAsia="仿宋_GB2312" w:hAnsi="宋体" w:cs="仿宋" w:hint="eastAsia"/>
          <w:sz w:val="32"/>
          <w:szCs w:val="32"/>
        </w:rPr>
        <w:t>分及以上的为优秀；信用得分在</w:t>
      </w:r>
      <w:r w:rsidR="005D2C05" w:rsidRPr="004F5972">
        <w:rPr>
          <w:rFonts w:ascii="宋体" w:eastAsia="仿宋_GB2312" w:hAnsi="宋体" w:cs="仿宋" w:hint="eastAsia"/>
          <w:sz w:val="32"/>
          <w:szCs w:val="32"/>
        </w:rPr>
        <w:t>85</w:t>
      </w:r>
      <w:r w:rsidR="005D2C05" w:rsidRPr="004F5972">
        <w:rPr>
          <w:rFonts w:ascii="宋体" w:eastAsia="仿宋_GB2312" w:hAnsi="宋体" w:cs="仿宋" w:hint="eastAsia"/>
          <w:sz w:val="32"/>
          <w:szCs w:val="32"/>
        </w:rPr>
        <w:t>分及以上</w:t>
      </w:r>
      <w:r w:rsidR="005D2C05" w:rsidRPr="004F5972">
        <w:rPr>
          <w:rFonts w:ascii="宋体" w:eastAsia="仿宋_GB2312" w:hAnsi="宋体" w:cs="仿宋" w:hint="eastAsia"/>
          <w:sz w:val="32"/>
          <w:szCs w:val="32"/>
        </w:rPr>
        <w:t>100</w:t>
      </w:r>
      <w:r w:rsidR="005D2C05" w:rsidRPr="004F5972">
        <w:rPr>
          <w:rFonts w:ascii="宋体" w:eastAsia="仿宋_GB2312" w:hAnsi="宋体" w:cs="仿宋" w:hint="eastAsia"/>
          <w:sz w:val="32"/>
          <w:szCs w:val="32"/>
        </w:rPr>
        <w:t>分以下的为良好；信用得分在</w:t>
      </w:r>
      <w:r w:rsidR="009A15DE" w:rsidRPr="004F5972">
        <w:rPr>
          <w:rFonts w:ascii="宋体" w:eastAsia="仿宋_GB2312" w:hAnsi="宋体" w:cs="仿宋" w:hint="eastAsia"/>
          <w:sz w:val="32"/>
          <w:szCs w:val="32"/>
        </w:rPr>
        <w:t>85</w:t>
      </w:r>
      <w:r w:rsidR="009A15DE" w:rsidRPr="004F5972">
        <w:rPr>
          <w:rFonts w:ascii="宋体" w:eastAsia="仿宋_GB2312" w:hAnsi="宋体" w:cs="仿宋" w:hint="eastAsia"/>
          <w:sz w:val="32"/>
          <w:szCs w:val="32"/>
        </w:rPr>
        <w:t>分以下，</w:t>
      </w:r>
      <w:r w:rsidR="009A15DE" w:rsidRPr="004F5972">
        <w:rPr>
          <w:rFonts w:ascii="宋体" w:eastAsia="仿宋_GB2312" w:hAnsi="宋体" w:cs="仿宋" w:hint="eastAsia"/>
          <w:sz w:val="32"/>
          <w:szCs w:val="32"/>
        </w:rPr>
        <w:t>60</w:t>
      </w:r>
      <w:r w:rsidR="009A15DE" w:rsidRPr="004F5972">
        <w:rPr>
          <w:rFonts w:ascii="宋体" w:eastAsia="仿宋_GB2312" w:hAnsi="宋体" w:cs="仿宋" w:hint="eastAsia"/>
          <w:sz w:val="32"/>
          <w:szCs w:val="32"/>
        </w:rPr>
        <w:t>分</w:t>
      </w:r>
      <w:r w:rsidR="005D2C05" w:rsidRPr="004F5972">
        <w:rPr>
          <w:rFonts w:ascii="宋体" w:eastAsia="仿宋_GB2312" w:hAnsi="宋体" w:cs="仿宋" w:hint="eastAsia"/>
          <w:sz w:val="32"/>
          <w:szCs w:val="32"/>
        </w:rPr>
        <w:t>以上的为合格；信用得分在</w:t>
      </w:r>
      <w:r w:rsidR="005D2C05" w:rsidRPr="004F5972">
        <w:rPr>
          <w:rFonts w:ascii="宋体" w:eastAsia="仿宋_GB2312" w:hAnsi="宋体" w:cs="仿宋" w:hint="eastAsia"/>
          <w:sz w:val="32"/>
          <w:szCs w:val="32"/>
        </w:rPr>
        <w:t>60</w:t>
      </w:r>
      <w:r w:rsidR="005D2C05" w:rsidRPr="004F5972">
        <w:rPr>
          <w:rFonts w:ascii="宋体" w:eastAsia="仿宋_GB2312" w:hAnsi="宋体" w:cs="仿宋" w:hint="eastAsia"/>
          <w:sz w:val="32"/>
          <w:szCs w:val="32"/>
        </w:rPr>
        <w:t>分以下的为不合格。</w:t>
      </w:r>
    </w:p>
    <w:p w:rsidR="005D2C05" w:rsidRPr="004F5972" w:rsidRDefault="005D2C05" w:rsidP="004F5972">
      <w:pPr>
        <w:spacing w:line="560" w:lineRule="exact"/>
        <w:ind w:firstLineChars="200" w:firstLine="640"/>
        <w:rPr>
          <w:rFonts w:ascii="宋体" w:eastAsia="仿宋_GB2312" w:hAnsi="宋体" w:cs="仿宋"/>
          <w:sz w:val="32"/>
          <w:szCs w:val="32"/>
        </w:rPr>
      </w:pPr>
      <w:r w:rsidRPr="004F5972">
        <w:rPr>
          <w:rFonts w:ascii="宋体" w:eastAsia="仿宋_GB2312" w:hAnsi="宋体" w:cs="仿宋" w:hint="eastAsia"/>
          <w:sz w:val="32"/>
          <w:szCs w:val="32"/>
        </w:rPr>
        <w:t>物业服务企业及项目负责人与其负责的企业或项目同步评定，同时载入企业和个人信用信息档案。</w:t>
      </w:r>
    </w:p>
    <w:p w:rsidR="005D2C05" w:rsidRPr="004F5972" w:rsidRDefault="005D2C05" w:rsidP="004F5972">
      <w:pPr>
        <w:spacing w:line="560" w:lineRule="exact"/>
        <w:rPr>
          <w:rFonts w:ascii="宋体" w:eastAsia="仿宋_GB2312" w:hAnsi="宋体" w:cs="仿宋"/>
          <w:sz w:val="32"/>
          <w:szCs w:val="32"/>
        </w:rPr>
      </w:pPr>
      <w:r w:rsidRPr="004F5972">
        <w:rPr>
          <w:rFonts w:ascii="宋体" w:eastAsia="仿宋_GB2312" w:hAnsi="宋体" w:cs="仿宋" w:hint="eastAsia"/>
          <w:sz w:val="32"/>
          <w:szCs w:val="32"/>
        </w:rPr>
        <w:t xml:space="preserve">    </w:t>
      </w:r>
      <w:r w:rsidRPr="004F5972">
        <w:rPr>
          <w:rFonts w:ascii="宋体" w:eastAsia="仿宋_GB2312" w:hAnsi="宋体" w:cs="仿宋" w:hint="eastAsia"/>
          <w:sz w:val="32"/>
          <w:szCs w:val="32"/>
        </w:rPr>
        <w:t>市住建</w:t>
      </w:r>
      <w:r w:rsidR="0030609D" w:rsidRPr="004F5972">
        <w:rPr>
          <w:rFonts w:ascii="宋体" w:eastAsia="仿宋_GB2312" w:hAnsi="宋体" w:cs="仿宋" w:hint="eastAsia"/>
          <w:sz w:val="32"/>
          <w:szCs w:val="32"/>
        </w:rPr>
        <w:t>局</w:t>
      </w:r>
      <w:r w:rsidRPr="004F5972">
        <w:rPr>
          <w:rFonts w:ascii="宋体" w:eastAsia="仿宋_GB2312" w:hAnsi="宋体" w:cs="仿宋" w:hint="eastAsia"/>
          <w:sz w:val="32"/>
          <w:szCs w:val="32"/>
        </w:rPr>
        <w:t>负责制定具体评分办法，详见附件《</w:t>
      </w:r>
      <w:r w:rsidR="00412E6A" w:rsidRPr="004F5972">
        <w:rPr>
          <w:rFonts w:ascii="宋体" w:eastAsia="仿宋_GB2312" w:hAnsi="宋体" w:cs="仿宋" w:hint="eastAsia"/>
          <w:sz w:val="32"/>
          <w:szCs w:val="32"/>
        </w:rPr>
        <w:t>唐山</w:t>
      </w:r>
      <w:r w:rsidRPr="004F5972">
        <w:rPr>
          <w:rFonts w:ascii="宋体" w:eastAsia="仿宋_GB2312" w:hAnsi="宋体" w:cs="仿宋" w:hint="eastAsia"/>
          <w:sz w:val="32"/>
          <w:szCs w:val="32"/>
        </w:rPr>
        <w:t>市物业服务企业信用等级</w:t>
      </w:r>
      <w:r w:rsidR="00412E6A" w:rsidRPr="004F5972">
        <w:rPr>
          <w:rFonts w:ascii="宋体" w:eastAsia="仿宋_GB2312" w:hAnsi="宋体" w:cs="仿宋" w:hint="eastAsia"/>
          <w:sz w:val="32"/>
          <w:szCs w:val="32"/>
        </w:rPr>
        <w:t>认定</w:t>
      </w:r>
      <w:r w:rsidRPr="004F5972">
        <w:rPr>
          <w:rFonts w:ascii="宋体" w:eastAsia="仿宋_GB2312" w:hAnsi="宋体" w:cs="仿宋" w:hint="eastAsia"/>
          <w:sz w:val="32"/>
          <w:szCs w:val="32"/>
        </w:rPr>
        <w:t>评分细则》。</w:t>
      </w:r>
    </w:p>
    <w:p w:rsidR="0030609D" w:rsidRPr="004F5972" w:rsidRDefault="0030609D" w:rsidP="004F5972">
      <w:pPr>
        <w:spacing w:line="560" w:lineRule="exact"/>
        <w:ind w:firstLineChars="200" w:firstLine="640"/>
        <w:rPr>
          <w:rFonts w:ascii="宋体" w:eastAsia="仿宋_GB2312" w:hAnsi="宋体" w:cs="仿宋"/>
          <w:sz w:val="32"/>
          <w:szCs w:val="32"/>
        </w:rPr>
      </w:pPr>
      <w:r w:rsidRPr="004F5972">
        <w:rPr>
          <w:rFonts w:ascii="宋体" w:eastAsia="黑体" w:hAnsi="宋体" w:cs="仿宋" w:hint="eastAsia"/>
          <w:bCs/>
          <w:sz w:val="32"/>
          <w:szCs w:val="32"/>
        </w:rPr>
        <w:t>五、认定周期：</w:t>
      </w:r>
      <w:r w:rsidRPr="004F5972">
        <w:rPr>
          <w:rFonts w:ascii="宋体" w:eastAsia="仿宋_GB2312" w:hAnsi="宋体" w:cs="仿宋" w:hint="eastAsia"/>
          <w:sz w:val="32"/>
          <w:szCs w:val="32"/>
        </w:rPr>
        <w:t>一年</w:t>
      </w:r>
    </w:p>
    <w:p w:rsidR="001E6901" w:rsidRPr="004F5972" w:rsidRDefault="001E6901" w:rsidP="004F5972">
      <w:pPr>
        <w:spacing w:line="560" w:lineRule="exact"/>
        <w:ind w:firstLineChars="200" w:firstLine="640"/>
        <w:rPr>
          <w:rFonts w:ascii="宋体" w:eastAsia="黑体" w:hAnsi="宋体" w:cs="仿宋"/>
          <w:bCs/>
          <w:sz w:val="32"/>
          <w:szCs w:val="32"/>
        </w:rPr>
      </w:pPr>
      <w:r w:rsidRPr="004F5972">
        <w:rPr>
          <w:rFonts w:ascii="宋体" w:eastAsia="黑体" w:hAnsi="宋体" w:cs="仿宋" w:hint="eastAsia"/>
          <w:bCs/>
          <w:sz w:val="32"/>
          <w:szCs w:val="32"/>
        </w:rPr>
        <w:t>六、结果运用</w:t>
      </w:r>
    </w:p>
    <w:p w:rsidR="001E6901" w:rsidRPr="004F5972" w:rsidRDefault="001E6901" w:rsidP="004F5972">
      <w:pPr>
        <w:spacing w:line="560" w:lineRule="exact"/>
        <w:ind w:firstLineChars="200" w:firstLine="640"/>
        <w:rPr>
          <w:rFonts w:ascii="宋体" w:eastAsia="仿宋_GB2312" w:hAnsi="宋体" w:cs="仿宋"/>
          <w:sz w:val="32"/>
          <w:szCs w:val="32"/>
        </w:rPr>
      </w:pPr>
      <w:r w:rsidRPr="004F5972">
        <w:rPr>
          <w:rFonts w:ascii="宋体" w:eastAsia="仿宋_GB2312" w:hAnsi="宋体" w:cs="仿宋" w:hint="eastAsia"/>
          <w:sz w:val="32"/>
          <w:szCs w:val="32"/>
        </w:rPr>
        <w:t>建立守信激励和失信惩戒机制，物业服务企业信用等级认定结果作为物业服务企业创先评优、招标投标、日常监管等工作的重要依据。</w:t>
      </w:r>
    </w:p>
    <w:p w:rsidR="001E6901" w:rsidRPr="004F5972" w:rsidRDefault="0024712F" w:rsidP="004F5972">
      <w:pPr>
        <w:spacing w:line="560" w:lineRule="exact"/>
        <w:ind w:firstLineChars="200" w:firstLine="640"/>
        <w:rPr>
          <w:rFonts w:ascii="宋体" w:eastAsia="仿宋_GB2312" w:hAnsi="宋体" w:cs="仿宋"/>
          <w:sz w:val="32"/>
          <w:szCs w:val="32"/>
        </w:rPr>
      </w:pPr>
      <w:r w:rsidRPr="004F5972">
        <w:rPr>
          <w:rFonts w:ascii="宋体" w:eastAsia="仿宋_GB2312" w:hAnsi="宋体" w:cs="仿宋" w:hint="eastAsia"/>
          <w:sz w:val="32"/>
          <w:szCs w:val="32"/>
        </w:rPr>
        <w:lastRenderedPageBreak/>
        <w:t>（一）</w:t>
      </w:r>
      <w:r w:rsidR="001E6901" w:rsidRPr="004F5972">
        <w:rPr>
          <w:rFonts w:ascii="宋体" w:eastAsia="仿宋_GB2312" w:hAnsi="宋体" w:cs="仿宋" w:hint="eastAsia"/>
          <w:sz w:val="32"/>
          <w:szCs w:val="32"/>
        </w:rPr>
        <w:t>对于优秀、良好的企业，在同等条件下可以依法采取下列激励措施：</w:t>
      </w:r>
    </w:p>
    <w:p w:rsidR="001E6901" w:rsidRPr="004F5972" w:rsidRDefault="0024712F" w:rsidP="004F5972">
      <w:pPr>
        <w:spacing w:line="560" w:lineRule="exact"/>
        <w:ind w:firstLineChars="200" w:firstLine="640"/>
        <w:rPr>
          <w:rFonts w:ascii="宋体" w:eastAsia="仿宋_GB2312" w:hAnsi="宋体" w:cs="仿宋"/>
          <w:sz w:val="32"/>
          <w:szCs w:val="32"/>
        </w:rPr>
      </w:pPr>
      <w:r w:rsidRPr="004F5972">
        <w:rPr>
          <w:rFonts w:ascii="宋体" w:eastAsia="仿宋_GB2312" w:hAnsi="宋体" w:cs="仿宋" w:hint="eastAsia"/>
          <w:sz w:val="32"/>
          <w:szCs w:val="32"/>
        </w:rPr>
        <w:t>1.</w:t>
      </w:r>
      <w:r w:rsidR="001E6901" w:rsidRPr="004F5972">
        <w:rPr>
          <w:rFonts w:ascii="宋体" w:eastAsia="仿宋_GB2312" w:hAnsi="宋体" w:cs="仿宋" w:hint="eastAsia"/>
          <w:sz w:val="32"/>
          <w:szCs w:val="32"/>
        </w:rPr>
        <w:t>项目创优评先时优先考虑；</w:t>
      </w:r>
    </w:p>
    <w:p w:rsidR="001E6901" w:rsidRPr="004F5972" w:rsidRDefault="0024712F" w:rsidP="004F5972">
      <w:pPr>
        <w:spacing w:line="560" w:lineRule="exact"/>
        <w:ind w:firstLineChars="200" w:firstLine="640"/>
        <w:rPr>
          <w:rFonts w:ascii="宋体" w:eastAsia="仿宋_GB2312" w:hAnsi="宋体" w:cs="仿宋"/>
          <w:sz w:val="32"/>
          <w:szCs w:val="32"/>
        </w:rPr>
      </w:pPr>
      <w:r w:rsidRPr="004F5972">
        <w:rPr>
          <w:rFonts w:ascii="宋体" w:eastAsia="仿宋_GB2312" w:hAnsi="宋体" w:cs="仿宋" w:hint="eastAsia"/>
          <w:sz w:val="32"/>
          <w:szCs w:val="32"/>
        </w:rPr>
        <w:t>2.</w:t>
      </w:r>
      <w:r w:rsidR="001E6901" w:rsidRPr="004F5972">
        <w:rPr>
          <w:rFonts w:ascii="宋体" w:eastAsia="仿宋_GB2312" w:hAnsi="宋体" w:cs="仿宋" w:hint="eastAsia"/>
          <w:sz w:val="32"/>
          <w:szCs w:val="32"/>
        </w:rPr>
        <w:t>企业及项目负责人在评选物业管理专家、先进工作者时优先考虑；</w:t>
      </w:r>
    </w:p>
    <w:p w:rsidR="001E6901" w:rsidRPr="004F5972" w:rsidRDefault="0024712F" w:rsidP="004F5972">
      <w:pPr>
        <w:spacing w:line="560" w:lineRule="exact"/>
        <w:ind w:firstLineChars="200" w:firstLine="640"/>
        <w:rPr>
          <w:rFonts w:ascii="宋体" w:eastAsia="仿宋_GB2312" w:hAnsi="宋体" w:cs="仿宋"/>
          <w:sz w:val="32"/>
          <w:szCs w:val="32"/>
        </w:rPr>
      </w:pPr>
      <w:r w:rsidRPr="004F5972">
        <w:rPr>
          <w:rFonts w:ascii="宋体" w:eastAsia="仿宋_GB2312" w:hAnsi="宋体" w:cs="仿宋" w:hint="eastAsia"/>
          <w:sz w:val="32"/>
          <w:szCs w:val="32"/>
        </w:rPr>
        <w:t>3.</w:t>
      </w:r>
      <w:r w:rsidR="001E6901" w:rsidRPr="004F5972">
        <w:rPr>
          <w:rFonts w:ascii="宋体" w:eastAsia="仿宋_GB2312" w:hAnsi="宋体" w:cs="仿宋" w:hint="eastAsia"/>
          <w:sz w:val="32"/>
          <w:szCs w:val="32"/>
        </w:rPr>
        <w:t>日常监督检查时减少检查、抽查频次；</w:t>
      </w:r>
    </w:p>
    <w:p w:rsidR="001E6901" w:rsidRPr="004F5972" w:rsidRDefault="0024712F" w:rsidP="004F5972">
      <w:pPr>
        <w:spacing w:line="560" w:lineRule="exact"/>
        <w:ind w:firstLineChars="200" w:firstLine="640"/>
        <w:rPr>
          <w:rFonts w:ascii="宋体" w:eastAsia="仿宋_GB2312" w:hAnsi="宋体" w:cs="仿宋"/>
          <w:sz w:val="32"/>
          <w:szCs w:val="32"/>
        </w:rPr>
      </w:pPr>
      <w:r w:rsidRPr="004F5972">
        <w:rPr>
          <w:rFonts w:ascii="宋体" w:eastAsia="仿宋_GB2312" w:hAnsi="宋体" w:cs="仿宋" w:hint="eastAsia"/>
          <w:sz w:val="32"/>
          <w:szCs w:val="32"/>
        </w:rPr>
        <w:t>4.</w:t>
      </w:r>
      <w:r w:rsidR="001E6901" w:rsidRPr="004F5972">
        <w:rPr>
          <w:rFonts w:ascii="宋体" w:eastAsia="仿宋_GB2312" w:hAnsi="宋体" w:cs="仿宋" w:hint="eastAsia"/>
          <w:sz w:val="32"/>
          <w:szCs w:val="32"/>
        </w:rPr>
        <w:t>在前期物业招投标时作为加分项</w:t>
      </w:r>
      <w:r w:rsidRPr="004F5972">
        <w:rPr>
          <w:rFonts w:ascii="宋体" w:eastAsia="仿宋_GB2312" w:hAnsi="宋体" w:cs="仿宋" w:hint="eastAsia"/>
          <w:sz w:val="32"/>
          <w:szCs w:val="32"/>
        </w:rPr>
        <w:t>。</w:t>
      </w:r>
    </w:p>
    <w:p w:rsidR="001E6901" w:rsidRPr="004F5972" w:rsidRDefault="0024712F" w:rsidP="004F5972">
      <w:pPr>
        <w:widowControl/>
        <w:spacing w:line="560" w:lineRule="exact"/>
        <w:ind w:firstLine="645"/>
        <w:jc w:val="left"/>
        <w:rPr>
          <w:rFonts w:ascii="宋体" w:eastAsia="仿宋_GB2312" w:hAnsi="宋体" w:cs="宋体"/>
          <w:color w:val="000000"/>
          <w:kern w:val="0"/>
          <w:sz w:val="32"/>
          <w:szCs w:val="32"/>
        </w:rPr>
      </w:pPr>
      <w:r w:rsidRPr="004F5972">
        <w:rPr>
          <w:rFonts w:ascii="宋体" w:eastAsia="仿宋_GB2312" w:hAnsi="宋体" w:cs="宋体" w:hint="eastAsia"/>
          <w:color w:val="000000"/>
          <w:kern w:val="0"/>
          <w:sz w:val="32"/>
          <w:szCs w:val="32"/>
        </w:rPr>
        <w:t>（二）</w:t>
      </w:r>
      <w:r w:rsidR="001E6901" w:rsidRPr="004F5972">
        <w:rPr>
          <w:rFonts w:ascii="宋体" w:eastAsia="仿宋_GB2312" w:hAnsi="宋体" w:cs="宋体" w:hint="eastAsia"/>
          <w:color w:val="000000"/>
          <w:kern w:val="0"/>
          <w:sz w:val="32"/>
          <w:szCs w:val="32"/>
        </w:rPr>
        <w:t>对于</w:t>
      </w:r>
      <w:r w:rsidRPr="004F5972">
        <w:rPr>
          <w:rFonts w:ascii="宋体" w:eastAsia="仿宋_GB2312" w:hAnsi="宋体" w:cs="宋体" w:hint="eastAsia"/>
          <w:color w:val="000000"/>
          <w:kern w:val="0"/>
          <w:sz w:val="32"/>
          <w:szCs w:val="32"/>
        </w:rPr>
        <w:t>不合格</w:t>
      </w:r>
      <w:r w:rsidR="001E6901" w:rsidRPr="004F5972">
        <w:rPr>
          <w:rFonts w:ascii="宋体" w:eastAsia="仿宋_GB2312" w:hAnsi="宋体" w:cs="宋体" w:hint="eastAsia"/>
          <w:color w:val="000000"/>
          <w:kern w:val="0"/>
          <w:sz w:val="32"/>
          <w:szCs w:val="32"/>
        </w:rPr>
        <w:t>企业</w:t>
      </w:r>
      <w:r w:rsidRPr="004F5972">
        <w:rPr>
          <w:rFonts w:ascii="宋体" w:eastAsia="仿宋_GB2312" w:hAnsi="宋体" w:cs="宋体" w:hint="eastAsia"/>
          <w:color w:val="000000"/>
          <w:kern w:val="0"/>
          <w:sz w:val="32"/>
          <w:szCs w:val="32"/>
        </w:rPr>
        <w:t>采取以下措施</w:t>
      </w:r>
      <w:r w:rsidR="001E6901" w:rsidRPr="004F5972">
        <w:rPr>
          <w:rFonts w:ascii="宋体" w:eastAsia="仿宋_GB2312" w:hAnsi="宋体" w:cs="宋体" w:hint="eastAsia"/>
          <w:color w:val="000000"/>
          <w:kern w:val="0"/>
          <w:sz w:val="32"/>
          <w:szCs w:val="32"/>
        </w:rPr>
        <w:t>：</w:t>
      </w:r>
    </w:p>
    <w:p w:rsidR="001E6901" w:rsidRPr="004F5972" w:rsidRDefault="001E6901" w:rsidP="004F5972">
      <w:pPr>
        <w:widowControl/>
        <w:spacing w:line="560" w:lineRule="exact"/>
        <w:ind w:firstLine="645"/>
        <w:jc w:val="left"/>
        <w:rPr>
          <w:rFonts w:ascii="宋体" w:eastAsia="仿宋_GB2312" w:hAnsi="宋体" w:cs="宋体"/>
          <w:color w:val="000000"/>
          <w:kern w:val="0"/>
          <w:sz w:val="32"/>
          <w:szCs w:val="32"/>
        </w:rPr>
      </w:pPr>
      <w:r w:rsidRPr="004F5972">
        <w:rPr>
          <w:rFonts w:ascii="宋体" w:eastAsia="仿宋_GB2312" w:hAnsi="宋体" w:cs="宋体" w:hint="eastAsia"/>
          <w:color w:val="000000"/>
          <w:kern w:val="0"/>
          <w:sz w:val="32"/>
          <w:szCs w:val="32"/>
        </w:rPr>
        <w:t>1.</w:t>
      </w:r>
      <w:r w:rsidRPr="004F5972">
        <w:rPr>
          <w:rFonts w:ascii="宋体" w:eastAsia="仿宋_GB2312" w:hAnsi="宋体" w:cs="宋体" w:hint="eastAsia"/>
          <w:color w:val="000000"/>
          <w:kern w:val="0"/>
          <w:sz w:val="32"/>
          <w:szCs w:val="32"/>
        </w:rPr>
        <w:t>不授予该企业及法定代表人、相关负责人和</w:t>
      </w:r>
      <w:proofErr w:type="gramStart"/>
      <w:r w:rsidRPr="004F5972">
        <w:rPr>
          <w:rFonts w:ascii="宋体" w:eastAsia="仿宋_GB2312" w:hAnsi="宋体" w:cs="宋体" w:hint="eastAsia"/>
          <w:color w:val="000000"/>
          <w:kern w:val="0"/>
          <w:sz w:val="32"/>
          <w:szCs w:val="32"/>
        </w:rPr>
        <w:t>执（</w:t>
      </w:r>
      <w:proofErr w:type="gramEnd"/>
      <w:r w:rsidRPr="004F5972">
        <w:rPr>
          <w:rFonts w:ascii="宋体" w:eastAsia="仿宋_GB2312" w:hAnsi="宋体" w:cs="宋体" w:hint="eastAsia"/>
          <w:color w:val="000000"/>
          <w:kern w:val="0"/>
          <w:sz w:val="32"/>
          <w:szCs w:val="32"/>
        </w:rPr>
        <w:t>从）业人员有关荣誉称号，限制其参加</w:t>
      </w:r>
      <w:r w:rsidR="0024712F" w:rsidRPr="004F5972">
        <w:rPr>
          <w:rFonts w:ascii="宋体" w:eastAsia="仿宋_GB2312" w:hAnsi="宋体" w:cs="宋体" w:hint="eastAsia"/>
          <w:color w:val="000000"/>
          <w:kern w:val="0"/>
          <w:sz w:val="32"/>
          <w:szCs w:val="32"/>
        </w:rPr>
        <w:t>各种</w:t>
      </w:r>
      <w:r w:rsidRPr="004F5972">
        <w:rPr>
          <w:rFonts w:ascii="宋体" w:eastAsia="仿宋_GB2312" w:hAnsi="宋体" w:cs="宋体" w:hint="eastAsia"/>
          <w:color w:val="000000"/>
          <w:kern w:val="0"/>
          <w:sz w:val="32"/>
          <w:szCs w:val="32"/>
        </w:rPr>
        <w:t>评比活动；</w:t>
      </w:r>
    </w:p>
    <w:p w:rsidR="001E6901" w:rsidRPr="004F5972" w:rsidRDefault="001E6901" w:rsidP="004F5972">
      <w:pPr>
        <w:widowControl/>
        <w:spacing w:line="560" w:lineRule="exact"/>
        <w:ind w:firstLine="645"/>
        <w:jc w:val="left"/>
        <w:rPr>
          <w:rFonts w:ascii="宋体" w:eastAsia="仿宋_GB2312" w:hAnsi="宋体" w:cs="宋体"/>
          <w:color w:val="000000"/>
          <w:kern w:val="0"/>
          <w:sz w:val="32"/>
          <w:szCs w:val="32"/>
        </w:rPr>
      </w:pPr>
      <w:r w:rsidRPr="004F5972">
        <w:rPr>
          <w:rFonts w:ascii="宋体" w:eastAsia="仿宋_GB2312" w:hAnsi="宋体" w:cs="宋体" w:hint="eastAsia"/>
          <w:color w:val="000000"/>
          <w:kern w:val="0"/>
          <w:sz w:val="32"/>
          <w:szCs w:val="32"/>
        </w:rPr>
        <w:t>2.</w:t>
      </w:r>
      <w:r w:rsidRPr="004F5972">
        <w:rPr>
          <w:rFonts w:ascii="宋体" w:eastAsia="仿宋_GB2312" w:hAnsi="宋体" w:cs="宋体" w:hint="eastAsia"/>
          <w:color w:val="000000"/>
          <w:kern w:val="0"/>
          <w:sz w:val="32"/>
          <w:szCs w:val="32"/>
        </w:rPr>
        <w:t>将其列入重点监督检查名录；</w:t>
      </w:r>
    </w:p>
    <w:p w:rsidR="00190E9A" w:rsidRPr="004F5972" w:rsidRDefault="001E6901" w:rsidP="004F5972">
      <w:pPr>
        <w:spacing w:line="560" w:lineRule="exact"/>
        <w:ind w:firstLineChars="200" w:firstLine="640"/>
        <w:rPr>
          <w:rFonts w:ascii="宋体" w:eastAsia="仿宋_GB2312" w:hAnsi="宋体" w:cs="仿宋"/>
          <w:sz w:val="32"/>
          <w:szCs w:val="32"/>
        </w:rPr>
      </w:pPr>
      <w:r w:rsidRPr="004F5972">
        <w:rPr>
          <w:rFonts w:ascii="宋体" w:eastAsia="仿宋_GB2312" w:hAnsi="宋体" w:cs="宋体" w:hint="eastAsia"/>
          <w:color w:val="000000"/>
          <w:kern w:val="0"/>
          <w:sz w:val="32"/>
          <w:szCs w:val="32"/>
        </w:rPr>
        <w:t>3.</w:t>
      </w:r>
      <w:r w:rsidR="00190E9A" w:rsidRPr="004F5972">
        <w:rPr>
          <w:rFonts w:ascii="宋体" w:eastAsia="仿宋_GB2312" w:hAnsi="宋体" w:cs="仿宋" w:hint="eastAsia"/>
          <w:sz w:val="32"/>
          <w:szCs w:val="32"/>
        </w:rPr>
        <w:t>告知省、市、县（区）公共资源交易机构和相应财政管理部门</w:t>
      </w:r>
      <w:r w:rsidR="00190E9A" w:rsidRPr="004F5972">
        <w:rPr>
          <w:rFonts w:ascii="宋体" w:eastAsia="仿宋_GB2312" w:hAnsi="宋体" w:cs="仿宋" w:hint="eastAsia"/>
          <w:sz w:val="32"/>
          <w:szCs w:val="32"/>
        </w:rPr>
        <w:t>,</w:t>
      </w:r>
      <w:r w:rsidR="00190E9A" w:rsidRPr="004F5972">
        <w:rPr>
          <w:rFonts w:ascii="宋体" w:eastAsia="仿宋_GB2312" w:hAnsi="宋体" w:cs="仿宋" w:hint="eastAsia"/>
          <w:sz w:val="32"/>
          <w:szCs w:val="32"/>
        </w:rPr>
        <w:t>建议依法取消或限制其参与政府采购资格</w:t>
      </w:r>
      <w:r w:rsidR="00190E9A" w:rsidRPr="004F5972">
        <w:rPr>
          <w:rFonts w:ascii="宋体" w:eastAsia="仿宋_GB2312" w:hAnsi="宋体" w:cs="仿宋" w:hint="eastAsia"/>
          <w:sz w:val="32"/>
          <w:szCs w:val="32"/>
        </w:rPr>
        <w:t>;</w:t>
      </w:r>
    </w:p>
    <w:p w:rsidR="001E6901" w:rsidRPr="004F5972" w:rsidRDefault="00190E9A" w:rsidP="004F5972">
      <w:pPr>
        <w:widowControl/>
        <w:spacing w:line="560" w:lineRule="exact"/>
        <w:ind w:firstLine="645"/>
        <w:jc w:val="left"/>
        <w:rPr>
          <w:rFonts w:ascii="宋体" w:eastAsia="仿宋_GB2312" w:hAnsi="宋体" w:cs="宋体"/>
          <w:color w:val="000000"/>
          <w:kern w:val="0"/>
          <w:sz w:val="32"/>
          <w:szCs w:val="32"/>
        </w:rPr>
      </w:pPr>
      <w:r w:rsidRPr="004F5972">
        <w:rPr>
          <w:rFonts w:ascii="宋体" w:eastAsia="仿宋_GB2312" w:hAnsi="宋体" w:cs="宋体" w:hint="eastAsia"/>
          <w:color w:val="000000"/>
          <w:kern w:val="0"/>
          <w:sz w:val="32"/>
          <w:szCs w:val="32"/>
        </w:rPr>
        <w:t>4.</w:t>
      </w:r>
      <w:r w:rsidR="001E6901" w:rsidRPr="004F5972">
        <w:rPr>
          <w:rFonts w:ascii="宋体" w:eastAsia="仿宋_GB2312" w:hAnsi="宋体" w:cs="宋体" w:hint="eastAsia"/>
          <w:color w:val="000000"/>
          <w:kern w:val="0"/>
          <w:sz w:val="32"/>
          <w:szCs w:val="32"/>
        </w:rPr>
        <w:t>限制其参加</w:t>
      </w:r>
      <w:r w:rsidRPr="004F5972">
        <w:rPr>
          <w:rFonts w:ascii="宋体" w:eastAsia="仿宋_GB2312" w:hAnsi="宋体" w:cs="宋体" w:hint="eastAsia"/>
          <w:color w:val="000000"/>
          <w:kern w:val="0"/>
          <w:sz w:val="32"/>
          <w:szCs w:val="32"/>
        </w:rPr>
        <w:t>本市物业服务行业招</w:t>
      </w:r>
      <w:r w:rsidR="001E6901" w:rsidRPr="004F5972">
        <w:rPr>
          <w:rFonts w:ascii="宋体" w:eastAsia="仿宋_GB2312" w:hAnsi="宋体" w:cs="宋体" w:hint="eastAsia"/>
          <w:color w:val="000000"/>
          <w:kern w:val="0"/>
          <w:sz w:val="32"/>
          <w:szCs w:val="32"/>
        </w:rPr>
        <w:t>投标活动；</w:t>
      </w:r>
    </w:p>
    <w:p w:rsidR="001E6901" w:rsidRPr="004F5972" w:rsidRDefault="00190E9A" w:rsidP="004F5972">
      <w:pPr>
        <w:widowControl/>
        <w:spacing w:line="560" w:lineRule="exact"/>
        <w:ind w:firstLine="645"/>
        <w:jc w:val="left"/>
        <w:rPr>
          <w:rFonts w:ascii="宋体" w:eastAsia="仿宋_GB2312" w:hAnsi="宋体" w:cs="宋体"/>
          <w:color w:val="000000"/>
          <w:kern w:val="0"/>
          <w:sz w:val="32"/>
          <w:szCs w:val="32"/>
        </w:rPr>
      </w:pPr>
      <w:r w:rsidRPr="004F5972">
        <w:rPr>
          <w:rFonts w:ascii="宋体" w:eastAsia="仿宋_GB2312" w:hAnsi="宋体" w:cs="宋体" w:hint="eastAsia"/>
          <w:color w:val="000000"/>
          <w:kern w:val="0"/>
          <w:sz w:val="32"/>
          <w:szCs w:val="32"/>
        </w:rPr>
        <w:t>5</w:t>
      </w:r>
      <w:r w:rsidR="001E6901" w:rsidRPr="004F5972">
        <w:rPr>
          <w:rFonts w:ascii="宋体" w:eastAsia="仿宋_GB2312" w:hAnsi="宋体" w:cs="宋体" w:hint="eastAsia"/>
          <w:color w:val="000000"/>
          <w:kern w:val="0"/>
          <w:sz w:val="32"/>
          <w:szCs w:val="32"/>
        </w:rPr>
        <w:t>.</w:t>
      </w:r>
      <w:r w:rsidR="001E6901" w:rsidRPr="004F5972">
        <w:rPr>
          <w:rFonts w:ascii="宋体" w:eastAsia="仿宋_GB2312" w:hAnsi="宋体" w:cs="宋体" w:hint="eastAsia"/>
          <w:color w:val="000000"/>
          <w:kern w:val="0"/>
          <w:sz w:val="32"/>
          <w:szCs w:val="32"/>
        </w:rPr>
        <w:t>建议业主大会、业主委员会或者居委会组织召开业主大会，讨论降低收费标准或者予以辞退。</w:t>
      </w:r>
    </w:p>
    <w:p w:rsidR="001E6901" w:rsidRPr="004F5972" w:rsidRDefault="00190E9A" w:rsidP="004F5972">
      <w:pPr>
        <w:spacing w:line="560" w:lineRule="exact"/>
        <w:ind w:firstLineChars="200" w:firstLine="640"/>
        <w:rPr>
          <w:rFonts w:ascii="宋体" w:eastAsia="黑体" w:hAnsi="宋体" w:cs="仿宋"/>
          <w:bCs/>
          <w:sz w:val="32"/>
          <w:szCs w:val="32"/>
        </w:rPr>
      </w:pPr>
      <w:r w:rsidRPr="004F5972">
        <w:rPr>
          <w:rFonts w:ascii="宋体" w:eastAsia="黑体" w:hAnsi="宋体" w:cs="仿宋" w:hint="eastAsia"/>
          <w:bCs/>
          <w:sz w:val="32"/>
          <w:szCs w:val="32"/>
        </w:rPr>
        <w:t>七、</w:t>
      </w:r>
      <w:r w:rsidR="001E6901" w:rsidRPr="004F5972">
        <w:rPr>
          <w:rFonts w:ascii="宋体" w:eastAsia="黑体" w:hAnsi="宋体" w:cs="仿宋" w:hint="eastAsia"/>
          <w:bCs/>
          <w:sz w:val="32"/>
          <w:szCs w:val="32"/>
        </w:rPr>
        <w:t>有关要求</w:t>
      </w:r>
    </w:p>
    <w:p w:rsidR="00190E9A" w:rsidRPr="004F5972" w:rsidRDefault="00190E9A" w:rsidP="004F5972">
      <w:pPr>
        <w:spacing w:line="560" w:lineRule="exact"/>
        <w:ind w:firstLineChars="200" w:firstLine="640"/>
        <w:rPr>
          <w:rFonts w:ascii="宋体" w:eastAsia="仿宋_GB2312" w:hAnsi="宋体" w:cs="仿宋"/>
          <w:sz w:val="32"/>
          <w:szCs w:val="32"/>
        </w:rPr>
      </w:pPr>
      <w:r w:rsidRPr="004F5972">
        <w:rPr>
          <w:rFonts w:ascii="宋体" w:eastAsia="仿宋_GB2312" w:hAnsi="宋体" w:cs="仿宋" w:hint="eastAsia"/>
          <w:sz w:val="32"/>
          <w:szCs w:val="32"/>
        </w:rPr>
        <w:t>（一）市住建局负责监督指导全市物业服务企业信用信息管理及认定工作。</w:t>
      </w:r>
    </w:p>
    <w:p w:rsidR="001E6901" w:rsidRPr="004F5972" w:rsidRDefault="00190E9A" w:rsidP="004F5972">
      <w:pPr>
        <w:widowControl/>
        <w:spacing w:line="560" w:lineRule="exact"/>
        <w:ind w:firstLine="645"/>
        <w:jc w:val="left"/>
        <w:rPr>
          <w:rFonts w:ascii="宋体" w:eastAsia="仿宋_GB2312" w:hAnsi="宋体" w:cs="宋体"/>
          <w:color w:val="000000"/>
          <w:kern w:val="0"/>
          <w:sz w:val="32"/>
          <w:szCs w:val="32"/>
        </w:rPr>
      </w:pPr>
      <w:r w:rsidRPr="004F5972">
        <w:rPr>
          <w:rFonts w:ascii="宋体" w:eastAsia="仿宋_GB2312" w:hAnsi="宋体" w:cs="宋体" w:hint="eastAsia"/>
          <w:color w:val="000000"/>
          <w:kern w:val="0"/>
          <w:sz w:val="32"/>
          <w:szCs w:val="32"/>
        </w:rPr>
        <w:t>（二）</w:t>
      </w:r>
      <w:r w:rsidR="002638AE" w:rsidRPr="004F5972">
        <w:rPr>
          <w:rFonts w:ascii="宋体" w:eastAsia="仿宋_GB2312" w:hAnsi="宋体" w:cs="宋体" w:hint="eastAsia"/>
          <w:color w:val="000000"/>
          <w:kern w:val="0"/>
          <w:sz w:val="32"/>
          <w:szCs w:val="32"/>
        </w:rPr>
        <w:t>市物业服务行业协会受市住建行政主管部门委托，参与企业信用认定，</w:t>
      </w:r>
      <w:r w:rsidR="002638AE" w:rsidRPr="004F5972">
        <w:rPr>
          <w:rFonts w:ascii="宋体" w:eastAsia="仿宋_GB2312" w:hAnsi="宋体" w:cs="仿宋" w:hint="eastAsia"/>
          <w:sz w:val="32"/>
          <w:szCs w:val="32"/>
        </w:rPr>
        <w:t>负责建立物业服务企业信用信息日常归集、预评、报告、发布的综合评价体系；</w:t>
      </w:r>
      <w:r w:rsidR="002638AE" w:rsidRPr="004F5972">
        <w:rPr>
          <w:rFonts w:ascii="宋体" w:eastAsia="仿宋_GB2312" w:hAnsi="宋体" w:cs="宋体" w:hint="eastAsia"/>
          <w:color w:val="000000"/>
          <w:kern w:val="0"/>
          <w:sz w:val="32"/>
          <w:szCs w:val="32"/>
        </w:rPr>
        <w:t>负责制定行业自律相关规定，组织评价物业服务企业的行业自律行为，并将</w:t>
      </w:r>
      <w:proofErr w:type="gramStart"/>
      <w:r w:rsidR="002638AE" w:rsidRPr="004F5972">
        <w:rPr>
          <w:rFonts w:ascii="宋体" w:eastAsia="仿宋_GB2312" w:hAnsi="宋体" w:cs="宋体" w:hint="eastAsia"/>
          <w:color w:val="000000"/>
          <w:kern w:val="0"/>
          <w:sz w:val="32"/>
          <w:szCs w:val="32"/>
        </w:rPr>
        <w:t>不</w:t>
      </w:r>
      <w:proofErr w:type="gramEnd"/>
      <w:r w:rsidR="002638AE" w:rsidRPr="004F5972">
        <w:rPr>
          <w:rFonts w:ascii="宋体" w:eastAsia="仿宋_GB2312" w:hAnsi="宋体" w:cs="宋体" w:hint="eastAsia"/>
          <w:color w:val="000000"/>
          <w:kern w:val="0"/>
          <w:sz w:val="32"/>
          <w:szCs w:val="32"/>
        </w:rPr>
        <w:t>自律行为纳入信用认定体系。</w:t>
      </w:r>
    </w:p>
    <w:p w:rsidR="002638AE" w:rsidRPr="004F5972" w:rsidRDefault="00190E9A" w:rsidP="004F5972">
      <w:pPr>
        <w:spacing w:line="560" w:lineRule="exact"/>
        <w:ind w:firstLineChars="200" w:firstLine="640"/>
        <w:rPr>
          <w:rFonts w:ascii="宋体" w:eastAsia="仿宋_GB2312" w:hAnsi="宋体" w:cs="宋体"/>
          <w:color w:val="000000"/>
          <w:kern w:val="0"/>
          <w:sz w:val="32"/>
          <w:szCs w:val="32"/>
        </w:rPr>
      </w:pPr>
      <w:r w:rsidRPr="004F5972">
        <w:rPr>
          <w:rFonts w:ascii="宋体" w:eastAsia="仿宋_GB2312" w:hAnsi="宋体" w:cs="宋体" w:hint="eastAsia"/>
          <w:color w:val="000000"/>
          <w:kern w:val="0"/>
          <w:sz w:val="32"/>
          <w:szCs w:val="32"/>
        </w:rPr>
        <w:lastRenderedPageBreak/>
        <w:t>（三）</w:t>
      </w:r>
      <w:r w:rsidR="002638AE" w:rsidRPr="004F5972">
        <w:rPr>
          <w:rFonts w:ascii="宋体" w:eastAsia="仿宋_GB2312" w:hAnsi="宋体" w:cs="宋体" w:hint="eastAsia"/>
          <w:color w:val="000000"/>
          <w:kern w:val="0"/>
          <w:sz w:val="32"/>
          <w:szCs w:val="32"/>
        </w:rPr>
        <w:t>各县</w:t>
      </w:r>
      <w:r w:rsidR="002638AE" w:rsidRPr="004F5972">
        <w:rPr>
          <w:rFonts w:ascii="宋体" w:eastAsia="仿宋_GB2312" w:hAnsi="宋体" w:cs="宋体" w:hint="eastAsia"/>
          <w:color w:val="000000"/>
          <w:kern w:val="0"/>
          <w:sz w:val="32"/>
          <w:szCs w:val="32"/>
        </w:rPr>
        <w:t xml:space="preserve"> (</w:t>
      </w:r>
      <w:r w:rsidR="002638AE" w:rsidRPr="004F5972">
        <w:rPr>
          <w:rFonts w:ascii="宋体" w:eastAsia="仿宋_GB2312" w:hAnsi="宋体" w:cs="宋体" w:hint="eastAsia"/>
          <w:color w:val="000000"/>
          <w:kern w:val="0"/>
          <w:sz w:val="32"/>
          <w:szCs w:val="32"/>
        </w:rPr>
        <w:t>市、区</w:t>
      </w:r>
      <w:r w:rsidR="002638AE" w:rsidRPr="004F5972">
        <w:rPr>
          <w:rFonts w:ascii="宋体" w:eastAsia="仿宋_GB2312" w:hAnsi="宋体" w:cs="宋体" w:hint="eastAsia"/>
          <w:color w:val="000000"/>
          <w:kern w:val="0"/>
          <w:sz w:val="32"/>
          <w:szCs w:val="32"/>
        </w:rPr>
        <w:t xml:space="preserve">) </w:t>
      </w:r>
      <w:r w:rsidR="002638AE" w:rsidRPr="004F5972">
        <w:rPr>
          <w:rFonts w:ascii="宋体" w:eastAsia="仿宋_GB2312" w:hAnsi="宋体" w:cs="宋体" w:hint="eastAsia"/>
          <w:color w:val="000000"/>
          <w:kern w:val="0"/>
          <w:sz w:val="32"/>
          <w:szCs w:val="32"/>
        </w:rPr>
        <w:t>住建行政主管部门负责本行政区域内物业服务企业信息的采集、确认、上报。</w:t>
      </w:r>
    </w:p>
    <w:p w:rsidR="001E6901" w:rsidRPr="004F5972" w:rsidRDefault="002638AE" w:rsidP="004F5972">
      <w:pPr>
        <w:spacing w:line="560" w:lineRule="exact"/>
        <w:ind w:firstLineChars="200" w:firstLine="640"/>
        <w:rPr>
          <w:rFonts w:ascii="宋体" w:eastAsia="仿宋_GB2312" w:hAnsi="宋体" w:cs="宋体"/>
          <w:color w:val="000000"/>
          <w:kern w:val="0"/>
          <w:sz w:val="32"/>
          <w:szCs w:val="32"/>
        </w:rPr>
      </w:pPr>
      <w:r w:rsidRPr="004F5972">
        <w:rPr>
          <w:rFonts w:ascii="宋体" w:eastAsia="仿宋_GB2312" w:hAnsi="宋体" w:cs="宋体" w:hint="eastAsia"/>
          <w:color w:val="000000"/>
          <w:kern w:val="0"/>
          <w:sz w:val="32"/>
          <w:szCs w:val="32"/>
        </w:rPr>
        <w:t>（四）街道办事处、居民委员会应当协助开展信用信息的采集核实工作。</w:t>
      </w:r>
    </w:p>
    <w:p w:rsidR="0030609D" w:rsidRPr="004F5972" w:rsidRDefault="001E6901" w:rsidP="004F5972">
      <w:pPr>
        <w:spacing w:line="560" w:lineRule="exact"/>
        <w:ind w:firstLineChars="200" w:firstLine="640"/>
        <w:rPr>
          <w:rFonts w:ascii="宋体" w:eastAsia="仿宋_GB2312" w:hAnsi="宋体" w:cs="仿宋"/>
          <w:sz w:val="32"/>
          <w:szCs w:val="32"/>
        </w:rPr>
      </w:pPr>
      <w:r w:rsidRPr="004F5972">
        <w:rPr>
          <w:rFonts w:ascii="宋体" w:eastAsia="仿宋_GB2312" w:hAnsi="宋体" w:cs="仿宋" w:hint="eastAsia"/>
          <w:sz w:val="32"/>
          <w:szCs w:val="32"/>
        </w:rPr>
        <w:t>（五）</w:t>
      </w:r>
      <w:r w:rsidR="0030609D" w:rsidRPr="004F5972">
        <w:rPr>
          <w:rFonts w:ascii="宋体" w:eastAsia="仿宋_GB2312" w:hAnsi="宋体" w:cs="仿宋" w:hint="eastAsia"/>
          <w:sz w:val="32"/>
          <w:szCs w:val="32"/>
        </w:rPr>
        <w:t>物业服务企业应当做好企业信用信息和在管物业项目基本信息等填报工作，配合相关部门做好信用信息的核实工作。</w:t>
      </w:r>
    </w:p>
    <w:sectPr w:rsidR="0030609D" w:rsidRPr="004F5972" w:rsidSect="004F5972">
      <w:footerReference w:type="default" r:id="rId8"/>
      <w:pgSz w:w="11906" w:h="16838"/>
      <w:pgMar w:top="1588" w:right="1474" w:bottom="1588" w:left="1588" w:header="851" w:footer="1020"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4FDA" w:rsidRDefault="00A64FDA" w:rsidP="00AC718E">
      <w:r>
        <w:separator/>
      </w:r>
    </w:p>
  </w:endnote>
  <w:endnote w:type="continuationSeparator" w:id="0">
    <w:p w:rsidR="00A64FDA" w:rsidRDefault="00A64FDA" w:rsidP="00AC71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979570"/>
      <w:docPartObj>
        <w:docPartGallery w:val="Page Numbers (Bottom of Page)"/>
        <w:docPartUnique/>
      </w:docPartObj>
    </w:sdtPr>
    <w:sdtEndPr>
      <w:rPr>
        <w:rFonts w:asciiTheme="minorEastAsia" w:hAnsiTheme="minorEastAsia"/>
        <w:sz w:val="28"/>
        <w:szCs w:val="28"/>
      </w:rPr>
    </w:sdtEndPr>
    <w:sdtContent>
      <w:p w:rsidR="001A2B8E" w:rsidRPr="004F5972" w:rsidRDefault="00A22AA1" w:rsidP="004F5972">
        <w:pPr>
          <w:pStyle w:val="a4"/>
          <w:jc w:val="right"/>
          <w:rPr>
            <w:rFonts w:asciiTheme="minorEastAsia" w:hAnsiTheme="minorEastAsia"/>
            <w:sz w:val="28"/>
            <w:szCs w:val="28"/>
          </w:rPr>
        </w:pPr>
        <w:r w:rsidRPr="001A2B8E">
          <w:rPr>
            <w:rFonts w:asciiTheme="minorEastAsia" w:hAnsiTheme="minorEastAsia"/>
            <w:sz w:val="28"/>
            <w:szCs w:val="28"/>
          </w:rPr>
          <w:fldChar w:fldCharType="begin"/>
        </w:r>
        <w:r w:rsidR="001A2B8E" w:rsidRPr="001A2B8E">
          <w:rPr>
            <w:rFonts w:asciiTheme="minorEastAsia" w:hAnsiTheme="minorEastAsia"/>
            <w:sz w:val="28"/>
            <w:szCs w:val="28"/>
          </w:rPr>
          <w:instrText xml:space="preserve"> PAGE   \* MERGEFORMAT </w:instrText>
        </w:r>
        <w:r w:rsidRPr="001A2B8E">
          <w:rPr>
            <w:rFonts w:asciiTheme="minorEastAsia" w:hAnsiTheme="minorEastAsia"/>
            <w:sz w:val="28"/>
            <w:szCs w:val="28"/>
          </w:rPr>
          <w:fldChar w:fldCharType="separate"/>
        </w:r>
        <w:r w:rsidR="004F5972" w:rsidRPr="004F5972">
          <w:rPr>
            <w:rFonts w:asciiTheme="minorEastAsia" w:hAnsiTheme="minorEastAsia"/>
            <w:noProof/>
            <w:sz w:val="28"/>
            <w:szCs w:val="28"/>
            <w:lang w:val="zh-CN"/>
          </w:rPr>
          <w:t>-</w:t>
        </w:r>
        <w:r w:rsidR="004F5972">
          <w:rPr>
            <w:rFonts w:asciiTheme="minorEastAsia" w:hAnsiTheme="minorEastAsia"/>
            <w:noProof/>
            <w:sz w:val="28"/>
            <w:szCs w:val="28"/>
          </w:rPr>
          <w:t xml:space="preserve"> 6 -</w:t>
        </w:r>
        <w:r w:rsidRPr="001A2B8E">
          <w:rPr>
            <w:rFonts w:asciiTheme="minorEastAsia" w:hAnsiTheme="minorEastAsia"/>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4FDA" w:rsidRDefault="00A64FDA" w:rsidP="00AC718E">
      <w:r>
        <w:separator/>
      </w:r>
    </w:p>
  </w:footnote>
  <w:footnote w:type="continuationSeparator" w:id="0">
    <w:p w:rsidR="00A64FDA" w:rsidRDefault="00A64FDA" w:rsidP="00AC71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8E3"/>
    <w:multiLevelType w:val="hybridMultilevel"/>
    <w:tmpl w:val="A250878A"/>
    <w:lvl w:ilvl="0" w:tplc="6840BC20">
      <w:start w:val="1"/>
      <w:numFmt w:val="decimal"/>
      <w:lvlText w:val="%1."/>
      <w:lvlJc w:val="left"/>
      <w:pPr>
        <w:ind w:left="1005" w:hanging="36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1">
    <w:nsid w:val="3AFD4683"/>
    <w:multiLevelType w:val="hybridMultilevel"/>
    <w:tmpl w:val="4732963C"/>
    <w:lvl w:ilvl="0" w:tplc="F40E4FE4">
      <w:start w:val="1"/>
      <w:numFmt w:val="decimal"/>
      <w:lvlText w:val="%1."/>
      <w:lvlJc w:val="left"/>
      <w:pPr>
        <w:ind w:left="1005" w:hanging="36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51F14237"/>
    <w:multiLevelType w:val="hybridMultilevel"/>
    <w:tmpl w:val="D6D4FAAE"/>
    <w:lvl w:ilvl="0" w:tplc="5A94385E">
      <w:start w:val="1"/>
      <w:numFmt w:val="decimal"/>
      <w:lvlText w:val="%1."/>
      <w:lvlJc w:val="left"/>
      <w:pPr>
        <w:ind w:left="1005" w:hanging="36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C718E"/>
    <w:rsid w:val="000A1BD4"/>
    <w:rsid w:val="000A3F43"/>
    <w:rsid w:val="0015225F"/>
    <w:rsid w:val="00157578"/>
    <w:rsid w:val="00190E9A"/>
    <w:rsid w:val="001A2B8E"/>
    <w:rsid w:val="001E6901"/>
    <w:rsid w:val="002207DD"/>
    <w:rsid w:val="0024712F"/>
    <w:rsid w:val="002638AE"/>
    <w:rsid w:val="002C4F60"/>
    <w:rsid w:val="0030609D"/>
    <w:rsid w:val="00393070"/>
    <w:rsid w:val="00394BDC"/>
    <w:rsid w:val="003B5588"/>
    <w:rsid w:val="00412E6A"/>
    <w:rsid w:val="00446C18"/>
    <w:rsid w:val="00463DEE"/>
    <w:rsid w:val="004F3922"/>
    <w:rsid w:val="004F5972"/>
    <w:rsid w:val="00530006"/>
    <w:rsid w:val="00571880"/>
    <w:rsid w:val="00594780"/>
    <w:rsid w:val="005D2C05"/>
    <w:rsid w:val="005D2E7E"/>
    <w:rsid w:val="005E6F2F"/>
    <w:rsid w:val="005F486F"/>
    <w:rsid w:val="0062570E"/>
    <w:rsid w:val="006E7E89"/>
    <w:rsid w:val="00710BF4"/>
    <w:rsid w:val="0071275B"/>
    <w:rsid w:val="00736C2D"/>
    <w:rsid w:val="00795357"/>
    <w:rsid w:val="007A6701"/>
    <w:rsid w:val="0082376A"/>
    <w:rsid w:val="00862B01"/>
    <w:rsid w:val="008641BA"/>
    <w:rsid w:val="008C065F"/>
    <w:rsid w:val="009814B2"/>
    <w:rsid w:val="009A15DE"/>
    <w:rsid w:val="009A55AC"/>
    <w:rsid w:val="009B49B1"/>
    <w:rsid w:val="009F3251"/>
    <w:rsid w:val="00A22AA1"/>
    <w:rsid w:val="00A37944"/>
    <w:rsid w:val="00A43B3F"/>
    <w:rsid w:val="00A54AA3"/>
    <w:rsid w:val="00A64FDA"/>
    <w:rsid w:val="00A90BEC"/>
    <w:rsid w:val="00AA7248"/>
    <w:rsid w:val="00AC718E"/>
    <w:rsid w:val="00AF3E29"/>
    <w:rsid w:val="00B35F3B"/>
    <w:rsid w:val="00B36BE6"/>
    <w:rsid w:val="00B40143"/>
    <w:rsid w:val="00B46043"/>
    <w:rsid w:val="00BA086F"/>
    <w:rsid w:val="00BB0147"/>
    <w:rsid w:val="00BD520A"/>
    <w:rsid w:val="00BF11B9"/>
    <w:rsid w:val="00C37396"/>
    <w:rsid w:val="00D20781"/>
    <w:rsid w:val="00D430A8"/>
    <w:rsid w:val="00D53885"/>
    <w:rsid w:val="00D64D56"/>
    <w:rsid w:val="00D65D72"/>
    <w:rsid w:val="00DB4DE8"/>
    <w:rsid w:val="00E424E2"/>
    <w:rsid w:val="00E52715"/>
    <w:rsid w:val="00E5361D"/>
    <w:rsid w:val="00E60A5C"/>
    <w:rsid w:val="00E72716"/>
    <w:rsid w:val="00E85A5C"/>
    <w:rsid w:val="00E87FD2"/>
    <w:rsid w:val="00E95A8D"/>
    <w:rsid w:val="00EB0DC9"/>
    <w:rsid w:val="00F026D0"/>
    <w:rsid w:val="00F470C5"/>
    <w:rsid w:val="00F51AE2"/>
    <w:rsid w:val="00F622C6"/>
    <w:rsid w:val="00F73013"/>
    <w:rsid w:val="00F76C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E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C71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C718E"/>
    <w:rPr>
      <w:sz w:val="18"/>
      <w:szCs w:val="18"/>
    </w:rPr>
  </w:style>
  <w:style w:type="paragraph" w:styleId="a4">
    <w:name w:val="footer"/>
    <w:basedOn w:val="a"/>
    <w:link w:val="Char0"/>
    <w:uiPriority w:val="99"/>
    <w:unhideWhenUsed/>
    <w:rsid w:val="00AC718E"/>
    <w:pPr>
      <w:tabs>
        <w:tab w:val="center" w:pos="4153"/>
        <w:tab w:val="right" w:pos="8306"/>
      </w:tabs>
      <w:snapToGrid w:val="0"/>
      <w:jc w:val="left"/>
    </w:pPr>
    <w:rPr>
      <w:sz w:val="18"/>
      <w:szCs w:val="18"/>
    </w:rPr>
  </w:style>
  <w:style w:type="character" w:customStyle="1" w:styleId="Char0">
    <w:name w:val="页脚 Char"/>
    <w:basedOn w:val="a0"/>
    <w:link w:val="a4"/>
    <w:uiPriority w:val="99"/>
    <w:rsid w:val="00AC718E"/>
    <w:rPr>
      <w:sz w:val="18"/>
      <w:szCs w:val="18"/>
    </w:rPr>
  </w:style>
  <w:style w:type="paragraph" w:styleId="a5">
    <w:name w:val="List Paragraph"/>
    <w:basedOn w:val="a"/>
    <w:uiPriority w:val="34"/>
    <w:qFormat/>
    <w:rsid w:val="002C4F6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01434522">
      <w:bodyDiv w:val="1"/>
      <w:marLeft w:val="0"/>
      <w:marRight w:val="0"/>
      <w:marTop w:val="0"/>
      <w:marBottom w:val="0"/>
      <w:divBdr>
        <w:top w:val="none" w:sz="0" w:space="0" w:color="auto"/>
        <w:left w:val="none" w:sz="0" w:space="0" w:color="auto"/>
        <w:bottom w:val="none" w:sz="0" w:space="0" w:color="auto"/>
        <w:right w:val="none" w:sz="0" w:space="0" w:color="auto"/>
      </w:divBdr>
    </w:div>
    <w:div w:id="173685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F52711-8F74-41F2-B4E7-CF02B35CB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2552</TotalTime>
  <Pages>6</Pages>
  <Words>389</Words>
  <Characters>2218</Characters>
  <Application>Microsoft Office Word</Application>
  <DocSecurity>0</DocSecurity>
  <Lines>18</Lines>
  <Paragraphs>5</Paragraphs>
  <ScaleCrop>false</ScaleCrop>
  <Company>IE361.COM</Company>
  <LinksUpToDate>false</LinksUpToDate>
  <CharactersWithSpaces>2602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IE361.COM</dc:creator>
  <cp:keywords/>
  <dc:description/>
  <cp:lastModifiedBy>WYC-Z611-ZLQ</cp:lastModifiedBy>
  <cp:revision>23</cp:revision>
  <cp:lastPrinted>2020-04-25T01:52:00Z</cp:lastPrinted>
  <dcterms:created xsi:type="dcterms:W3CDTF">2019-12-05T06:02:00Z</dcterms:created>
  <dcterms:modified xsi:type="dcterms:W3CDTF">2020-04-26T10:13:00Z</dcterms:modified>
</cp:coreProperties>
</file>