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3BA" w:rsidRPr="005353BA" w:rsidRDefault="005353BA" w:rsidP="005353BA">
      <w:pPr>
        <w:spacing w:line="560" w:lineRule="exact"/>
        <w:rPr>
          <w:rFonts w:ascii="仿宋_GB2312" w:eastAsia="仿宋_GB2312" w:hAnsiTheme="minorEastAsia" w:hint="eastAsia"/>
          <w:sz w:val="32"/>
          <w:szCs w:val="32"/>
        </w:rPr>
      </w:pPr>
      <w:r w:rsidRPr="005353BA">
        <w:rPr>
          <w:rFonts w:ascii="仿宋_GB2312" w:eastAsia="仿宋_GB2312" w:hAnsiTheme="minorEastAsia" w:hint="eastAsia"/>
          <w:sz w:val="32"/>
          <w:szCs w:val="32"/>
        </w:rPr>
        <w:t>附件6.</w:t>
      </w:r>
    </w:p>
    <w:p w:rsidR="005353BA" w:rsidRDefault="005353BA" w:rsidP="005353BA">
      <w:pPr>
        <w:spacing w:line="560" w:lineRule="exact"/>
        <w:jc w:val="center"/>
        <w:rPr>
          <w:rFonts w:asciiTheme="minorEastAsia" w:hAnsiTheme="minorEastAsia" w:hint="eastAsia"/>
          <w:sz w:val="44"/>
          <w:szCs w:val="44"/>
        </w:rPr>
      </w:pPr>
    </w:p>
    <w:p w:rsidR="00741E41" w:rsidRPr="00594780" w:rsidRDefault="00741E41" w:rsidP="005353BA">
      <w:pPr>
        <w:spacing w:line="560" w:lineRule="exact"/>
        <w:jc w:val="center"/>
        <w:rPr>
          <w:rFonts w:asciiTheme="minorEastAsia" w:hAnsiTheme="minorEastAsia"/>
          <w:sz w:val="44"/>
          <w:szCs w:val="44"/>
        </w:rPr>
      </w:pPr>
      <w:r w:rsidRPr="00594780">
        <w:rPr>
          <w:rFonts w:asciiTheme="minorEastAsia" w:hAnsiTheme="minorEastAsia" w:hint="eastAsia"/>
          <w:sz w:val="44"/>
          <w:szCs w:val="44"/>
        </w:rPr>
        <w:t>关于</w:t>
      </w:r>
      <w:r w:rsidR="005353BA">
        <w:rPr>
          <w:rFonts w:asciiTheme="minorEastAsia" w:hAnsiTheme="minorEastAsia" w:hint="eastAsia"/>
          <w:sz w:val="44"/>
          <w:szCs w:val="44"/>
        </w:rPr>
        <w:t>完善</w:t>
      </w:r>
      <w:r w:rsidRPr="00594780">
        <w:rPr>
          <w:rFonts w:asciiTheme="minorEastAsia" w:hAnsiTheme="minorEastAsia" w:hint="eastAsia"/>
          <w:sz w:val="44"/>
          <w:szCs w:val="44"/>
        </w:rPr>
        <w:t>前期物业服务招投标工作的</w:t>
      </w:r>
      <w:bookmarkStart w:id="0" w:name="_GoBack"/>
      <w:bookmarkEnd w:id="0"/>
      <w:r w:rsidRPr="00594780">
        <w:rPr>
          <w:rFonts w:asciiTheme="minorEastAsia" w:hAnsiTheme="minorEastAsia" w:hint="eastAsia"/>
          <w:sz w:val="44"/>
          <w:szCs w:val="44"/>
        </w:rPr>
        <w:t>通知</w:t>
      </w:r>
    </w:p>
    <w:p w:rsidR="00741E41" w:rsidRPr="00741E41" w:rsidRDefault="00741E41" w:rsidP="005353BA">
      <w:pPr>
        <w:spacing w:line="560" w:lineRule="exact"/>
        <w:jc w:val="center"/>
        <w:rPr>
          <w:rFonts w:ascii="宋体" w:hAnsi="宋体"/>
          <w:sz w:val="44"/>
          <w:szCs w:val="44"/>
        </w:rPr>
      </w:pPr>
    </w:p>
    <w:p w:rsidR="006E7E89" w:rsidRPr="00594780" w:rsidRDefault="00741E41" w:rsidP="005353BA">
      <w:pPr>
        <w:spacing w:line="560" w:lineRule="exact"/>
        <w:rPr>
          <w:rFonts w:ascii="仿宋_GB2312" w:eastAsia="仿宋_GB2312" w:hAnsiTheme="minorEastAsia"/>
          <w:sz w:val="32"/>
          <w:szCs w:val="32"/>
        </w:rPr>
      </w:pPr>
      <w:r w:rsidRPr="00741E41">
        <w:rPr>
          <w:rFonts w:ascii="仿宋_GB2312" w:eastAsia="仿宋_GB2312" w:hAnsiTheme="minorEastAsia" w:hint="eastAsia"/>
          <w:sz w:val="32"/>
          <w:szCs w:val="32"/>
        </w:rPr>
        <w:t>各县（市）、区（开发区、管理区）住建局（城建局）</w:t>
      </w:r>
      <w:r>
        <w:rPr>
          <w:rFonts w:ascii="仿宋_GB2312" w:eastAsia="仿宋_GB2312" w:hAnsiTheme="minorEastAsia" w:hint="eastAsia"/>
          <w:sz w:val="32"/>
          <w:szCs w:val="32"/>
        </w:rPr>
        <w:t>、市物业服务行业协会、各开发建设单位、物业服务企业</w:t>
      </w:r>
      <w:r w:rsidRPr="00741E41">
        <w:rPr>
          <w:rFonts w:ascii="仿宋_GB2312" w:eastAsia="仿宋_GB2312" w:hAnsiTheme="minorEastAsia" w:hint="eastAsia"/>
          <w:sz w:val="32"/>
          <w:szCs w:val="32"/>
        </w:rPr>
        <w:t>：</w:t>
      </w:r>
    </w:p>
    <w:p w:rsidR="006E7E89" w:rsidRDefault="003B5588" w:rsidP="005353BA">
      <w:pPr>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为深入贯彻</w:t>
      </w:r>
      <w:r w:rsidR="00594780" w:rsidRPr="00594780">
        <w:rPr>
          <w:rFonts w:ascii="仿宋_GB2312" w:eastAsia="仿宋_GB2312" w:hAnsiTheme="minorEastAsia" w:hint="eastAsia"/>
          <w:sz w:val="32"/>
          <w:szCs w:val="32"/>
        </w:rPr>
        <w:t>市委、市政府《关于理顺物业管理体制机制加强新时代城市社区治理的实施方案》</w:t>
      </w:r>
      <w:r>
        <w:rPr>
          <w:rFonts w:ascii="仿宋_GB2312" w:eastAsia="仿宋_GB2312" w:hAnsiTheme="minorEastAsia" w:hint="eastAsia"/>
          <w:sz w:val="32"/>
          <w:szCs w:val="32"/>
        </w:rPr>
        <w:t>文件精神，</w:t>
      </w:r>
      <w:r w:rsidRPr="00594780">
        <w:rPr>
          <w:rFonts w:ascii="仿宋_GB2312" w:eastAsia="仿宋_GB2312" w:hAnsiTheme="minorEastAsia" w:hint="eastAsia"/>
          <w:sz w:val="32"/>
          <w:szCs w:val="32"/>
        </w:rPr>
        <w:t>按照</w:t>
      </w:r>
      <w:r>
        <w:rPr>
          <w:rFonts w:ascii="仿宋_GB2312" w:eastAsia="仿宋_GB2312" w:hAnsiTheme="minorEastAsia" w:hint="eastAsia"/>
          <w:sz w:val="32"/>
          <w:szCs w:val="32"/>
        </w:rPr>
        <w:t>国务院《物业管理条例》、住建部《前期物业管理招投标管理暂行办法》</w:t>
      </w:r>
      <w:r w:rsidR="00FB2776">
        <w:rPr>
          <w:rFonts w:ascii="仿宋_GB2312" w:eastAsia="仿宋_GB2312" w:hAnsiTheme="minorEastAsia" w:hint="eastAsia"/>
          <w:sz w:val="32"/>
          <w:szCs w:val="32"/>
        </w:rPr>
        <w:t>、《</w:t>
      </w:r>
      <w:r>
        <w:rPr>
          <w:rFonts w:ascii="仿宋_GB2312" w:eastAsia="仿宋_GB2312" w:hAnsiTheme="minorEastAsia" w:hint="eastAsia"/>
          <w:sz w:val="32"/>
          <w:szCs w:val="32"/>
        </w:rPr>
        <w:t>唐山市物业管理条例》</w:t>
      </w:r>
      <w:r w:rsidR="00FB2776">
        <w:rPr>
          <w:rFonts w:ascii="仿宋_GB2312" w:eastAsia="仿宋_GB2312" w:hAnsiTheme="minorEastAsia" w:hint="eastAsia"/>
          <w:sz w:val="32"/>
          <w:szCs w:val="32"/>
        </w:rPr>
        <w:t>等法规政策</w:t>
      </w:r>
      <w:r>
        <w:rPr>
          <w:rFonts w:ascii="仿宋_GB2312" w:eastAsia="仿宋_GB2312" w:hAnsiTheme="minorEastAsia" w:hint="eastAsia"/>
          <w:sz w:val="32"/>
          <w:szCs w:val="32"/>
        </w:rPr>
        <w:t>要求，</w:t>
      </w:r>
      <w:r w:rsidR="00594780" w:rsidRPr="00594780">
        <w:rPr>
          <w:rFonts w:ascii="仿宋_GB2312" w:eastAsia="仿宋_GB2312" w:hAnsiTheme="minorEastAsia" w:hint="eastAsia"/>
          <w:sz w:val="32"/>
          <w:szCs w:val="32"/>
        </w:rPr>
        <w:t>现</w:t>
      </w:r>
      <w:r w:rsidR="00FB2776">
        <w:rPr>
          <w:rFonts w:ascii="仿宋_GB2312" w:eastAsia="仿宋_GB2312" w:hAnsiTheme="minorEastAsia" w:hint="eastAsia"/>
          <w:sz w:val="32"/>
          <w:szCs w:val="32"/>
        </w:rPr>
        <w:t>就进一步规范我市前期</w:t>
      </w:r>
      <w:r w:rsidR="00FB2776" w:rsidRPr="00594780">
        <w:rPr>
          <w:rFonts w:ascii="仿宋_GB2312" w:eastAsia="仿宋_GB2312" w:hAnsiTheme="minorEastAsia" w:hint="eastAsia"/>
          <w:sz w:val="32"/>
          <w:szCs w:val="32"/>
        </w:rPr>
        <w:t>物业服务招投标工作</w:t>
      </w:r>
      <w:r w:rsidR="00594780" w:rsidRPr="00594780">
        <w:rPr>
          <w:rFonts w:ascii="仿宋_GB2312" w:eastAsia="仿宋_GB2312" w:hAnsiTheme="minorEastAsia" w:hint="eastAsia"/>
          <w:sz w:val="32"/>
          <w:szCs w:val="32"/>
        </w:rPr>
        <w:t>有关事项通知如下：</w:t>
      </w:r>
    </w:p>
    <w:p w:rsidR="00393070" w:rsidRPr="00AB55FD" w:rsidRDefault="002C4F60" w:rsidP="005353BA">
      <w:pPr>
        <w:spacing w:line="560" w:lineRule="exact"/>
        <w:ind w:firstLine="645"/>
        <w:rPr>
          <w:rFonts w:ascii="黑体" w:eastAsia="黑体" w:hAnsi="黑体"/>
          <w:sz w:val="32"/>
          <w:szCs w:val="32"/>
        </w:rPr>
      </w:pPr>
      <w:r w:rsidRPr="000A1BD4">
        <w:rPr>
          <w:rFonts w:ascii="黑体" w:eastAsia="黑体" w:hAnsi="黑体" w:hint="eastAsia"/>
          <w:sz w:val="32"/>
          <w:szCs w:val="32"/>
        </w:rPr>
        <w:t>一、</w:t>
      </w:r>
      <w:r w:rsidR="00393070" w:rsidRPr="00AB55FD">
        <w:rPr>
          <w:rFonts w:ascii="黑体" w:eastAsia="黑体" w:hAnsi="黑体" w:hint="eastAsia"/>
          <w:sz w:val="32"/>
          <w:szCs w:val="32"/>
        </w:rPr>
        <w:t>招标主体</w:t>
      </w:r>
    </w:p>
    <w:p w:rsidR="000A1BD4" w:rsidRDefault="00AB55FD" w:rsidP="005353BA">
      <w:pPr>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开发建设单位是</w:t>
      </w:r>
      <w:r w:rsidR="009B49B1">
        <w:rPr>
          <w:rFonts w:ascii="仿宋_GB2312" w:eastAsia="仿宋_GB2312" w:hAnsiTheme="minorEastAsia" w:hint="eastAsia"/>
          <w:sz w:val="32"/>
          <w:szCs w:val="32"/>
        </w:rPr>
        <w:t>前期物业服务招标活动主体</w:t>
      </w:r>
      <w:r>
        <w:rPr>
          <w:rFonts w:ascii="仿宋_GB2312" w:eastAsia="仿宋_GB2312" w:hAnsiTheme="minorEastAsia" w:hint="eastAsia"/>
          <w:sz w:val="32"/>
          <w:szCs w:val="32"/>
        </w:rPr>
        <w:t>，</w:t>
      </w:r>
      <w:r w:rsidR="009B49B1">
        <w:rPr>
          <w:rFonts w:ascii="仿宋_GB2312" w:eastAsia="仿宋_GB2312" w:hAnsiTheme="minorEastAsia" w:hint="eastAsia"/>
          <w:sz w:val="32"/>
          <w:szCs w:val="32"/>
        </w:rPr>
        <w:t>前期物业服务招标活动由</w:t>
      </w:r>
      <w:r w:rsidR="000A1BD4">
        <w:rPr>
          <w:rFonts w:ascii="仿宋_GB2312" w:eastAsia="仿宋_GB2312" w:hAnsiTheme="minorEastAsia" w:hint="eastAsia"/>
          <w:sz w:val="32"/>
          <w:szCs w:val="32"/>
        </w:rPr>
        <w:t>开发建设单位</w:t>
      </w:r>
      <w:r w:rsidR="009B49B1">
        <w:rPr>
          <w:rFonts w:ascii="仿宋_GB2312" w:eastAsia="仿宋_GB2312" w:hAnsiTheme="minorEastAsia" w:hint="eastAsia"/>
          <w:sz w:val="32"/>
          <w:szCs w:val="32"/>
        </w:rPr>
        <w:t>组织实施。</w:t>
      </w:r>
    </w:p>
    <w:p w:rsidR="00393070" w:rsidRPr="00AB55FD" w:rsidRDefault="00AB55FD" w:rsidP="005353BA">
      <w:pPr>
        <w:spacing w:line="560" w:lineRule="exact"/>
        <w:ind w:firstLine="645"/>
        <w:rPr>
          <w:rFonts w:ascii="黑体" w:eastAsia="黑体" w:hAnsi="黑体"/>
          <w:sz w:val="32"/>
          <w:szCs w:val="32"/>
        </w:rPr>
      </w:pPr>
      <w:r w:rsidRPr="00AB55FD">
        <w:rPr>
          <w:rFonts w:ascii="黑体" w:eastAsia="黑体" w:hAnsi="黑体" w:hint="eastAsia"/>
          <w:sz w:val="32"/>
          <w:szCs w:val="32"/>
        </w:rPr>
        <w:t>二、</w:t>
      </w:r>
      <w:r w:rsidR="00393070" w:rsidRPr="00AB55FD">
        <w:rPr>
          <w:rFonts w:ascii="黑体" w:eastAsia="黑体" w:hAnsi="黑体" w:hint="eastAsia"/>
          <w:sz w:val="32"/>
          <w:szCs w:val="32"/>
        </w:rPr>
        <w:t>招标范围</w:t>
      </w:r>
    </w:p>
    <w:p w:rsidR="00736C2D" w:rsidRDefault="00736C2D" w:rsidP="005353BA">
      <w:pPr>
        <w:spacing w:line="560" w:lineRule="exact"/>
        <w:ind w:firstLine="645"/>
        <w:rPr>
          <w:rFonts w:ascii="仿宋_GB2312" w:eastAsia="仿宋_GB2312" w:hAnsiTheme="minorEastAsia"/>
          <w:sz w:val="32"/>
          <w:szCs w:val="32"/>
        </w:rPr>
      </w:pPr>
      <w:r w:rsidRPr="00736C2D">
        <w:rPr>
          <w:rFonts w:ascii="仿宋_GB2312" w:eastAsia="仿宋_GB2312" w:hAnsiTheme="minorEastAsia" w:hint="eastAsia"/>
          <w:sz w:val="32"/>
          <w:szCs w:val="32"/>
        </w:rPr>
        <w:t>非使用财政资金政府采购类的</w:t>
      </w:r>
      <w:r w:rsidR="004F1275">
        <w:rPr>
          <w:rFonts w:ascii="仿宋_GB2312" w:eastAsia="仿宋_GB2312" w:hAnsiTheme="minorEastAsia" w:hint="eastAsia"/>
          <w:sz w:val="32"/>
          <w:szCs w:val="32"/>
        </w:rPr>
        <w:t>新建</w:t>
      </w:r>
      <w:r w:rsidRPr="00736C2D">
        <w:rPr>
          <w:rFonts w:ascii="仿宋_GB2312" w:eastAsia="仿宋_GB2312" w:hAnsiTheme="minorEastAsia" w:hint="eastAsia"/>
          <w:sz w:val="32"/>
          <w:szCs w:val="32"/>
        </w:rPr>
        <w:t>住宅、商住两用建筑和分割出售</w:t>
      </w:r>
      <w:r w:rsidR="00772642">
        <w:rPr>
          <w:rFonts w:ascii="仿宋_GB2312" w:eastAsia="仿宋_GB2312" w:hAnsiTheme="minorEastAsia" w:hint="eastAsia"/>
          <w:sz w:val="32"/>
          <w:szCs w:val="32"/>
        </w:rPr>
        <w:t>的</w:t>
      </w:r>
      <w:r w:rsidRPr="00736C2D">
        <w:rPr>
          <w:rFonts w:ascii="仿宋_GB2312" w:eastAsia="仿宋_GB2312" w:hAnsiTheme="minorEastAsia" w:hint="eastAsia"/>
          <w:sz w:val="32"/>
          <w:szCs w:val="32"/>
        </w:rPr>
        <w:t>非住宅</w:t>
      </w:r>
      <w:r w:rsidR="00772642">
        <w:rPr>
          <w:rFonts w:ascii="仿宋_GB2312" w:eastAsia="仿宋_GB2312" w:hAnsiTheme="minorEastAsia" w:hint="eastAsia"/>
          <w:sz w:val="32"/>
          <w:szCs w:val="32"/>
        </w:rPr>
        <w:t>项目选聘前期物业服务企业的活动</w:t>
      </w:r>
      <w:r w:rsidR="00495D91">
        <w:rPr>
          <w:rFonts w:ascii="仿宋_GB2312" w:eastAsia="仿宋_GB2312" w:hAnsiTheme="minorEastAsia" w:hint="eastAsia"/>
          <w:sz w:val="32"/>
          <w:szCs w:val="32"/>
        </w:rPr>
        <w:t>适用本通知</w:t>
      </w:r>
      <w:r w:rsidR="00772642">
        <w:rPr>
          <w:rFonts w:ascii="仿宋_GB2312" w:eastAsia="仿宋_GB2312" w:hAnsiTheme="minorEastAsia" w:hint="eastAsia"/>
          <w:sz w:val="32"/>
          <w:szCs w:val="32"/>
        </w:rPr>
        <w:t>。</w:t>
      </w:r>
    </w:p>
    <w:p w:rsidR="00772642" w:rsidRDefault="00772642" w:rsidP="005353BA">
      <w:pPr>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符合以下情况的项目，可以采用协议方式选聘前期物业服务企业：</w:t>
      </w:r>
    </w:p>
    <w:p w:rsidR="00736C2D" w:rsidRDefault="00F965C4" w:rsidP="005353BA">
      <w:pPr>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（一）</w:t>
      </w:r>
      <w:r w:rsidR="00AF3E29">
        <w:rPr>
          <w:rFonts w:ascii="仿宋_GB2312" w:eastAsia="仿宋_GB2312" w:hAnsiTheme="minorEastAsia" w:hint="eastAsia"/>
          <w:sz w:val="32"/>
          <w:szCs w:val="32"/>
        </w:rPr>
        <w:t>物业管理区域建筑面积低于3万平方米的项目，经</w:t>
      </w:r>
      <w:r w:rsidR="00772642">
        <w:rPr>
          <w:rFonts w:ascii="仿宋_GB2312" w:eastAsia="仿宋_GB2312" w:hAnsiTheme="minorEastAsia" w:hint="eastAsia"/>
          <w:sz w:val="32"/>
          <w:szCs w:val="32"/>
        </w:rPr>
        <w:t>属地</w:t>
      </w:r>
      <w:r w:rsidR="00AF3E29">
        <w:rPr>
          <w:rFonts w:ascii="仿宋_GB2312" w:eastAsia="仿宋_GB2312" w:hAnsiTheme="minorEastAsia" w:hint="eastAsia"/>
          <w:sz w:val="32"/>
          <w:szCs w:val="32"/>
        </w:rPr>
        <w:t>县（市）、区物业管理主管部门</w:t>
      </w:r>
      <w:r w:rsidR="00F73013">
        <w:rPr>
          <w:rFonts w:ascii="仿宋_GB2312" w:eastAsia="仿宋_GB2312" w:hAnsiTheme="minorEastAsia" w:hint="eastAsia"/>
          <w:sz w:val="32"/>
          <w:szCs w:val="32"/>
        </w:rPr>
        <w:t>同意</w:t>
      </w:r>
      <w:r w:rsidR="00EB55A5">
        <w:rPr>
          <w:rFonts w:ascii="仿宋_GB2312" w:eastAsia="仿宋_GB2312" w:hAnsiTheme="minorEastAsia" w:hint="eastAsia"/>
          <w:sz w:val="32"/>
          <w:szCs w:val="32"/>
        </w:rPr>
        <w:t>的</w:t>
      </w:r>
      <w:r w:rsidR="00F73013">
        <w:rPr>
          <w:rFonts w:ascii="仿宋_GB2312" w:eastAsia="仿宋_GB2312" w:hAnsiTheme="minorEastAsia" w:hint="eastAsia"/>
          <w:sz w:val="32"/>
          <w:szCs w:val="32"/>
        </w:rPr>
        <w:t>。</w:t>
      </w:r>
    </w:p>
    <w:p w:rsidR="00B36BE6" w:rsidRPr="00B36BE6" w:rsidRDefault="00F965C4" w:rsidP="005353BA">
      <w:pPr>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（二）</w:t>
      </w:r>
      <w:r w:rsidR="00123052">
        <w:rPr>
          <w:rFonts w:ascii="仿宋_GB2312" w:eastAsia="仿宋_GB2312" w:hAnsiTheme="minorEastAsia" w:hint="eastAsia"/>
          <w:sz w:val="32"/>
          <w:szCs w:val="32"/>
        </w:rPr>
        <w:t>通过</w:t>
      </w:r>
      <w:r w:rsidR="00B36BE6">
        <w:rPr>
          <w:rFonts w:ascii="仿宋_GB2312" w:eastAsia="仿宋_GB2312" w:hAnsiTheme="minorEastAsia" w:hint="eastAsia"/>
          <w:sz w:val="32"/>
          <w:szCs w:val="32"/>
        </w:rPr>
        <w:t>公开招标</w:t>
      </w:r>
      <w:r w:rsidR="00123052">
        <w:rPr>
          <w:rFonts w:ascii="仿宋_GB2312" w:eastAsia="仿宋_GB2312" w:hAnsiTheme="minorEastAsia" w:hint="eastAsia"/>
          <w:sz w:val="32"/>
          <w:szCs w:val="32"/>
        </w:rPr>
        <w:t>方式选聘前期物业服务企业的</w:t>
      </w:r>
      <w:r w:rsidR="00B36BE6">
        <w:rPr>
          <w:rFonts w:ascii="仿宋_GB2312" w:eastAsia="仿宋_GB2312" w:hAnsiTheme="minorEastAsia" w:hint="eastAsia"/>
          <w:sz w:val="32"/>
          <w:szCs w:val="32"/>
        </w:rPr>
        <w:t>项目</w:t>
      </w:r>
      <w:r w:rsidR="00123052">
        <w:rPr>
          <w:rFonts w:ascii="仿宋_GB2312" w:eastAsia="仿宋_GB2312" w:hAnsiTheme="minorEastAsia" w:hint="eastAsia"/>
          <w:sz w:val="32"/>
          <w:szCs w:val="32"/>
        </w:rPr>
        <w:t>，</w:t>
      </w:r>
      <w:r w:rsidR="00B36BE6">
        <w:rPr>
          <w:rFonts w:ascii="仿宋_GB2312" w:eastAsia="仿宋_GB2312" w:hAnsiTheme="minorEastAsia" w:hint="eastAsia"/>
          <w:sz w:val="32"/>
          <w:szCs w:val="32"/>
        </w:rPr>
        <w:t>连续3次投标人少于3个，</w:t>
      </w:r>
      <w:r w:rsidR="00123052">
        <w:rPr>
          <w:rFonts w:ascii="仿宋_GB2312" w:eastAsia="仿宋_GB2312" w:hAnsiTheme="minorEastAsia" w:hint="eastAsia"/>
          <w:sz w:val="32"/>
          <w:szCs w:val="32"/>
        </w:rPr>
        <w:t>经属地县（市）、区物业管理主管部门同意</w:t>
      </w:r>
      <w:r w:rsidR="00EB55A5">
        <w:rPr>
          <w:rFonts w:ascii="仿宋_GB2312" w:eastAsia="仿宋_GB2312" w:hAnsiTheme="minorEastAsia" w:hint="eastAsia"/>
          <w:sz w:val="32"/>
          <w:szCs w:val="32"/>
        </w:rPr>
        <w:t>的</w:t>
      </w:r>
      <w:r w:rsidR="00123052">
        <w:rPr>
          <w:rFonts w:ascii="仿宋_GB2312" w:eastAsia="仿宋_GB2312" w:hAnsiTheme="minorEastAsia" w:hint="eastAsia"/>
          <w:sz w:val="32"/>
          <w:szCs w:val="32"/>
        </w:rPr>
        <w:t>。</w:t>
      </w:r>
    </w:p>
    <w:p w:rsidR="00393070" w:rsidRPr="003859C1" w:rsidRDefault="003859C1" w:rsidP="005353BA">
      <w:pPr>
        <w:spacing w:line="560" w:lineRule="exact"/>
        <w:ind w:firstLine="645"/>
        <w:rPr>
          <w:rFonts w:ascii="黑体" w:eastAsia="黑体" w:hAnsi="黑体"/>
          <w:sz w:val="32"/>
          <w:szCs w:val="32"/>
        </w:rPr>
      </w:pPr>
      <w:r w:rsidRPr="003859C1">
        <w:rPr>
          <w:rFonts w:ascii="黑体" w:eastAsia="黑体" w:hAnsi="黑体" w:hint="eastAsia"/>
          <w:sz w:val="32"/>
          <w:szCs w:val="32"/>
        </w:rPr>
        <w:lastRenderedPageBreak/>
        <w:t>三、</w:t>
      </w:r>
      <w:r w:rsidR="00393070" w:rsidRPr="003859C1">
        <w:rPr>
          <w:rFonts w:ascii="黑体" w:eastAsia="黑体" w:hAnsi="黑体" w:hint="eastAsia"/>
          <w:sz w:val="32"/>
          <w:szCs w:val="32"/>
        </w:rPr>
        <w:t>招标</w:t>
      </w:r>
      <w:r w:rsidR="00E5361D" w:rsidRPr="003859C1">
        <w:rPr>
          <w:rFonts w:ascii="黑体" w:eastAsia="黑体" w:hAnsi="黑体" w:hint="eastAsia"/>
          <w:sz w:val="32"/>
          <w:szCs w:val="32"/>
        </w:rPr>
        <w:t>方式</w:t>
      </w:r>
    </w:p>
    <w:p w:rsidR="00E5361D" w:rsidRDefault="009B49B1" w:rsidP="005353BA">
      <w:pPr>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前期物业服务</w:t>
      </w:r>
      <w:r w:rsidR="00393070">
        <w:rPr>
          <w:rFonts w:ascii="仿宋_GB2312" w:eastAsia="仿宋_GB2312" w:hAnsiTheme="minorEastAsia" w:hint="eastAsia"/>
          <w:sz w:val="32"/>
          <w:szCs w:val="32"/>
        </w:rPr>
        <w:t>招标</w:t>
      </w:r>
      <w:r w:rsidR="00E5361D">
        <w:rPr>
          <w:rFonts w:ascii="仿宋_GB2312" w:eastAsia="仿宋_GB2312" w:hAnsiTheme="minorEastAsia" w:hint="eastAsia"/>
          <w:sz w:val="32"/>
          <w:szCs w:val="32"/>
        </w:rPr>
        <w:t>方式</w:t>
      </w:r>
      <w:r w:rsidR="00393070">
        <w:rPr>
          <w:rFonts w:ascii="仿宋_GB2312" w:eastAsia="仿宋_GB2312" w:hAnsiTheme="minorEastAsia" w:hint="eastAsia"/>
          <w:sz w:val="32"/>
          <w:szCs w:val="32"/>
        </w:rPr>
        <w:t>分为公开招标和邀请招标。</w:t>
      </w:r>
    </w:p>
    <w:p w:rsidR="00BF11B9" w:rsidRPr="003859C1" w:rsidRDefault="003859C1" w:rsidP="005353BA">
      <w:pPr>
        <w:spacing w:line="560" w:lineRule="exact"/>
        <w:ind w:firstLine="645"/>
        <w:rPr>
          <w:rFonts w:ascii="黑体" w:eastAsia="黑体" w:hAnsi="黑体"/>
          <w:sz w:val="32"/>
          <w:szCs w:val="32"/>
        </w:rPr>
      </w:pPr>
      <w:r w:rsidRPr="003859C1">
        <w:rPr>
          <w:rFonts w:ascii="黑体" w:eastAsia="黑体" w:hAnsi="黑体" w:hint="eastAsia"/>
          <w:sz w:val="32"/>
          <w:szCs w:val="32"/>
        </w:rPr>
        <w:t>四、</w:t>
      </w:r>
      <w:r w:rsidR="00BF11B9" w:rsidRPr="003859C1">
        <w:rPr>
          <w:rFonts w:ascii="黑体" w:eastAsia="黑体" w:hAnsi="黑体" w:hint="eastAsia"/>
          <w:sz w:val="32"/>
          <w:szCs w:val="32"/>
        </w:rPr>
        <w:t>招标时限</w:t>
      </w:r>
    </w:p>
    <w:p w:rsidR="00BF11B9" w:rsidRDefault="00BF11B9" w:rsidP="005353BA">
      <w:pPr>
        <w:spacing w:line="560" w:lineRule="exact"/>
        <w:ind w:firstLineChars="200" w:firstLine="640"/>
        <w:rPr>
          <w:rFonts w:ascii="仿宋_GB2312" w:eastAsia="仿宋_GB2312" w:hAnsiTheme="minorEastAsia"/>
          <w:sz w:val="32"/>
          <w:szCs w:val="32"/>
        </w:rPr>
      </w:pPr>
      <w:proofErr w:type="gramStart"/>
      <w:r w:rsidRPr="00BF11B9">
        <w:rPr>
          <w:rFonts w:ascii="仿宋_GB2312" w:eastAsia="仿宋_GB2312" w:hAnsiTheme="minorEastAsia" w:hint="eastAsia"/>
          <w:sz w:val="32"/>
          <w:szCs w:val="32"/>
        </w:rPr>
        <w:t>新建现售项目</w:t>
      </w:r>
      <w:proofErr w:type="gramEnd"/>
      <w:r w:rsidRPr="00BF11B9">
        <w:rPr>
          <w:rFonts w:ascii="仿宋_GB2312" w:eastAsia="仿宋_GB2312" w:hAnsiTheme="minorEastAsia" w:hint="eastAsia"/>
          <w:sz w:val="32"/>
          <w:szCs w:val="32"/>
        </w:rPr>
        <w:t>应当在现售前30日完成；</w:t>
      </w:r>
      <w:r>
        <w:rPr>
          <w:rFonts w:ascii="仿宋_GB2312" w:eastAsia="仿宋_GB2312" w:hAnsiTheme="minorEastAsia" w:hint="eastAsia"/>
          <w:sz w:val="32"/>
          <w:szCs w:val="32"/>
        </w:rPr>
        <w:t>预售项目应当在取得《预售许可证》之前完成。</w:t>
      </w:r>
    </w:p>
    <w:p w:rsidR="00393070" w:rsidRPr="002D1CCA" w:rsidRDefault="002D1CCA" w:rsidP="005353BA">
      <w:pPr>
        <w:spacing w:line="560" w:lineRule="exact"/>
        <w:ind w:firstLine="645"/>
        <w:rPr>
          <w:rFonts w:ascii="黑体" w:eastAsia="黑体" w:hAnsi="黑体"/>
          <w:sz w:val="32"/>
          <w:szCs w:val="32"/>
        </w:rPr>
      </w:pPr>
      <w:r w:rsidRPr="002D1CCA">
        <w:rPr>
          <w:rFonts w:ascii="黑体" w:eastAsia="黑体" w:hAnsi="黑体" w:hint="eastAsia"/>
          <w:sz w:val="32"/>
          <w:szCs w:val="32"/>
        </w:rPr>
        <w:t>五、</w:t>
      </w:r>
      <w:r w:rsidR="00393070" w:rsidRPr="002D1CCA">
        <w:rPr>
          <w:rFonts w:ascii="黑体" w:eastAsia="黑体" w:hAnsi="黑体" w:hint="eastAsia"/>
          <w:sz w:val="32"/>
          <w:szCs w:val="32"/>
        </w:rPr>
        <w:t>招标</w:t>
      </w:r>
      <w:r w:rsidRPr="002D1CCA">
        <w:rPr>
          <w:rFonts w:ascii="黑体" w:eastAsia="黑体" w:hAnsi="黑体" w:hint="eastAsia"/>
          <w:sz w:val="32"/>
          <w:szCs w:val="32"/>
        </w:rPr>
        <w:t>服务</w:t>
      </w:r>
      <w:r w:rsidR="00393070" w:rsidRPr="002D1CCA">
        <w:rPr>
          <w:rFonts w:ascii="黑体" w:eastAsia="黑体" w:hAnsi="黑体" w:hint="eastAsia"/>
          <w:sz w:val="32"/>
          <w:szCs w:val="32"/>
        </w:rPr>
        <w:t>平台</w:t>
      </w:r>
    </w:p>
    <w:p w:rsidR="002D1CCA" w:rsidRDefault="002D1CCA" w:rsidP="005353BA">
      <w:pPr>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招标服务平台是符合招投标政策法规要求的招投标服务场所，前期物业服务招标服务平台应当达到以下要求：</w:t>
      </w:r>
    </w:p>
    <w:p w:rsidR="002D1CCA" w:rsidRPr="002207DD" w:rsidRDefault="00F965C4" w:rsidP="005353BA">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（一）</w:t>
      </w:r>
      <w:r w:rsidR="002D1CCA" w:rsidRPr="002207DD">
        <w:rPr>
          <w:rFonts w:ascii="仿宋_GB2312" w:eastAsia="仿宋_GB2312" w:hAnsiTheme="minorEastAsia" w:hint="eastAsia"/>
          <w:sz w:val="32"/>
          <w:szCs w:val="32"/>
        </w:rPr>
        <w:t>有相对独立的开标、</w:t>
      </w:r>
      <w:r w:rsidR="002D1CCA">
        <w:rPr>
          <w:rFonts w:ascii="仿宋_GB2312" w:eastAsia="仿宋_GB2312" w:hAnsiTheme="minorEastAsia" w:hint="eastAsia"/>
          <w:sz w:val="32"/>
          <w:szCs w:val="32"/>
        </w:rPr>
        <w:t>评标场所；</w:t>
      </w:r>
    </w:p>
    <w:p w:rsidR="002D1CCA" w:rsidRDefault="00F965C4" w:rsidP="005353BA">
      <w:pPr>
        <w:spacing w:line="560" w:lineRule="exact"/>
        <w:ind w:firstLine="630"/>
        <w:rPr>
          <w:rFonts w:ascii="仿宋_GB2312" w:eastAsia="仿宋_GB2312" w:hAnsiTheme="minorEastAsia"/>
          <w:sz w:val="32"/>
          <w:szCs w:val="32"/>
        </w:rPr>
      </w:pPr>
      <w:r>
        <w:rPr>
          <w:rFonts w:ascii="仿宋_GB2312" w:eastAsia="仿宋_GB2312" w:hAnsiTheme="minorEastAsia" w:hint="eastAsia"/>
          <w:sz w:val="32"/>
          <w:szCs w:val="32"/>
        </w:rPr>
        <w:t>（二）</w:t>
      </w:r>
      <w:r w:rsidR="002D1CCA">
        <w:rPr>
          <w:rFonts w:ascii="仿宋_GB2312" w:eastAsia="仿宋_GB2312" w:hAnsiTheme="minorEastAsia" w:hint="eastAsia"/>
          <w:sz w:val="32"/>
          <w:szCs w:val="32"/>
        </w:rPr>
        <w:t>开标、评标场所须配备音视频监控设施，且投标资料和影像资料保存时间不少于15年。</w:t>
      </w:r>
    </w:p>
    <w:p w:rsidR="00EB55A5" w:rsidRDefault="002D1CCA" w:rsidP="005353BA">
      <w:pPr>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开</w:t>
      </w:r>
      <w:r w:rsidR="007A6701">
        <w:rPr>
          <w:rFonts w:ascii="仿宋_GB2312" w:eastAsia="仿宋_GB2312" w:hAnsiTheme="minorEastAsia" w:hint="eastAsia"/>
          <w:sz w:val="32"/>
          <w:szCs w:val="32"/>
        </w:rPr>
        <w:t>发建设单位</w:t>
      </w:r>
      <w:r w:rsidR="00EB55A5">
        <w:rPr>
          <w:rFonts w:ascii="仿宋_GB2312" w:eastAsia="仿宋_GB2312" w:hAnsiTheme="minorEastAsia" w:hint="eastAsia"/>
          <w:sz w:val="32"/>
          <w:szCs w:val="32"/>
        </w:rPr>
        <w:t>应当在项目所在地县（市）、区物业管理主管部门监督下，通过符合标准的招标服务平台开展前期物业服务招投标工作。</w:t>
      </w:r>
    </w:p>
    <w:p w:rsidR="007A6701" w:rsidRDefault="00EB55A5" w:rsidP="005353BA">
      <w:pPr>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鼓励开发建设单位</w:t>
      </w:r>
      <w:r w:rsidR="007A6701">
        <w:rPr>
          <w:rFonts w:ascii="仿宋_GB2312" w:eastAsia="仿宋_GB2312" w:hAnsiTheme="minorEastAsia" w:hint="eastAsia"/>
          <w:sz w:val="32"/>
          <w:szCs w:val="32"/>
        </w:rPr>
        <w:t>通过</w:t>
      </w:r>
      <w:r w:rsidR="002D1CCA">
        <w:rPr>
          <w:rFonts w:ascii="仿宋_GB2312" w:eastAsia="仿宋_GB2312" w:hAnsiTheme="minorEastAsia" w:hint="eastAsia"/>
          <w:sz w:val="32"/>
          <w:szCs w:val="32"/>
        </w:rPr>
        <w:t>唐山市物业服务行业协会搭建的</w:t>
      </w:r>
      <w:r w:rsidR="007A6701">
        <w:rPr>
          <w:rFonts w:ascii="仿宋_GB2312" w:eastAsia="仿宋_GB2312" w:hAnsiTheme="minorEastAsia" w:hint="eastAsia"/>
          <w:sz w:val="32"/>
          <w:szCs w:val="32"/>
        </w:rPr>
        <w:t>物业招标</w:t>
      </w:r>
      <w:r w:rsidR="002D1CCA">
        <w:rPr>
          <w:rFonts w:ascii="仿宋_GB2312" w:eastAsia="仿宋_GB2312" w:hAnsiTheme="minorEastAsia" w:hint="eastAsia"/>
          <w:sz w:val="32"/>
          <w:szCs w:val="32"/>
        </w:rPr>
        <w:t>服务</w:t>
      </w:r>
      <w:r w:rsidR="007A6701">
        <w:rPr>
          <w:rFonts w:ascii="仿宋_GB2312" w:eastAsia="仿宋_GB2312" w:hAnsiTheme="minorEastAsia" w:hint="eastAsia"/>
          <w:sz w:val="32"/>
          <w:szCs w:val="32"/>
        </w:rPr>
        <w:t>平台组织开展招标活动</w:t>
      </w:r>
      <w:r w:rsidR="002D1CCA">
        <w:rPr>
          <w:rFonts w:ascii="仿宋_GB2312" w:eastAsia="仿宋_GB2312" w:hAnsiTheme="minorEastAsia" w:hint="eastAsia"/>
          <w:sz w:val="32"/>
          <w:szCs w:val="32"/>
        </w:rPr>
        <w:t>。</w:t>
      </w:r>
    </w:p>
    <w:p w:rsidR="00393070" w:rsidRPr="002D1CCA" w:rsidRDefault="002D1CCA" w:rsidP="005353BA">
      <w:pPr>
        <w:spacing w:line="560" w:lineRule="exact"/>
        <w:ind w:firstLine="645"/>
        <w:rPr>
          <w:rFonts w:ascii="黑体" w:eastAsia="黑体" w:hAnsi="黑体"/>
          <w:sz w:val="32"/>
          <w:szCs w:val="32"/>
        </w:rPr>
      </w:pPr>
      <w:r w:rsidRPr="002D1CCA">
        <w:rPr>
          <w:rFonts w:ascii="黑体" w:eastAsia="黑体" w:hAnsi="黑体" w:hint="eastAsia"/>
          <w:sz w:val="32"/>
          <w:szCs w:val="32"/>
        </w:rPr>
        <w:t>六、</w:t>
      </w:r>
      <w:r w:rsidR="000A1BD4" w:rsidRPr="002D1CCA">
        <w:rPr>
          <w:rFonts w:ascii="黑体" w:eastAsia="黑体" w:hAnsi="黑体" w:hint="eastAsia"/>
          <w:sz w:val="32"/>
          <w:szCs w:val="32"/>
        </w:rPr>
        <w:t>招标程序</w:t>
      </w:r>
    </w:p>
    <w:p w:rsidR="002D1CCA" w:rsidRPr="00C959FA" w:rsidRDefault="002D1CCA" w:rsidP="005353BA">
      <w:pPr>
        <w:spacing w:line="560" w:lineRule="exact"/>
        <w:ind w:firstLine="645"/>
        <w:rPr>
          <w:rFonts w:ascii="楷体" w:eastAsia="楷体" w:hAnsi="楷体"/>
          <w:b/>
          <w:sz w:val="32"/>
          <w:szCs w:val="32"/>
        </w:rPr>
      </w:pPr>
      <w:r w:rsidRPr="00C959FA">
        <w:rPr>
          <w:rFonts w:ascii="楷体" w:eastAsia="楷体" w:hAnsi="楷体" w:hint="eastAsia"/>
          <w:b/>
          <w:sz w:val="32"/>
          <w:szCs w:val="32"/>
        </w:rPr>
        <w:t>（一）公开招标</w:t>
      </w:r>
    </w:p>
    <w:p w:rsidR="000A1BD4" w:rsidRDefault="000A1BD4" w:rsidP="005353BA">
      <w:pPr>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1.招标备案</w:t>
      </w:r>
      <w:r w:rsidR="008641BA">
        <w:rPr>
          <w:rFonts w:ascii="仿宋_GB2312" w:eastAsia="仿宋_GB2312" w:hAnsiTheme="minorEastAsia" w:hint="eastAsia"/>
          <w:sz w:val="32"/>
          <w:szCs w:val="32"/>
        </w:rPr>
        <w:t>：开发建设单位应当在发布公开招标公告前到</w:t>
      </w:r>
      <w:r w:rsidR="00123052">
        <w:rPr>
          <w:rFonts w:ascii="仿宋_GB2312" w:eastAsia="仿宋_GB2312" w:hAnsiTheme="minorEastAsia" w:hint="eastAsia"/>
          <w:sz w:val="32"/>
          <w:szCs w:val="32"/>
        </w:rPr>
        <w:t>属地县（市）、区物业管理主管部门和街道办事处（乡镇人民政府）</w:t>
      </w:r>
      <w:r w:rsidR="008641BA">
        <w:rPr>
          <w:rFonts w:ascii="仿宋_GB2312" w:eastAsia="仿宋_GB2312" w:hAnsiTheme="minorEastAsia" w:hint="eastAsia"/>
          <w:sz w:val="32"/>
          <w:szCs w:val="32"/>
        </w:rPr>
        <w:t>进行招标备案。</w:t>
      </w:r>
    </w:p>
    <w:p w:rsidR="00123052" w:rsidRDefault="00123052" w:rsidP="005353BA">
      <w:pPr>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属地县（市）、区物业管理主管部门和街道办事处（乡镇人民政府）应当一次性告知招标人有关招标</w:t>
      </w:r>
      <w:r w:rsidR="00EA61E4">
        <w:rPr>
          <w:rFonts w:ascii="仿宋_GB2312" w:eastAsia="仿宋_GB2312" w:hAnsiTheme="minorEastAsia" w:hint="eastAsia"/>
          <w:sz w:val="32"/>
          <w:szCs w:val="32"/>
        </w:rPr>
        <w:t>备案</w:t>
      </w:r>
      <w:r>
        <w:rPr>
          <w:rFonts w:ascii="仿宋_GB2312" w:eastAsia="仿宋_GB2312" w:hAnsiTheme="minorEastAsia" w:hint="eastAsia"/>
          <w:sz w:val="32"/>
          <w:szCs w:val="32"/>
        </w:rPr>
        <w:t>事项，并在接到招标人招标备案申请后三个工作日内</w:t>
      </w:r>
      <w:r w:rsidR="00AC5F9F">
        <w:rPr>
          <w:rFonts w:ascii="仿宋_GB2312" w:eastAsia="仿宋_GB2312" w:hAnsiTheme="minorEastAsia" w:hint="eastAsia"/>
          <w:sz w:val="32"/>
          <w:szCs w:val="32"/>
        </w:rPr>
        <w:t>完成</w:t>
      </w:r>
      <w:r>
        <w:rPr>
          <w:rFonts w:ascii="仿宋_GB2312" w:eastAsia="仿宋_GB2312" w:hAnsiTheme="minorEastAsia" w:hint="eastAsia"/>
          <w:sz w:val="32"/>
          <w:szCs w:val="32"/>
        </w:rPr>
        <w:t>招标备案有关工作。</w:t>
      </w:r>
    </w:p>
    <w:p w:rsidR="00C37396" w:rsidRDefault="000A1BD4" w:rsidP="005353BA">
      <w:pPr>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lastRenderedPageBreak/>
        <w:t>2.</w:t>
      </w:r>
      <w:r w:rsidR="008641BA">
        <w:rPr>
          <w:rFonts w:ascii="仿宋_GB2312" w:eastAsia="仿宋_GB2312" w:hAnsiTheme="minorEastAsia" w:hint="eastAsia"/>
          <w:sz w:val="32"/>
          <w:szCs w:val="32"/>
        </w:rPr>
        <w:t>信息</w:t>
      </w:r>
      <w:r>
        <w:rPr>
          <w:rFonts w:ascii="仿宋_GB2312" w:eastAsia="仿宋_GB2312" w:hAnsiTheme="minorEastAsia" w:hint="eastAsia"/>
          <w:sz w:val="32"/>
          <w:szCs w:val="32"/>
        </w:rPr>
        <w:t>发布</w:t>
      </w:r>
      <w:r w:rsidR="008641BA">
        <w:rPr>
          <w:rFonts w:ascii="仿宋_GB2312" w:eastAsia="仿宋_GB2312" w:hAnsiTheme="minorEastAsia" w:hint="eastAsia"/>
          <w:sz w:val="32"/>
          <w:szCs w:val="32"/>
        </w:rPr>
        <w:t>：开发建设单位在河北省物业管理行业协会网站</w:t>
      </w:r>
      <w:r w:rsidR="00123052">
        <w:rPr>
          <w:rFonts w:ascii="仿宋_GB2312" w:eastAsia="仿宋_GB2312" w:hAnsiTheme="minorEastAsia" w:hint="eastAsia"/>
          <w:sz w:val="32"/>
          <w:szCs w:val="32"/>
        </w:rPr>
        <w:t>和</w:t>
      </w:r>
      <w:r w:rsidR="008641BA">
        <w:rPr>
          <w:rFonts w:ascii="仿宋_GB2312" w:eastAsia="仿宋_GB2312" w:hAnsiTheme="minorEastAsia" w:hint="eastAsia"/>
          <w:sz w:val="32"/>
          <w:szCs w:val="32"/>
        </w:rPr>
        <w:t>唐山市物业服务行业协会网站发布公开招标信息</w:t>
      </w:r>
      <w:r w:rsidR="00D65D72">
        <w:rPr>
          <w:rFonts w:ascii="仿宋_GB2312" w:eastAsia="仿宋_GB2312" w:hAnsiTheme="minorEastAsia" w:hint="eastAsia"/>
          <w:sz w:val="32"/>
          <w:szCs w:val="32"/>
        </w:rPr>
        <w:t>。</w:t>
      </w:r>
      <w:r w:rsidR="00C37396">
        <w:rPr>
          <w:rFonts w:ascii="仿宋_GB2312" w:eastAsia="仿宋_GB2312" w:hAnsiTheme="minorEastAsia" w:hint="eastAsia"/>
          <w:sz w:val="32"/>
          <w:szCs w:val="32"/>
        </w:rPr>
        <w:t>公开招标信息应当包括：</w:t>
      </w:r>
    </w:p>
    <w:p w:rsidR="00C37396" w:rsidRPr="00736C2D" w:rsidRDefault="00C37396" w:rsidP="005353BA">
      <w:pPr>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①</w:t>
      </w:r>
      <w:r w:rsidRPr="00736C2D">
        <w:rPr>
          <w:rFonts w:ascii="仿宋_GB2312" w:eastAsia="仿宋_GB2312" w:hAnsiTheme="minorEastAsia" w:hint="eastAsia"/>
          <w:sz w:val="32"/>
          <w:szCs w:val="32"/>
        </w:rPr>
        <w:t>招标人名称；</w:t>
      </w:r>
    </w:p>
    <w:p w:rsidR="00C37396" w:rsidRDefault="00C37396" w:rsidP="005353BA">
      <w:pPr>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②招标项目名称及概况；</w:t>
      </w:r>
    </w:p>
    <w:p w:rsidR="00C37396" w:rsidRDefault="00C37396" w:rsidP="005353BA">
      <w:pPr>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③招标内容及要求；</w:t>
      </w:r>
    </w:p>
    <w:p w:rsidR="00C37396" w:rsidRDefault="00C37396" w:rsidP="005353BA">
      <w:pPr>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④获取招标文件的方法及投标截止时间；</w:t>
      </w:r>
    </w:p>
    <w:p w:rsidR="00C37396" w:rsidRDefault="00C37396" w:rsidP="005353BA">
      <w:pPr>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⑤开标时间及地点；</w:t>
      </w:r>
    </w:p>
    <w:p w:rsidR="00C37396" w:rsidRDefault="00C37396" w:rsidP="005353BA">
      <w:pPr>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⑥招标公告发布媒体名称和联系方式。</w:t>
      </w:r>
    </w:p>
    <w:p w:rsidR="000A1BD4" w:rsidRDefault="00C37396" w:rsidP="005353BA">
      <w:pPr>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3.投标文件编制时间：</w:t>
      </w:r>
      <w:r w:rsidR="00D65D72">
        <w:rPr>
          <w:rFonts w:ascii="仿宋_GB2312" w:eastAsia="仿宋_GB2312" w:hAnsiTheme="minorEastAsia" w:hint="eastAsia"/>
          <w:sz w:val="32"/>
          <w:szCs w:val="32"/>
        </w:rPr>
        <w:t>自招标公告发布</w:t>
      </w:r>
      <w:r w:rsidR="00F907ED">
        <w:rPr>
          <w:rFonts w:ascii="仿宋_GB2312" w:eastAsia="仿宋_GB2312" w:hAnsiTheme="minorEastAsia" w:hint="eastAsia"/>
          <w:sz w:val="32"/>
          <w:szCs w:val="32"/>
        </w:rPr>
        <w:t>之</w:t>
      </w:r>
      <w:r w:rsidR="00D65D72">
        <w:rPr>
          <w:rFonts w:ascii="仿宋_GB2312" w:eastAsia="仿宋_GB2312" w:hAnsiTheme="minorEastAsia" w:hint="eastAsia"/>
          <w:sz w:val="32"/>
          <w:szCs w:val="32"/>
        </w:rPr>
        <w:t>日起至开标之</w:t>
      </w:r>
      <w:proofErr w:type="gramStart"/>
      <w:r w:rsidR="00D65D72">
        <w:rPr>
          <w:rFonts w:ascii="仿宋_GB2312" w:eastAsia="仿宋_GB2312" w:hAnsiTheme="minorEastAsia" w:hint="eastAsia"/>
          <w:sz w:val="32"/>
          <w:szCs w:val="32"/>
        </w:rPr>
        <w:t>日止</w:t>
      </w:r>
      <w:r>
        <w:rPr>
          <w:rFonts w:ascii="仿宋_GB2312" w:eastAsia="仿宋_GB2312" w:hAnsiTheme="minorEastAsia" w:hint="eastAsia"/>
          <w:sz w:val="32"/>
          <w:szCs w:val="32"/>
        </w:rPr>
        <w:t>至开标</w:t>
      </w:r>
      <w:proofErr w:type="gramEnd"/>
      <w:r>
        <w:rPr>
          <w:rFonts w:ascii="仿宋_GB2312" w:eastAsia="仿宋_GB2312" w:hAnsiTheme="minorEastAsia" w:hint="eastAsia"/>
          <w:sz w:val="32"/>
          <w:szCs w:val="32"/>
        </w:rPr>
        <w:t>之日止</w:t>
      </w:r>
      <w:r w:rsidR="007A6701">
        <w:rPr>
          <w:rFonts w:ascii="仿宋_GB2312" w:eastAsia="仿宋_GB2312" w:hAnsiTheme="minorEastAsia" w:hint="eastAsia"/>
          <w:sz w:val="32"/>
          <w:szCs w:val="32"/>
        </w:rPr>
        <w:t>，</w:t>
      </w:r>
      <w:r w:rsidR="00D65D72">
        <w:rPr>
          <w:rFonts w:ascii="仿宋_GB2312" w:eastAsia="仿宋_GB2312" w:hAnsiTheme="minorEastAsia" w:hint="eastAsia"/>
          <w:sz w:val="32"/>
          <w:szCs w:val="32"/>
        </w:rPr>
        <w:t>不得少于20日；开发建设单位对投标人发放答疑</w:t>
      </w:r>
      <w:r w:rsidR="00F907ED">
        <w:rPr>
          <w:rFonts w:ascii="仿宋_GB2312" w:eastAsia="仿宋_GB2312" w:hAnsiTheme="minorEastAsia" w:hint="eastAsia"/>
          <w:sz w:val="32"/>
          <w:szCs w:val="32"/>
        </w:rPr>
        <w:t>澄清</w:t>
      </w:r>
      <w:r w:rsidR="00D65D72">
        <w:rPr>
          <w:rFonts w:ascii="仿宋_GB2312" w:eastAsia="仿宋_GB2312" w:hAnsiTheme="minorEastAsia" w:hint="eastAsia"/>
          <w:sz w:val="32"/>
          <w:szCs w:val="32"/>
        </w:rPr>
        <w:t>文件之日起至开标之日止，不得少于15日。</w:t>
      </w:r>
    </w:p>
    <w:p w:rsidR="00D65D72" w:rsidRDefault="00C37396" w:rsidP="005353BA">
      <w:pPr>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4</w:t>
      </w:r>
      <w:r w:rsidR="000A1BD4">
        <w:rPr>
          <w:rFonts w:ascii="仿宋_GB2312" w:eastAsia="仿宋_GB2312" w:hAnsiTheme="minorEastAsia" w:hint="eastAsia"/>
          <w:sz w:val="32"/>
          <w:szCs w:val="32"/>
        </w:rPr>
        <w:t>.开标</w:t>
      </w:r>
      <w:r w:rsidR="00D65D72">
        <w:rPr>
          <w:rFonts w:ascii="仿宋_GB2312" w:eastAsia="仿宋_GB2312" w:hAnsiTheme="minorEastAsia" w:hint="eastAsia"/>
          <w:sz w:val="32"/>
          <w:szCs w:val="32"/>
        </w:rPr>
        <w:t>：开发建设单位在</w:t>
      </w:r>
      <w:r w:rsidR="00115C98">
        <w:rPr>
          <w:rFonts w:ascii="仿宋_GB2312" w:eastAsia="仿宋_GB2312" w:hAnsiTheme="minorEastAsia" w:hint="eastAsia"/>
          <w:sz w:val="32"/>
          <w:szCs w:val="32"/>
        </w:rPr>
        <w:t>属地县（市）、区物业管理主管部门和街道办事处（乡镇人民政府）</w:t>
      </w:r>
      <w:r w:rsidR="00D65D72">
        <w:rPr>
          <w:rFonts w:ascii="仿宋_GB2312" w:eastAsia="仿宋_GB2312" w:hAnsiTheme="minorEastAsia" w:hint="eastAsia"/>
          <w:sz w:val="32"/>
          <w:szCs w:val="32"/>
        </w:rPr>
        <w:t>的监督下组织开标。</w:t>
      </w:r>
    </w:p>
    <w:p w:rsidR="00D65D72" w:rsidRDefault="00C37396" w:rsidP="005353BA">
      <w:pPr>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5</w:t>
      </w:r>
      <w:r w:rsidR="00D65D72">
        <w:rPr>
          <w:rFonts w:ascii="仿宋_GB2312" w:eastAsia="仿宋_GB2312" w:hAnsiTheme="minorEastAsia" w:hint="eastAsia"/>
          <w:sz w:val="32"/>
          <w:szCs w:val="32"/>
        </w:rPr>
        <w:t>.评标委员会：开发建设单位负责组织成立评标委员会；评标委员会由5人（含）以上单数组成，其中，从</w:t>
      </w:r>
      <w:r w:rsidR="00296FF6">
        <w:rPr>
          <w:rFonts w:ascii="仿宋_GB2312" w:eastAsia="仿宋_GB2312" w:hAnsiTheme="minorEastAsia" w:hint="eastAsia"/>
          <w:sz w:val="32"/>
          <w:szCs w:val="32"/>
        </w:rPr>
        <w:t>唐山市物业服务行业专家库</w:t>
      </w:r>
      <w:r w:rsidR="00D65D72">
        <w:rPr>
          <w:rFonts w:ascii="仿宋_GB2312" w:eastAsia="仿宋_GB2312" w:hAnsiTheme="minorEastAsia" w:hint="eastAsia"/>
          <w:sz w:val="32"/>
          <w:szCs w:val="32"/>
        </w:rPr>
        <w:t>抽取的专家人数不少于总人数的三分之二。</w:t>
      </w:r>
    </w:p>
    <w:p w:rsidR="000A1BD4" w:rsidRDefault="00C37396" w:rsidP="005353BA">
      <w:pPr>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6</w:t>
      </w:r>
      <w:r w:rsidR="00D65D72">
        <w:rPr>
          <w:rFonts w:ascii="仿宋_GB2312" w:eastAsia="仿宋_GB2312" w:hAnsiTheme="minorEastAsia" w:hint="eastAsia"/>
          <w:sz w:val="32"/>
          <w:szCs w:val="32"/>
        </w:rPr>
        <w:t>.</w:t>
      </w:r>
      <w:r w:rsidR="000A1BD4">
        <w:rPr>
          <w:rFonts w:ascii="仿宋_GB2312" w:eastAsia="仿宋_GB2312" w:hAnsiTheme="minorEastAsia" w:hint="eastAsia"/>
          <w:sz w:val="32"/>
          <w:szCs w:val="32"/>
        </w:rPr>
        <w:t>评标</w:t>
      </w:r>
      <w:r w:rsidR="00D65D72">
        <w:rPr>
          <w:rFonts w:ascii="仿宋_GB2312" w:eastAsia="仿宋_GB2312" w:hAnsiTheme="minorEastAsia" w:hint="eastAsia"/>
          <w:sz w:val="32"/>
          <w:szCs w:val="32"/>
        </w:rPr>
        <w:t>：评标委员会在</w:t>
      </w:r>
      <w:r w:rsidR="00115C98">
        <w:rPr>
          <w:rFonts w:ascii="仿宋_GB2312" w:eastAsia="仿宋_GB2312" w:hAnsiTheme="minorEastAsia" w:hint="eastAsia"/>
          <w:sz w:val="32"/>
          <w:szCs w:val="32"/>
        </w:rPr>
        <w:t>属地县（市）、区物业管理主管部门和街道办事处（乡镇人民政府）</w:t>
      </w:r>
      <w:r w:rsidR="00D65D72">
        <w:rPr>
          <w:rFonts w:ascii="仿宋_GB2312" w:eastAsia="仿宋_GB2312" w:hAnsiTheme="minorEastAsia" w:hint="eastAsia"/>
          <w:sz w:val="32"/>
          <w:szCs w:val="32"/>
        </w:rPr>
        <w:t>的监督下组织</w:t>
      </w:r>
      <w:r w:rsidR="000A3F43">
        <w:rPr>
          <w:rFonts w:ascii="仿宋_GB2312" w:eastAsia="仿宋_GB2312" w:hAnsiTheme="minorEastAsia" w:hint="eastAsia"/>
          <w:sz w:val="32"/>
          <w:szCs w:val="32"/>
        </w:rPr>
        <w:t>评标</w:t>
      </w:r>
      <w:r w:rsidR="00D65D72">
        <w:rPr>
          <w:rFonts w:ascii="仿宋_GB2312" w:eastAsia="仿宋_GB2312" w:hAnsiTheme="minorEastAsia" w:hint="eastAsia"/>
          <w:sz w:val="32"/>
          <w:szCs w:val="32"/>
        </w:rPr>
        <w:t>。</w:t>
      </w:r>
      <w:r w:rsidR="000A3F43">
        <w:rPr>
          <w:rFonts w:ascii="仿宋_GB2312" w:eastAsia="仿宋_GB2312" w:hAnsiTheme="minorEastAsia" w:hint="eastAsia"/>
          <w:sz w:val="32"/>
          <w:szCs w:val="32"/>
        </w:rPr>
        <w:t>评标委员会完成评标后，应当</w:t>
      </w:r>
      <w:r w:rsidR="00C959FA">
        <w:rPr>
          <w:rFonts w:ascii="仿宋_GB2312" w:eastAsia="仿宋_GB2312" w:hAnsiTheme="minorEastAsia" w:hint="eastAsia"/>
          <w:sz w:val="32"/>
          <w:szCs w:val="32"/>
        </w:rPr>
        <w:t>出具</w:t>
      </w:r>
      <w:r w:rsidR="000A3F43">
        <w:rPr>
          <w:rFonts w:ascii="仿宋_GB2312" w:eastAsia="仿宋_GB2312" w:hAnsiTheme="minorEastAsia" w:hint="eastAsia"/>
          <w:sz w:val="32"/>
          <w:szCs w:val="32"/>
        </w:rPr>
        <w:t>书面评标报告，并确定3名有排序的合格中标候选人。</w:t>
      </w:r>
    </w:p>
    <w:p w:rsidR="000A3F43" w:rsidRPr="00C959FA" w:rsidRDefault="00C37396" w:rsidP="005353BA">
      <w:pPr>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7</w:t>
      </w:r>
      <w:r w:rsidR="000A1BD4">
        <w:rPr>
          <w:rFonts w:ascii="仿宋_GB2312" w:eastAsia="仿宋_GB2312" w:hAnsiTheme="minorEastAsia" w:hint="eastAsia"/>
          <w:sz w:val="32"/>
          <w:szCs w:val="32"/>
        </w:rPr>
        <w:t>.中标</w:t>
      </w:r>
      <w:r w:rsidR="000A3F43">
        <w:rPr>
          <w:rFonts w:ascii="仿宋_GB2312" w:eastAsia="仿宋_GB2312" w:hAnsiTheme="minorEastAsia" w:hint="eastAsia"/>
          <w:sz w:val="32"/>
          <w:szCs w:val="32"/>
        </w:rPr>
        <w:t>：</w:t>
      </w:r>
      <w:r w:rsidR="00E647E3">
        <w:rPr>
          <w:rFonts w:ascii="仿宋_GB2312" w:eastAsia="仿宋_GB2312" w:hAnsiTheme="minorEastAsia" w:hint="eastAsia"/>
          <w:sz w:val="32"/>
          <w:szCs w:val="32"/>
        </w:rPr>
        <w:t>开发建设单位可以从3名合格的中标候选人中任选一家为中标候选人</w:t>
      </w:r>
      <w:r w:rsidR="00C959FA">
        <w:rPr>
          <w:rFonts w:ascii="仿宋_GB2312" w:eastAsia="仿宋_GB2312" w:hAnsiTheme="minorEastAsia" w:hint="eastAsia"/>
          <w:sz w:val="32"/>
          <w:szCs w:val="32"/>
        </w:rPr>
        <w:t>，</w:t>
      </w:r>
      <w:r w:rsidR="00C959FA" w:rsidRPr="00C959FA">
        <w:rPr>
          <w:rFonts w:ascii="仿宋_GB2312" w:eastAsia="仿宋_GB2312" w:hAnsiTheme="minorEastAsia" w:hint="eastAsia"/>
          <w:sz w:val="32"/>
          <w:szCs w:val="32"/>
        </w:rPr>
        <w:t>鼓励开发建设单位优先选聘物业服务供应商名录中的企业。</w:t>
      </w:r>
    </w:p>
    <w:p w:rsidR="000A1BD4" w:rsidRDefault="00C37396" w:rsidP="005353BA">
      <w:pPr>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lastRenderedPageBreak/>
        <w:t>8</w:t>
      </w:r>
      <w:r w:rsidR="000A3F43">
        <w:rPr>
          <w:rFonts w:ascii="仿宋_GB2312" w:eastAsia="仿宋_GB2312" w:hAnsiTheme="minorEastAsia" w:hint="eastAsia"/>
          <w:sz w:val="32"/>
          <w:szCs w:val="32"/>
        </w:rPr>
        <w:t>.</w:t>
      </w:r>
      <w:r w:rsidR="000A1BD4">
        <w:rPr>
          <w:rFonts w:ascii="仿宋_GB2312" w:eastAsia="仿宋_GB2312" w:hAnsiTheme="minorEastAsia" w:hint="eastAsia"/>
          <w:sz w:val="32"/>
          <w:szCs w:val="32"/>
        </w:rPr>
        <w:t>公示</w:t>
      </w:r>
      <w:r>
        <w:rPr>
          <w:rFonts w:ascii="仿宋_GB2312" w:eastAsia="仿宋_GB2312" w:hAnsiTheme="minorEastAsia" w:hint="eastAsia"/>
          <w:sz w:val="32"/>
          <w:szCs w:val="32"/>
        </w:rPr>
        <w:t>：中标公示期不少于</w:t>
      </w:r>
      <w:r w:rsidR="00115C98">
        <w:rPr>
          <w:rFonts w:ascii="仿宋_GB2312" w:eastAsia="仿宋_GB2312" w:hAnsiTheme="minorEastAsia" w:hint="eastAsia"/>
          <w:sz w:val="32"/>
          <w:szCs w:val="32"/>
        </w:rPr>
        <w:t>3</w:t>
      </w:r>
      <w:r>
        <w:rPr>
          <w:rFonts w:ascii="仿宋_GB2312" w:eastAsia="仿宋_GB2312" w:hAnsiTheme="minorEastAsia" w:hint="eastAsia"/>
          <w:sz w:val="32"/>
          <w:szCs w:val="32"/>
        </w:rPr>
        <w:t>日。</w:t>
      </w:r>
      <w:r>
        <w:rPr>
          <w:rFonts w:ascii="仿宋_GB2312" w:eastAsia="仿宋_GB2312" w:hAnsiTheme="minorEastAsia"/>
          <w:sz w:val="32"/>
          <w:szCs w:val="32"/>
        </w:rPr>
        <w:t xml:space="preserve"> </w:t>
      </w:r>
    </w:p>
    <w:p w:rsidR="00F071D5" w:rsidRDefault="00C37396" w:rsidP="005353BA">
      <w:pPr>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9</w:t>
      </w:r>
      <w:r w:rsidR="000A1BD4">
        <w:rPr>
          <w:rFonts w:ascii="仿宋_GB2312" w:eastAsia="仿宋_GB2312" w:hAnsiTheme="minorEastAsia" w:hint="eastAsia"/>
          <w:sz w:val="32"/>
          <w:szCs w:val="32"/>
        </w:rPr>
        <w:t>.中标备案</w:t>
      </w:r>
      <w:r w:rsidR="007A6701">
        <w:rPr>
          <w:rFonts w:ascii="仿宋_GB2312" w:eastAsia="仿宋_GB2312" w:hAnsiTheme="minorEastAsia" w:hint="eastAsia"/>
          <w:sz w:val="32"/>
          <w:szCs w:val="32"/>
        </w:rPr>
        <w:t>：开发建设单位</w:t>
      </w:r>
      <w:r w:rsidR="00296FF6">
        <w:rPr>
          <w:rFonts w:ascii="仿宋_GB2312" w:eastAsia="仿宋_GB2312" w:hAnsiTheme="minorEastAsia" w:hint="eastAsia"/>
          <w:sz w:val="32"/>
          <w:szCs w:val="32"/>
        </w:rPr>
        <w:t>应当在中标公示</w:t>
      </w:r>
      <w:r w:rsidR="0019436D">
        <w:rPr>
          <w:rFonts w:ascii="仿宋_GB2312" w:eastAsia="仿宋_GB2312" w:hAnsiTheme="minorEastAsia" w:hint="eastAsia"/>
          <w:sz w:val="32"/>
          <w:szCs w:val="32"/>
        </w:rPr>
        <w:t>期</w:t>
      </w:r>
      <w:r w:rsidR="00296FF6">
        <w:rPr>
          <w:rFonts w:ascii="仿宋_GB2312" w:eastAsia="仿宋_GB2312" w:hAnsiTheme="minorEastAsia" w:hint="eastAsia"/>
          <w:sz w:val="32"/>
          <w:szCs w:val="32"/>
        </w:rPr>
        <w:t>结束后3日内</w:t>
      </w:r>
      <w:r w:rsidR="007A6701">
        <w:rPr>
          <w:rFonts w:ascii="仿宋_GB2312" w:eastAsia="仿宋_GB2312" w:hAnsiTheme="minorEastAsia" w:hint="eastAsia"/>
          <w:sz w:val="32"/>
          <w:szCs w:val="32"/>
        </w:rPr>
        <w:t>向中标单位发出中标通知书；</w:t>
      </w:r>
      <w:r w:rsidR="0019436D">
        <w:rPr>
          <w:rFonts w:ascii="仿宋_GB2312" w:eastAsia="仿宋_GB2312" w:hAnsiTheme="minorEastAsia" w:hint="eastAsia"/>
          <w:sz w:val="32"/>
          <w:szCs w:val="32"/>
        </w:rPr>
        <w:t>双方签订合同后15日内，</w:t>
      </w:r>
      <w:r w:rsidR="007A6701">
        <w:rPr>
          <w:rFonts w:ascii="仿宋_GB2312" w:eastAsia="仿宋_GB2312" w:hAnsiTheme="minorEastAsia" w:hint="eastAsia"/>
          <w:sz w:val="32"/>
          <w:szCs w:val="32"/>
        </w:rPr>
        <w:t>开发建设单位</w:t>
      </w:r>
      <w:r w:rsidR="001A2B8E">
        <w:rPr>
          <w:rFonts w:ascii="仿宋_GB2312" w:eastAsia="仿宋_GB2312" w:hAnsiTheme="minorEastAsia" w:hint="eastAsia"/>
          <w:sz w:val="32"/>
          <w:szCs w:val="32"/>
        </w:rPr>
        <w:t>持</w:t>
      </w:r>
      <w:r w:rsidR="007A6701">
        <w:rPr>
          <w:rFonts w:ascii="仿宋_GB2312" w:eastAsia="仿宋_GB2312" w:hAnsiTheme="minorEastAsia" w:hint="eastAsia"/>
          <w:sz w:val="32"/>
          <w:szCs w:val="32"/>
        </w:rPr>
        <w:t>《前期物业服务合同》</w:t>
      </w:r>
      <w:r w:rsidR="00115C98">
        <w:rPr>
          <w:rFonts w:ascii="仿宋_GB2312" w:eastAsia="仿宋_GB2312" w:hAnsiTheme="minorEastAsia" w:hint="eastAsia"/>
          <w:sz w:val="32"/>
          <w:szCs w:val="32"/>
        </w:rPr>
        <w:t>和</w:t>
      </w:r>
      <w:r w:rsidR="007A6701">
        <w:rPr>
          <w:rFonts w:ascii="仿宋_GB2312" w:eastAsia="仿宋_GB2312" w:hAnsiTheme="minorEastAsia" w:hint="eastAsia"/>
          <w:sz w:val="32"/>
          <w:szCs w:val="32"/>
        </w:rPr>
        <w:t>《临时管理规约》到</w:t>
      </w:r>
      <w:r w:rsidR="00115C98">
        <w:rPr>
          <w:rFonts w:ascii="仿宋_GB2312" w:eastAsia="仿宋_GB2312" w:hAnsiTheme="minorEastAsia" w:hint="eastAsia"/>
          <w:sz w:val="32"/>
          <w:szCs w:val="32"/>
        </w:rPr>
        <w:t>属地县（市）、区物业管理主管部门和街道办事处（乡镇人民政府）</w:t>
      </w:r>
      <w:r w:rsidR="007A6701">
        <w:rPr>
          <w:rFonts w:ascii="仿宋_GB2312" w:eastAsia="仿宋_GB2312" w:hAnsiTheme="minorEastAsia" w:hint="eastAsia"/>
          <w:sz w:val="32"/>
          <w:szCs w:val="32"/>
        </w:rPr>
        <w:t>备案。</w:t>
      </w:r>
    </w:p>
    <w:p w:rsidR="002D1CCA" w:rsidRPr="00C959FA" w:rsidRDefault="002D1CCA" w:rsidP="005353BA">
      <w:pPr>
        <w:spacing w:line="560" w:lineRule="exact"/>
        <w:ind w:firstLine="645"/>
        <w:rPr>
          <w:rFonts w:ascii="楷体" w:eastAsia="楷体" w:hAnsi="楷体"/>
          <w:b/>
          <w:sz w:val="32"/>
          <w:szCs w:val="32"/>
        </w:rPr>
      </w:pPr>
      <w:r w:rsidRPr="00C959FA">
        <w:rPr>
          <w:rFonts w:ascii="楷体" w:eastAsia="楷体" w:hAnsi="楷体" w:hint="eastAsia"/>
          <w:b/>
          <w:sz w:val="32"/>
          <w:szCs w:val="32"/>
        </w:rPr>
        <w:t>（二）</w:t>
      </w:r>
      <w:r w:rsidR="009B14E1" w:rsidRPr="00C959FA">
        <w:rPr>
          <w:rFonts w:ascii="楷体" w:eastAsia="楷体" w:hAnsi="楷体" w:hint="eastAsia"/>
          <w:b/>
          <w:sz w:val="32"/>
          <w:szCs w:val="32"/>
        </w:rPr>
        <w:t>邀请招标</w:t>
      </w:r>
    </w:p>
    <w:p w:rsidR="009B14E1" w:rsidRDefault="009B14E1" w:rsidP="005353BA">
      <w:pPr>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1.招标备案：开发建设单位应当在发出投标邀请书前到属地县（市）、区物业管理主管部门和街道办事处（乡镇人民政府）进行招标备案。</w:t>
      </w:r>
    </w:p>
    <w:p w:rsidR="009B14E1" w:rsidRDefault="009B14E1" w:rsidP="005353BA">
      <w:pPr>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属地县（市）、区物业管理主管部门和街道办事处（乡镇人民政府）应当一次性告知招标人有关招标备案事项，并在接到招标人招标备案申请后三个工作日内完成招标备案有关工作。</w:t>
      </w:r>
    </w:p>
    <w:p w:rsidR="009B14E1" w:rsidRPr="009B14E1" w:rsidRDefault="009B14E1" w:rsidP="005353BA">
      <w:pPr>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2.</w:t>
      </w:r>
      <w:r w:rsidR="009E74D4">
        <w:rPr>
          <w:rFonts w:ascii="仿宋_GB2312" w:eastAsia="仿宋_GB2312" w:hAnsiTheme="minorEastAsia" w:hint="eastAsia"/>
          <w:sz w:val="32"/>
          <w:szCs w:val="32"/>
        </w:rPr>
        <w:t>投标邀请人：</w:t>
      </w:r>
      <w:r w:rsidRPr="009E74D4">
        <w:rPr>
          <w:rFonts w:ascii="仿宋_GB2312" w:eastAsia="仿宋_GB2312" w:hAnsiTheme="minorEastAsia" w:hint="eastAsia"/>
          <w:sz w:val="32"/>
          <w:szCs w:val="32"/>
        </w:rPr>
        <w:t>开发建设单位可以通过发布资格预审公告的方式</w:t>
      </w:r>
      <w:r w:rsidR="00C959FA" w:rsidRPr="009E74D4">
        <w:rPr>
          <w:rFonts w:ascii="仿宋_GB2312" w:eastAsia="仿宋_GB2312" w:hAnsiTheme="minorEastAsia" w:hint="eastAsia"/>
          <w:sz w:val="32"/>
          <w:szCs w:val="32"/>
        </w:rPr>
        <w:t>征集</w:t>
      </w:r>
      <w:r w:rsidRPr="009E74D4">
        <w:rPr>
          <w:rFonts w:ascii="仿宋_GB2312" w:eastAsia="仿宋_GB2312" w:hAnsiTheme="minorEastAsia" w:hint="eastAsia"/>
          <w:sz w:val="32"/>
          <w:szCs w:val="32"/>
        </w:rPr>
        <w:t>不少于5家资信优良的物业服务企业或者在属地县（市）、区物业管理主管部门的监督下，在物业服务供应商名录中选取</w:t>
      </w:r>
      <w:r w:rsidR="009E74D4" w:rsidRPr="009E74D4">
        <w:rPr>
          <w:rFonts w:ascii="仿宋_GB2312" w:eastAsia="仿宋_GB2312" w:hAnsiTheme="minorEastAsia" w:hint="eastAsia"/>
          <w:sz w:val="32"/>
          <w:szCs w:val="32"/>
        </w:rPr>
        <w:t>不少于</w:t>
      </w:r>
      <w:r w:rsidR="00C959FA" w:rsidRPr="009E74D4">
        <w:rPr>
          <w:rFonts w:ascii="仿宋_GB2312" w:eastAsia="仿宋_GB2312" w:hAnsiTheme="minorEastAsia" w:hint="eastAsia"/>
          <w:sz w:val="32"/>
          <w:szCs w:val="32"/>
        </w:rPr>
        <w:t>5家</w:t>
      </w:r>
      <w:r w:rsidR="009E74D4" w:rsidRPr="009E74D4">
        <w:rPr>
          <w:rFonts w:ascii="仿宋_GB2312" w:eastAsia="仿宋_GB2312" w:hAnsiTheme="minorEastAsia" w:hint="eastAsia"/>
          <w:sz w:val="32"/>
          <w:szCs w:val="32"/>
        </w:rPr>
        <w:t>资信优良的物业服务企业</w:t>
      </w:r>
      <w:r w:rsidR="009E74D4">
        <w:rPr>
          <w:rFonts w:ascii="仿宋_GB2312" w:eastAsia="仿宋_GB2312" w:hAnsiTheme="minorEastAsia" w:hint="eastAsia"/>
          <w:sz w:val="32"/>
          <w:szCs w:val="32"/>
        </w:rPr>
        <w:t>作为投标邀请人。</w:t>
      </w:r>
    </w:p>
    <w:p w:rsidR="009B14E1" w:rsidRDefault="009E74D4" w:rsidP="005353BA">
      <w:pPr>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3.投</w:t>
      </w:r>
      <w:r w:rsidR="009B14E1">
        <w:rPr>
          <w:rFonts w:ascii="仿宋_GB2312" w:eastAsia="仿宋_GB2312" w:hAnsiTheme="minorEastAsia" w:hint="eastAsia"/>
          <w:sz w:val="32"/>
          <w:szCs w:val="32"/>
        </w:rPr>
        <w:t>标邀请书：招标邀请书信息应当包括：</w:t>
      </w:r>
    </w:p>
    <w:p w:rsidR="009B14E1" w:rsidRPr="00736C2D" w:rsidRDefault="009B14E1" w:rsidP="005353BA">
      <w:pPr>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①</w:t>
      </w:r>
      <w:r w:rsidRPr="00736C2D">
        <w:rPr>
          <w:rFonts w:ascii="仿宋_GB2312" w:eastAsia="仿宋_GB2312" w:hAnsiTheme="minorEastAsia" w:hint="eastAsia"/>
          <w:sz w:val="32"/>
          <w:szCs w:val="32"/>
        </w:rPr>
        <w:t>招标人名称；</w:t>
      </w:r>
    </w:p>
    <w:p w:rsidR="009B14E1" w:rsidRDefault="009B14E1" w:rsidP="005353BA">
      <w:pPr>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②招标项目名称及概况；</w:t>
      </w:r>
    </w:p>
    <w:p w:rsidR="009B14E1" w:rsidRDefault="009B14E1" w:rsidP="005353BA">
      <w:pPr>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③招标内容及要求；</w:t>
      </w:r>
    </w:p>
    <w:p w:rsidR="009B14E1" w:rsidRDefault="009B14E1" w:rsidP="005353BA">
      <w:pPr>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④</w:t>
      </w:r>
      <w:r w:rsidR="00C959FA">
        <w:rPr>
          <w:rFonts w:ascii="仿宋_GB2312" w:eastAsia="仿宋_GB2312" w:hAnsiTheme="minorEastAsia" w:hint="eastAsia"/>
          <w:sz w:val="32"/>
          <w:szCs w:val="32"/>
        </w:rPr>
        <w:t>开标时间及地点。</w:t>
      </w:r>
    </w:p>
    <w:p w:rsidR="009B14E1" w:rsidRDefault="009B14E1" w:rsidP="005353BA">
      <w:pPr>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3.投标文件编制时间：自投标邀请书发出之日起至开标之日止，不得少于20日；开发建设单位对投标人发放答疑澄清文件之日起至开标之日止，不得少于15日。</w:t>
      </w:r>
    </w:p>
    <w:p w:rsidR="009B14E1" w:rsidRDefault="009B14E1" w:rsidP="005353BA">
      <w:pPr>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lastRenderedPageBreak/>
        <w:t>4.开标：开发建设单位在属地县（市）、区物业管理主管部门和街道办事处（乡镇人民政府）的监督下组织开标。</w:t>
      </w:r>
    </w:p>
    <w:p w:rsidR="009B14E1" w:rsidRDefault="009B14E1" w:rsidP="005353BA">
      <w:pPr>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5.评标委员会：开发建设单位负责组织成立评标委员会；评标委员会由5人（含）以上单数组成，其中，从唐山市物业服务行业专家库抽取的专家人数不少于总人数的三分之二。</w:t>
      </w:r>
    </w:p>
    <w:p w:rsidR="009B14E1" w:rsidRDefault="009B14E1" w:rsidP="005353BA">
      <w:pPr>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6.评标：评标委员会在属地县（市）、区物业管理主管部门和街道办事处（乡镇人民政府）的监督下组织评标。评标委员会完成评标后，应当</w:t>
      </w:r>
      <w:r w:rsidR="00C959FA">
        <w:rPr>
          <w:rFonts w:ascii="仿宋_GB2312" w:eastAsia="仿宋_GB2312" w:hAnsiTheme="minorEastAsia" w:hint="eastAsia"/>
          <w:sz w:val="32"/>
          <w:szCs w:val="32"/>
        </w:rPr>
        <w:t>出具</w:t>
      </w:r>
      <w:r>
        <w:rPr>
          <w:rFonts w:ascii="仿宋_GB2312" w:eastAsia="仿宋_GB2312" w:hAnsiTheme="minorEastAsia" w:hint="eastAsia"/>
          <w:sz w:val="32"/>
          <w:szCs w:val="32"/>
        </w:rPr>
        <w:t>书面评标报告，并确定3名有排序的合格中标候选人。</w:t>
      </w:r>
    </w:p>
    <w:p w:rsidR="00C959FA" w:rsidRPr="00C959FA" w:rsidRDefault="00C959FA" w:rsidP="005353BA">
      <w:pPr>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7.中标：开发建设单位应当确定排序第一的中标候选人中标；当确定的中标候选人放弃中标或者因不可抗力不能履行合同的，开发建设单位可以依次确定其他中标候选人为中标人，</w:t>
      </w:r>
      <w:r w:rsidRPr="00C959FA">
        <w:rPr>
          <w:rFonts w:ascii="仿宋_GB2312" w:eastAsia="仿宋_GB2312" w:hAnsiTheme="minorEastAsia" w:hint="eastAsia"/>
          <w:sz w:val="32"/>
          <w:szCs w:val="32"/>
        </w:rPr>
        <w:t>鼓励开发建设单位优先选聘物业服务供应商名录中的企业。</w:t>
      </w:r>
    </w:p>
    <w:p w:rsidR="00C959FA" w:rsidRDefault="00C959FA" w:rsidP="005353BA">
      <w:pPr>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8.公告：中标公告期均不少于3日。</w:t>
      </w:r>
      <w:r>
        <w:rPr>
          <w:rFonts w:ascii="仿宋_GB2312" w:eastAsia="仿宋_GB2312" w:hAnsiTheme="minorEastAsia"/>
          <w:sz w:val="32"/>
          <w:szCs w:val="32"/>
        </w:rPr>
        <w:t xml:space="preserve"> </w:t>
      </w:r>
    </w:p>
    <w:p w:rsidR="009B14E1" w:rsidRPr="00C959FA" w:rsidRDefault="00C959FA" w:rsidP="005353BA">
      <w:pPr>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9.中标备案：开发建设单位应当在中标公告期结束后3日内向中标单位发出中标通知书；双方签订合同后15日内，开发建设单位持《前期物业服务合同》和《临时管理规约》到属地县（市）、区物业管理主管部门和街道办事处（乡镇人民政府）备案。</w:t>
      </w:r>
    </w:p>
    <w:p w:rsidR="00115C98" w:rsidRPr="00115C98" w:rsidRDefault="00C959FA" w:rsidP="005353BA">
      <w:pPr>
        <w:spacing w:line="560" w:lineRule="exact"/>
        <w:ind w:firstLine="645"/>
        <w:rPr>
          <w:rFonts w:ascii="黑体" w:eastAsia="黑体" w:hAnsi="黑体"/>
          <w:sz w:val="32"/>
          <w:szCs w:val="32"/>
        </w:rPr>
      </w:pPr>
      <w:r>
        <w:rPr>
          <w:rFonts w:ascii="黑体" w:eastAsia="黑体" w:hAnsi="黑体" w:hint="eastAsia"/>
          <w:sz w:val="32"/>
          <w:szCs w:val="32"/>
        </w:rPr>
        <w:t>七</w:t>
      </w:r>
      <w:r w:rsidR="00115C98" w:rsidRPr="00115C98">
        <w:rPr>
          <w:rFonts w:ascii="黑体" w:eastAsia="黑体" w:hAnsi="黑体" w:hint="eastAsia"/>
          <w:sz w:val="32"/>
          <w:szCs w:val="32"/>
        </w:rPr>
        <w:t>、</w:t>
      </w:r>
      <w:r w:rsidR="00115C98">
        <w:rPr>
          <w:rFonts w:ascii="黑体" w:eastAsia="黑体" w:hAnsi="黑体" w:hint="eastAsia"/>
          <w:sz w:val="32"/>
          <w:szCs w:val="32"/>
        </w:rPr>
        <w:t>招</w:t>
      </w:r>
      <w:r>
        <w:rPr>
          <w:rFonts w:ascii="黑体" w:eastAsia="黑体" w:hAnsi="黑体" w:hint="eastAsia"/>
          <w:sz w:val="32"/>
          <w:szCs w:val="32"/>
        </w:rPr>
        <w:t>投</w:t>
      </w:r>
      <w:r w:rsidR="00115C98">
        <w:rPr>
          <w:rFonts w:ascii="黑体" w:eastAsia="黑体" w:hAnsi="黑体" w:hint="eastAsia"/>
          <w:sz w:val="32"/>
          <w:szCs w:val="32"/>
        </w:rPr>
        <w:t>标</w:t>
      </w:r>
      <w:r w:rsidR="00155771">
        <w:rPr>
          <w:rFonts w:ascii="黑体" w:eastAsia="黑体" w:hAnsi="黑体" w:hint="eastAsia"/>
          <w:sz w:val="32"/>
          <w:szCs w:val="32"/>
        </w:rPr>
        <w:t>监管</w:t>
      </w:r>
    </w:p>
    <w:p w:rsidR="00393070" w:rsidRDefault="00393070" w:rsidP="005353BA">
      <w:pPr>
        <w:spacing w:line="560" w:lineRule="exact"/>
        <w:ind w:firstLine="645"/>
        <w:rPr>
          <w:rFonts w:ascii="仿宋_GB2312" w:eastAsia="仿宋_GB2312" w:hAnsiTheme="minorEastAsia"/>
          <w:sz w:val="32"/>
          <w:szCs w:val="32"/>
        </w:rPr>
      </w:pPr>
      <w:r w:rsidRPr="005353BA">
        <w:rPr>
          <w:rFonts w:ascii="仿宋_GB2312" w:eastAsia="仿宋_GB2312" w:hAnsiTheme="minorEastAsia" w:hint="eastAsia"/>
          <w:sz w:val="32"/>
          <w:szCs w:val="32"/>
        </w:rPr>
        <w:t>（</w:t>
      </w:r>
      <w:r w:rsidR="00115C98" w:rsidRPr="005353BA">
        <w:rPr>
          <w:rFonts w:ascii="仿宋_GB2312" w:eastAsia="仿宋_GB2312" w:hAnsiTheme="minorEastAsia" w:hint="eastAsia"/>
          <w:sz w:val="32"/>
          <w:szCs w:val="32"/>
        </w:rPr>
        <w:t>一</w:t>
      </w:r>
      <w:r w:rsidRPr="005353BA">
        <w:rPr>
          <w:rFonts w:ascii="仿宋_GB2312" w:eastAsia="仿宋_GB2312" w:hAnsiTheme="minorEastAsia" w:hint="eastAsia"/>
          <w:sz w:val="32"/>
          <w:szCs w:val="32"/>
        </w:rPr>
        <w:t>）</w:t>
      </w:r>
      <w:r w:rsidR="005F486F">
        <w:rPr>
          <w:rFonts w:ascii="仿宋_GB2312" w:eastAsia="仿宋_GB2312" w:hAnsiTheme="minorEastAsia" w:hint="eastAsia"/>
          <w:sz w:val="32"/>
          <w:szCs w:val="32"/>
        </w:rPr>
        <w:t>唐山市住房和城乡建设局负责对全市前期物业服务招投标活动进行监督指导；</w:t>
      </w:r>
      <w:r w:rsidR="00C959FA">
        <w:rPr>
          <w:rFonts w:ascii="仿宋_GB2312" w:eastAsia="仿宋_GB2312" w:hAnsiTheme="minorEastAsia" w:hint="eastAsia"/>
          <w:sz w:val="32"/>
          <w:szCs w:val="32"/>
        </w:rPr>
        <w:t>各</w:t>
      </w:r>
      <w:r w:rsidR="00115C98">
        <w:rPr>
          <w:rFonts w:ascii="仿宋_GB2312" w:eastAsia="仿宋_GB2312" w:hAnsiTheme="minorEastAsia" w:hint="eastAsia"/>
          <w:sz w:val="32"/>
          <w:szCs w:val="32"/>
        </w:rPr>
        <w:t>县（市）、区物业管理主管部门和街道办事处（乡镇人民政府）</w:t>
      </w:r>
      <w:r w:rsidR="005F486F">
        <w:rPr>
          <w:rFonts w:ascii="仿宋_GB2312" w:eastAsia="仿宋_GB2312" w:hAnsiTheme="minorEastAsia" w:hint="eastAsia"/>
          <w:sz w:val="32"/>
          <w:szCs w:val="32"/>
        </w:rPr>
        <w:t>负责</w:t>
      </w:r>
      <w:r w:rsidR="00C959FA">
        <w:rPr>
          <w:rFonts w:ascii="仿宋_GB2312" w:eastAsia="仿宋_GB2312" w:hAnsiTheme="minorEastAsia" w:hint="eastAsia"/>
          <w:sz w:val="32"/>
          <w:szCs w:val="32"/>
        </w:rPr>
        <w:t>本行政区域内的</w:t>
      </w:r>
      <w:r w:rsidR="005F486F">
        <w:rPr>
          <w:rFonts w:ascii="仿宋_GB2312" w:eastAsia="仿宋_GB2312" w:hAnsiTheme="minorEastAsia" w:hint="eastAsia"/>
          <w:sz w:val="32"/>
          <w:szCs w:val="32"/>
        </w:rPr>
        <w:t>前期物业服务招投标活动的监督指导工作。</w:t>
      </w:r>
    </w:p>
    <w:p w:rsidR="00115C98" w:rsidRPr="00115C98" w:rsidRDefault="00393070" w:rsidP="005353BA">
      <w:pPr>
        <w:spacing w:line="560" w:lineRule="exact"/>
        <w:ind w:firstLine="645"/>
        <w:rPr>
          <w:rFonts w:ascii="仿宋_GB2312" w:eastAsia="仿宋_GB2312" w:hAnsiTheme="minorEastAsia"/>
          <w:sz w:val="32"/>
          <w:szCs w:val="32"/>
        </w:rPr>
      </w:pPr>
      <w:r w:rsidRPr="005353BA">
        <w:rPr>
          <w:rFonts w:ascii="仿宋_GB2312" w:eastAsia="仿宋_GB2312" w:hAnsiTheme="minorEastAsia" w:hint="eastAsia"/>
          <w:sz w:val="32"/>
          <w:szCs w:val="32"/>
        </w:rPr>
        <w:t>（</w:t>
      </w:r>
      <w:r w:rsidR="00115C98" w:rsidRPr="005353BA">
        <w:rPr>
          <w:rFonts w:ascii="仿宋_GB2312" w:eastAsia="仿宋_GB2312" w:hAnsiTheme="minorEastAsia" w:hint="eastAsia"/>
          <w:sz w:val="32"/>
          <w:szCs w:val="32"/>
        </w:rPr>
        <w:t>二</w:t>
      </w:r>
      <w:r w:rsidRPr="005353BA">
        <w:rPr>
          <w:rFonts w:ascii="仿宋_GB2312" w:eastAsia="仿宋_GB2312" w:hAnsiTheme="minorEastAsia" w:hint="eastAsia"/>
          <w:sz w:val="32"/>
          <w:szCs w:val="32"/>
        </w:rPr>
        <w:t>）</w:t>
      </w:r>
      <w:r w:rsidR="00F965C4">
        <w:rPr>
          <w:rFonts w:ascii="仿宋_GB2312" w:eastAsia="仿宋_GB2312" w:hAnsiTheme="minorEastAsia" w:hint="eastAsia"/>
          <w:sz w:val="32"/>
          <w:szCs w:val="32"/>
        </w:rPr>
        <w:t>唐山市住房和城乡建设局指导</w:t>
      </w:r>
      <w:r w:rsidR="005F486F">
        <w:rPr>
          <w:rFonts w:ascii="仿宋_GB2312" w:eastAsia="仿宋_GB2312" w:hAnsiTheme="minorEastAsia" w:hint="eastAsia"/>
          <w:sz w:val="32"/>
          <w:szCs w:val="32"/>
        </w:rPr>
        <w:t>唐山市物业服务行业协</w:t>
      </w:r>
      <w:r w:rsidR="005F486F">
        <w:rPr>
          <w:rFonts w:ascii="仿宋_GB2312" w:eastAsia="仿宋_GB2312" w:hAnsiTheme="minorEastAsia" w:hint="eastAsia"/>
          <w:sz w:val="32"/>
          <w:szCs w:val="32"/>
        </w:rPr>
        <w:lastRenderedPageBreak/>
        <w:t>会组建唐山市物业服务行业专家库，并</w:t>
      </w:r>
      <w:r w:rsidR="00115C98">
        <w:rPr>
          <w:rFonts w:ascii="仿宋_GB2312" w:eastAsia="仿宋_GB2312" w:hAnsiTheme="minorEastAsia" w:hint="eastAsia"/>
          <w:sz w:val="32"/>
          <w:szCs w:val="32"/>
        </w:rPr>
        <w:t>负责参照河北省财政厅《关于印发河北省政府采购评审专家抽取规则和评价扣分规则的通知</w:t>
      </w:r>
      <w:r w:rsidR="004F1275">
        <w:rPr>
          <w:rFonts w:ascii="仿宋_GB2312" w:eastAsia="仿宋_GB2312" w:hAnsiTheme="minorEastAsia" w:hint="eastAsia"/>
          <w:sz w:val="32"/>
          <w:szCs w:val="32"/>
        </w:rPr>
        <w:t>》</w:t>
      </w:r>
      <w:r w:rsidR="004F1275" w:rsidRPr="00594780">
        <w:rPr>
          <w:rFonts w:ascii="仿宋_GB2312" w:eastAsia="仿宋_GB2312" w:hAnsiTheme="minorEastAsia" w:hint="eastAsia"/>
          <w:sz w:val="32"/>
          <w:szCs w:val="32"/>
        </w:rPr>
        <w:t>（</w:t>
      </w:r>
      <w:r w:rsidR="004F1275">
        <w:rPr>
          <w:rFonts w:ascii="仿宋_GB2312" w:eastAsia="仿宋_GB2312" w:hAnsiTheme="minorEastAsia" w:hint="eastAsia"/>
          <w:sz w:val="32"/>
          <w:szCs w:val="32"/>
        </w:rPr>
        <w:t>冀财</w:t>
      </w:r>
      <w:proofErr w:type="gramStart"/>
      <w:r w:rsidR="004F1275">
        <w:rPr>
          <w:rFonts w:ascii="仿宋_GB2312" w:eastAsia="仿宋_GB2312" w:hAnsiTheme="minorEastAsia" w:hint="eastAsia"/>
          <w:sz w:val="32"/>
          <w:szCs w:val="32"/>
        </w:rPr>
        <w:t>规</w:t>
      </w:r>
      <w:proofErr w:type="gramEnd"/>
      <w:r w:rsidR="004F1275" w:rsidRPr="00594780">
        <w:rPr>
          <w:rFonts w:ascii="仿宋_GB2312" w:eastAsia="仿宋_GB2312" w:hAnsiTheme="minorEastAsia" w:hint="eastAsia"/>
          <w:sz w:val="32"/>
          <w:szCs w:val="32"/>
        </w:rPr>
        <w:t>〔201</w:t>
      </w:r>
      <w:r w:rsidR="004F1275">
        <w:rPr>
          <w:rFonts w:ascii="仿宋_GB2312" w:eastAsia="仿宋_GB2312" w:hAnsiTheme="minorEastAsia" w:hint="eastAsia"/>
          <w:sz w:val="32"/>
          <w:szCs w:val="32"/>
        </w:rPr>
        <w:t>8</w:t>
      </w:r>
      <w:r w:rsidR="004F1275" w:rsidRPr="00594780">
        <w:rPr>
          <w:rFonts w:ascii="仿宋_GB2312" w:eastAsia="仿宋_GB2312" w:hAnsiTheme="minorEastAsia" w:hint="eastAsia"/>
          <w:sz w:val="32"/>
          <w:szCs w:val="32"/>
        </w:rPr>
        <w:t>〕</w:t>
      </w:r>
      <w:r w:rsidR="004F1275">
        <w:rPr>
          <w:rFonts w:ascii="仿宋_GB2312" w:eastAsia="仿宋_GB2312" w:hAnsiTheme="minorEastAsia" w:hint="eastAsia"/>
          <w:sz w:val="32"/>
          <w:szCs w:val="32"/>
        </w:rPr>
        <w:t>9</w:t>
      </w:r>
      <w:r w:rsidR="004F1275" w:rsidRPr="00594780">
        <w:rPr>
          <w:rFonts w:ascii="仿宋_GB2312" w:eastAsia="仿宋_GB2312" w:hAnsiTheme="minorEastAsia" w:hint="eastAsia"/>
          <w:sz w:val="32"/>
          <w:szCs w:val="32"/>
        </w:rPr>
        <w:t>号）</w:t>
      </w:r>
      <w:r w:rsidR="004F1275">
        <w:rPr>
          <w:rFonts w:ascii="仿宋_GB2312" w:eastAsia="仿宋_GB2312" w:hAnsiTheme="minorEastAsia" w:hint="eastAsia"/>
          <w:sz w:val="32"/>
          <w:szCs w:val="32"/>
        </w:rPr>
        <w:t>要求，通</w:t>
      </w:r>
      <w:r w:rsidR="00115C98">
        <w:rPr>
          <w:rFonts w:ascii="仿宋_GB2312" w:eastAsia="仿宋_GB2312" w:hAnsiTheme="minorEastAsia" w:hint="eastAsia"/>
          <w:sz w:val="32"/>
          <w:szCs w:val="32"/>
        </w:rPr>
        <w:t>过有效技术手段建立科学公正的专家抽取</w:t>
      </w:r>
      <w:r w:rsidR="004F1275">
        <w:rPr>
          <w:rFonts w:ascii="仿宋_GB2312" w:eastAsia="仿宋_GB2312" w:hAnsiTheme="minorEastAsia" w:hint="eastAsia"/>
          <w:sz w:val="32"/>
          <w:szCs w:val="32"/>
        </w:rPr>
        <w:t>、使用和管理制度。</w:t>
      </w:r>
    </w:p>
    <w:p w:rsidR="00AA7248" w:rsidRDefault="00AA7248" w:rsidP="005353BA">
      <w:pPr>
        <w:spacing w:line="560" w:lineRule="exact"/>
        <w:ind w:firstLine="645"/>
        <w:rPr>
          <w:rFonts w:ascii="仿宋_GB2312" w:eastAsia="仿宋_GB2312" w:hAnsiTheme="minorEastAsia"/>
          <w:sz w:val="32"/>
          <w:szCs w:val="32"/>
        </w:rPr>
      </w:pPr>
      <w:r w:rsidRPr="005353BA">
        <w:rPr>
          <w:rFonts w:ascii="仿宋_GB2312" w:eastAsia="仿宋_GB2312" w:hAnsiTheme="minorEastAsia" w:hint="eastAsia"/>
          <w:sz w:val="32"/>
          <w:szCs w:val="32"/>
        </w:rPr>
        <w:t>（</w:t>
      </w:r>
      <w:r w:rsidR="004F1275" w:rsidRPr="005353BA">
        <w:rPr>
          <w:rFonts w:ascii="仿宋_GB2312" w:eastAsia="仿宋_GB2312" w:hAnsiTheme="minorEastAsia" w:hint="eastAsia"/>
          <w:sz w:val="32"/>
          <w:szCs w:val="32"/>
        </w:rPr>
        <w:t>三</w:t>
      </w:r>
      <w:r w:rsidRPr="005353BA">
        <w:rPr>
          <w:rFonts w:ascii="仿宋_GB2312" w:eastAsia="仿宋_GB2312" w:hAnsiTheme="minorEastAsia" w:hint="eastAsia"/>
          <w:sz w:val="32"/>
          <w:szCs w:val="32"/>
        </w:rPr>
        <w:t>）</w:t>
      </w:r>
      <w:r>
        <w:rPr>
          <w:rFonts w:ascii="仿宋_GB2312" w:eastAsia="仿宋_GB2312" w:hAnsiTheme="minorEastAsia" w:hint="eastAsia"/>
          <w:sz w:val="32"/>
          <w:szCs w:val="32"/>
        </w:rPr>
        <w:t>唐山市</w:t>
      </w:r>
      <w:r w:rsidR="00B36BE6">
        <w:rPr>
          <w:rFonts w:ascii="仿宋_GB2312" w:eastAsia="仿宋_GB2312" w:hAnsiTheme="minorEastAsia" w:hint="eastAsia"/>
          <w:sz w:val="32"/>
          <w:szCs w:val="32"/>
        </w:rPr>
        <w:t>物业服务行业协会负责建立物业服务供应商名录，并对</w:t>
      </w:r>
      <w:r w:rsidR="00157578">
        <w:rPr>
          <w:rFonts w:ascii="仿宋_GB2312" w:eastAsia="仿宋_GB2312" w:hAnsiTheme="minorEastAsia" w:hint="eastAsia"/>
          <w:sz w:val="32"/>
          <w:szCs w:val="32"/>
        </w:rPr>
        <w:t>物业服务供应商名录内的物业服务企业实施自律管理。</w:t>
      </w:r>
    </w:p>
    <w:p w:rsidR="001A2B8E" w:rsidRPr="005353BA" w:rsidRDefault="00F965C4" w:rsidP="005353BA">
      <w:pPr>
        <w:spacing w:line="560" w:lineRule="exact"/>
        <w:ind w:firstLine="645"/>
        <w:rPr>
          <w:rFonts w:ascii="黑体" w:eastAsia="黑体" w:hAnsi="黑体"/>
          <w:sz w:val="32"/>
          <w:szCs w:val="32"/>
        </w:rPr>
      </w:pPr>
      <w:r w:rsidRPr="00F965C4">
        <w:rPr>
          <w:rFonts w:ascii="黑体" w:eastAsia="黑体" w:hAnsi="黑体" w:hint="eastAsia"/>
          <w:sz w:val="32"/>
          <w:szCs w:val="32"/>
        </w:rPr>
        <w:t>八、</w:t>
      </w:r>
      <w:r w:rsidR="00AD5130" w:rsidRPr="005353BA">
        <w:rPr>
          <w:rFonts w:ascii="黑体" w:eastAsia="黑体" w:hAnsi="黑体" w:hint="eastAsia"/>
          <w:sz w:val="32"/>
          <w:szCs w:val="32"/>
        </w:rPr>
        <w:t>业主大会、业主委员会</w:t>
      </w:r>
      <w:r w:rsidR="00A10AAB" w:rsidRPr="005353BA">
        <w:rPr>
          <w:rFonts w:ascii="黑体" w:eastAsia="黑体" w:hAnsi="黑体" w:hint="eastAsia"/>
          <w:sz w:val="32"/>
          <w:szCs w:val="32"/>
        </w:rPr>
        <w:t>选聘物业服务企业，可以</w:t>
      </w:r>
      <w:r w:rsidR="00AD5130" w:rsidRPr="005353BA">
        <w:rPr>
          <w:rFonts w:ascii="黑体" w:eastAsia="黑体" w:hAnsi="黑体" w:hint="eastAsia"/>
          <w:sz w:val="32"/>
          <w:szCs w:val="32"/>
        </w:rPr>
        <w:t>参照本通知</w:t>
      </w:r>
      <w:r w:rsidR="00A10AAB" w:rsidRPr="005353BA">
        <w:rPr>
          <w:rFonts w:ascii="黑体" w:eastAsia="黑体" w:hAnsi="黑体" w:hint="eastAsia"/>
          <w:sz w:val="32"/>
          <w:szCs w:val="32"/>
        </w:rPr>
        <w:t>执行</w:t>
      </w:r>
      <w:r w:rsidR="001A2B8E" w:rsidRPr="005353BA">
        <w:rPr>
          <w:rFonts w:ascii="黑体" w:eastAsia="黑体" w:hAnsi="黑体" w:hint="eastAsia"/>
          <w:sz w:val="32"/>
          <w:szCs w:val="32"/>
        </w:rPr>
        <w:t>。</w:t>
      </w:r>
    </w:p>
    <w:sectPr w:rsidR="001A2B8E" w:rsidRPr="005353BA" w:rsidSect="005353BA">
      <w:footerReference w:type="default" r:id="rId8"/>
      <w:pgSz w:w="11906" w:h="16838"/>
      <w:pgMar w:top="1588" w:right="1474" w:bottom="1588" w:left="1588" w:header="851" w:footer="1020"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8B0" w:rsidRDefault="005E28B0" w:rsidP="00AC718E">
      <w:r>
        <w:separator/>
      </w:r>
    </w:p>
  </w:endnote>
  <w:endnote w:type="continuationSeparator" w:id="0">
    <w:p w:rsidR="005E28B0" w:rsidRDefault="005E28B0" w:rsidP="00AC71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979570"/>
      <w:docPartObj>
        <w:docPartGallery w:val="Page Numbers (Bottom of Page)"/>
        <w:docPartUnique/>
      </w:docPartObj>
    </w:sdtPr>
    <w:sdtEndPr>
      <w:rPr>
        <w:rFonts w:asciiTheme="minorEastAsia" w:hAnsiTheme="minorEastAsia"/>
        <w:sz w:val="28"/>
        <w:szCs w:val="28"/>
      </w:rPr>
    </w:sdtEndPr>
    <w:sdtContent>
      <w:p w:rsidR="001A2B8E" w:rsidRPr="005353BA" w:rsidRDefault="00F2259C" w:rsidP="005353BA">
        <w:pPr>
          <w:pStyle w:val="a4"/>
          <w:jc w:val="right"/>
          <w:rPr>
            <w:rFonts w:asciiTheme="minorEastAsia" w:hAnsiTheme="minorEastAsia"/>
            <w:sz w:val="28"/>
            <w:szCs w:val="28"/>
          </w:rPr>
        </w:pPr>
        <w:r w:rsidRPr="001A2B8E">
          <w:rPr>
            <w:rFonts w:asciiTheme="minorEastAsia" w:hAnsiTheme="minorEastAsia"/>
            <w:sz w:val="28"/>
            <w:szCs w:val="28"/>
          </w:rPr>
          <w:fldChar w:fldCharType="begin"/>
        </w:r>
        <w:r w:rsidR="001A2B8E" w:rsidRPr="001A2B8E">
          <w:rPr>
            <w:rFonts w:asciiTheme="minorEastAsia" w:hAnsiTheme="minorEastAsia"/>
            <w:sz w:val="28"/>
            <w:szCs w:val="28"/>
          </w:rPr>
          <w:instrText xml:space="preserve"> PAGE   \* MERGEFORMAT </w:instrText>
        </w:r>
        <w:r w:rsidRPr="001A2B8E">
          <w:rPr>
            <w:rFonts w:asciiTheme="minorEastAsia" w:hAnsiTheme="minorEastAsia"/>
            <w:sz w:val="28"/>
            <w:szCs w:val="28"/>
          </w:rPr>
          <w:fldChar w:fldCharType="separate"/>
        </w:r>
        <w:r w:rsidR="005353BA" w:rsidRPr="005353BA">
          <w:rPr>
            <w:rFonts w:asciiTheme="minorEastAsia" w:hAnsiTheme="minorEastAsia"/>
            <w:noProof/>
            <w:sz w:val="28"/>
            <w:szCs w:val="28"/>
            <w:lang w:val="zh-CN"/>
          </w:rPr>
          <w:t>-</w:t>
        </w:r>
        <w:r w:rsidR="005353BA">
          <w:rPr>
            <w:rFonts w:asciiTheme="minorEastAsia" w:hAnsiTheme="minorEastAsia"/>
            <w:noProof/>
            <w:sz w:val="28"/>
            <w:szCs w:val="28"/>
          </w:rPr>
          <w:t xml:space="preserve"> 1 -</w:t>
        </w:r>
        <w:r w:rsidRPr="001A2B8E">
          <w:rPr>
            <w:rFonts w:asciiTheme="minorEastAsia" w:hAnsiTheme="minor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8B0" w:rsidRDefault="005E28B0" w:rsidP="00AC718E">
      <w:r>
        <w:separator/>
      </w:r>
    </w:p>
  </w:footnote>
  <w:footnote w:type="continuationSeparator" w:id="0">
    <w:p w:rsidR="005E28B0" w:rsidRDefault="005E28B0" w:rsidP="00AC71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8E3"/>
    <w:multiLevelType w:val="hybridMultilevel"/>
    <w:tmpl w:val="A250878A"/>
    <w:lvl w:ilvl="0" w:tplc="6840BC20">
      <w:start w:val="1"/>
      <w:numFmt w:val="decimal"/>
      <w:lvlText w:val="%1."/>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nsid w:val="3AFD4683"/>
    <w:multiLevelType w:val="hybridMultilevel"/>
    <w:tmpl w:val="4732963C"/>
    <w:lvl w:ilvl="0" w:tplc="F40E4FE4">
      <w:start w:val="1"/>
      <w:numFmt w:val="decimal"/>
      <w:lvlText w:val="%1."/>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51F14237"/>
    <w:multiLevelType w:val="hybridMultilevel"/>
    <w:tmpl w:val="D6D4FAAE"/>
    <w:lvl w:ilvl="0" w:tplc="5A94385E">
      <w:start w:val="1"/>
      <w:numFmt w:val="decimal"/>
      <w:lvlText w:val="%1."/>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718E"/>
    <w:rsid w:val="000A1BD4"/>
    <w:rsid w:val="000A3F43"/>
    <w:rsid w:val="000B42CE"/>
    <w:rsid w:val="00115C98"/>
    <w:rsid w:val="00123052"/>
    <w:rsid w:val="00155771"/>
    <w:rsid w:val="00157578"/>
    <w:rsid w:val="0018785D"/>
    <w:rsid w:val="00190A4C"/>
    <w:rsid w:val="0019436D"/>
    <w:rsid w:val="001A2B8E"/>
    <w:rsid w:val="001A7EDC"/>
    <w:rsid w:val="002207DD"/>
    <w:rsid w:val="00296FF6"/>
    <w:rsid w:val="002A7E79"/>
    <w:rsid w:val="002C4F60"/>
    <w:rsid w:val="002D1CCA"/>
    <w:rsid w:val="002D3D3F"/>
    <w:rsid w:val="00303B04"/>
    <w:rsid w:val="0033769C"/>
    <w:rsid w:val="003467B1"/>
    <w:rsid w:val="003859C1"/>
    <w:rsid w:val="00393070"/>
    <w:rsid w:val="003B5588"/>
    <w:rsid w:val="004004FB"/>
    <w:rsid w:val="004400DD"/>
    <w:rsid w:val="0045750A"/>
    <w:rsid w:val="00495D91"/>
    <w:rsid w:val="004F1275"/>
    <w:rsid w:val="00517D91"/>
    <w:rsid w:val="005353BA"/>
    <w:rsid w:val="00581FCD"/>
    <w:rsid w:val="00594780"/>
    <w:rsid w:val="005B3773"/>
    <w:rsid w:val="005D2E7E"/>
    <w:rsid w:val="005E28B0"/>
    <w:rsid w:val="005F486F"/>
    <w:rsid w:val="006E7E89"/>
    <w:rsid w:val="00710BF4"/>
    <w:rsid w:val="0071275B"/>
    <w:rsid w:val="00732C58"/>
    <w:rsid w:val="00736C2D"/>
    <w:rsid w:val="00741E41"/>
    <w:rsid w:val="00772642"/>
    <w:rsid w:val="007A6701"/>
    <w:rsid w:val="0082376A"/>
    <w:rsid w:val="00862B01"/>
    <w:rsid w:val="008641BA"/>
    <w:rsid w:val="008B3ED6"/>
    <w:rsid w:val="008C065F"/>
    <w:rsid w:val="009814B2"/>
    <w:rsid w:val="009B14E1"/>
    <w:rsid w:val="009B49B1"/>
    <w:rsid w:val="009E74D4"/>
    <w:rsid w:val="00A10AAB"/>
    <w:rsid w:val="00A173F3"/>
    <w:rsid w:val="00A308CF"/>
    <w:rsid w:val="00A37944"/>
    <w:rsid w:val="00A67C4A"/>
    <w:rsid w:val="00AA7248"/>
    <w:rsid w:val="00AB55FD"/>
    <w:rsid w:val="00AC5F9F"/>
    <w:rsid w:val="00AC718E"/>
    <w:rsid w:val="00AD5130"/>
    <w:rsid w:val="00AF3E29"/>
    <w:rsid w:val="00B06895"/>
    <w:rsid w:val="00B36BE6"/>
    <w:rsid w:val="00B37EBC"/>
    <w:rsid w:val="00B40143"/>
    <w:rsid w:val="00B73CBF"/>
    <w:rsid w:val="00B8422C"/>
    <w:rsid w:val="00BD520A"/>
    <w:rsid w:val="00BF11B9"/>
    <w:rsid w:val="00C37396"/>
    <w:rsid w:val="00C91307"/>
    <w:rsid w:val="00C959FA"/>
    <w:rsid w:val="00CE04AC"/>
    <w:rsid w:val="00D1618A"/>
    <w:rsid w:val="00D40E0F"/>
    <w:rsid w:val="00D518C3"/>
    <w:rsid w:val="00D53885"/>
    <w:rsid w:val="00D64D56"/>
    <w:rsid w:val="00D65D72"/>
    <w:rsid w:val="00D9523C"/>
    <w:rsid w:val="00DB4DE8"/>
    <w:rsid w:val="00E31D6F"/>
    <w:rsid w:val="00E424E2"/>
    <w:rsid w:val="00E5361D"/>
    <w:rsid w:val="00E60A5C"/>
    <w:rsid w:val="00E647E3"/>
    <w:rsid w:val="00E72716"/>
    <w:rsid w:val="00E85A5C"/>
    <w:rsid w:val="00E93A7D"/>
    <w:rsid w:val="00EA61E4"/>
    <w:rsid w:val="00EB55A5"/>
    <w:rsid w:val="00ED4838"/>
    <w:rsid w:val="00F026D0"/>
    <w:rsid w:val="00F071D5"/>
    <w:rsid w:val="00F2259C"/>
    <w:rsid w:val="00F622C6"/>
    <w:rsid w:val="00F71246"/>
    <w:rsid w:val="00F73013"/>
    <w:rsid w:val="00F907ED"/>
    <w:rsid w:val="00F965C4"/>
    <w:rsid w:val="00FA5C94"/>
    <w:rsid w:val="00FB2776"/>
    <w:rsid w:val="00FD3D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E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71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C718E"/>
    <w:rPr>
      <w:sz w:val="18"/>
      <w:szCs w:val="18"/>
    </w:rPr>
  </w:style>
  <w:style w:type="paragraph" w:styleId="a4">
    <w:name w:val="footer"/>
    <w:basedOn w:val="a"/>
    <w:link w:val="Char0"/>
    <w:uiPriority w:val="99"/>
    <w:unhideWhenUsed/>
    <w:rsid w:val="00AC718E"/>
    <w:pPr>
      <w:tabs>
        <w:tab w:val="center" w:pos="4153"/>
        <w:tab w:val="right" w:pos="8306"/>
      </w:tabs>
      <w:snapToGrid w:val="0"/>
      <w:jc w:val="left"/>
    </w:pPr>
    <w:rPr>
      <w:sz w:val="18"/>
      <w:szCs w:val="18"/>
    </w:rPr>
  </w:style>
  <w:style w:type="character" w:customStyle="1" w:styleId="Char0">
    <w:name w:val="页脚 Char"/>
    <w:basedOn w:val="a0"/>
    <w:link w:val="a4"/>
    <w:uiPriority w:val="99"/>
    <w:rsid w:val="00AC718E"/>
    <w:rPr>
      <w:sz w:val="18"/>
      <w:szCs w:val="18"/>
    </w:rPr>
  </w:style>
  <w:style w:type="paragraph" w:styleId="a5">
    <w:name w:val="List Paragraph"/>
    <w:basedOn w:val="a"/>
    <w:uiPriority w:val="34"/>
    <w:qFormat/>
    <w:rsid w:val="002C4F6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01434522">
      <w:bodyDiv w:val="1"/>
      <w:marLeft w:val="0"/>
      <w:marRight w:val="0"/>
      <w:marTop w:val="0"/>
      <w:marBottom w:val="0"/>
      <w:divBdr>
        <w:top w:val="none" w:sz="0" w:space="0" w:color="auto"/>
        <w:left w:val="none" w:sz="0" w:space="0" w:color="auto"/>
        <w:bottom w:val="none" w:sz="0" w:space="0" w:color="auto"/>
        <w:right w:val="none" w:sz="0" w:space="0" w:color="auto"/>
      </w:divBdr>
    </w:div>
    <w:div w:id="173685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956A09-6C94-4CEE-AFD6-9274939C7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2939</TotalTime>
  <Pages>6</Pages>
  <Words>406</Words>
  <Characters>2316</Characters>
  <Application>Microsoft Office Word</Application>
  <DocSecurity>0</DocSecurity>
  <Lines>19</Lines>
  <Paragraphs>5</Paragraphs>
  <ScaleCrop>false</ScaleCrop>
  <Company>IE361.COM</Company>
  <LinksUpToDate>false</LinksUpToDate>
  <CharactersWithSpaces>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IE361.COM</dc:creator>
  <cp:keywords/>
  <dc:description/>
  <cp:lastModifiedBy>WYC-Z611-ZLQ</cp:lastModifiedBy>
  <cp:revision>37</cp:revision>
  <dcterms:created xsi:type="dcterms:W3CDTF">2019-12-05T06:02:00Z</dcterms:created>
  <dcterms:modified xsi:type="dcterms:W3CDTF">2020-04-26T10:16:00Z</dcterms:modified>
</cp:coreProperties>
</file>